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2AFA" w14:textId="2690D376" w:rsidR="005B55F2" w:rsidRPr="00FA76AD" w:rsidRDefault="005B55F2" w:rsidP="005B55F2">
      <w:pPr>
        <w:pStyle w:val="Ttulo2"/>
        <w:ind w:right="100"/>
        <w:jc w:val="both"/>
        <w:rPr>
          <w:rFonts w:ascii="Arial" w:hAnsi="Arial" w:cs="Arial"/>
          <w:sz w:val="20"/>
          <w:szCs w:val="20"/>
        </w:rPr>
      </w:pPr>
      <w:r w:rsidRPr="00FA76AD">
        <w:rPr>
          <w:rFonts w:ascii="Arial" w:hAnsi="Arial" w:cs="Arial"/>
          <w:sz w:val="20"/>
          <w:szCs w:val="20"/>
        </w:rPr>
        <w:t xml:space="preserve">LOS INTEGRANTES DE LA JUNTA DE GOBIERNO DEL INSTITUTO HIDALGUENSE DE EDUCACIÓN, EN EJERCICIO DE LA FACULTAD QUE NOS CONFIERE EL ARTÍCULO 14 FRACCIÓN VIII DE LA LEY DE ENTIDADES PARAESTATALES DEL ESTADO DE HIDALGO, 7 FRACCIÓN VI DEL DECRETO QUE MODIFICA AL QUE CREÓ AL INSTITUTO HIDALGUENSE DE EDUCACIÓN Y SUS CORRESPONDIENTES MODIFICACIONES, PUBLICADO EL DÍA 6 DE SEPTIEMBRE DE 2021 EN EL PERIÓDICO OFICIAL DEL ESTADO DE HIDALGO, Y  </w:t>
      </w:r>
    </w:p>
    <w:p w14:paraId="06E99091" w14:textId="77777777" w:rsidR="005B55F2" w:rsidRPr="00FA76AD" w:rsidRDefault="005B55F2" w:rsidP="005B55F2">
      <w:pPr>
        <w:jc w:val="center"/>
        <w:rPr>
          <w:rFonts w:ascii="Arial" w:hAnsi="Arial" w:cs="Arial"/>
          <w:b/>
          <w:color w:val="000000" w:themeColor="text1"/>
          <w:sz w:val="20"/>
          <w:szCs w:val="20"/>
        </w:rPr>
      </w:pPr>
      <w:r w:rsidRPr="00FA76AD">
        <w:rPr>
          <w:rFonts w:ascii="Arial" w:hAnsi="Arial" w:cs="Arial"/>
          <w:b/>
          <w:color w:val="000000" w:themeColor="text1"/>
          <w:sz w:val="20"/>
          <w:szCs w:val="20"/>
        </w:rPr>
        <w:t xml:space="preserve">C O N S I D E R A N D O </w:t>
      </w:r>
    </w:p>
    <w:p w14:paraId="495BB2B0" w14:textId="77777777" w:rsidR="005B55F2" w:rsidRPr="00FA76AD" w:rsidRDefault="005B55F2" w:rsidP="005B55F2">
      <w:pPr>
        <w:jc w:val="center"/>
        <w:rPr>
          <w:rFonts w:ascii="Arial" w:hAnsi="Arial" w:cs="Arial"/>
          <w:b/>
          <w:color w:val="000000" w:themeColor="text1"/>
          <w:sz w:val="20"/>
          <w:szCs w:val="20"/>
        </w:rPr>
      </w:pPr>
    </w:p>
    <w:p w14:paraId="5DE2E3A0"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Style w:val="Textoennegrita"/>
          <w:rFonts w:ascii="Arial" w:hAnsi="Arial" w:cs="Arial"/>
          <w:color w:val="000000" w:themeColor="text1"/>
          <w:sz w:val="20"/>
          <w:szCs w:val="20"/>
        </w:rPr>
        <w:t>PRIMERO.-</w:t>
      </w:r>
      <w:r w:rsidRPr="00FA76AD">
        <w:rPr>
          <w:rFonts w:ascii="Arial" w:hAnsi="Arial" w:cs="Arial"/>
          <w:color w:val="000000" w:themeColor="text1"/>
          <w:sz w:val="20"/>
          <w:szCs w:val="20"/>
        </w:rPr>
        <w:t xml:space="preserve"> Que la Constitución Política de los Estados Unidos Mexicanos establece la obligación de garantizar los derechos humanos de niñas, niños y adolescentes, así como promover una educación basada en la dignidad humana, el interés superior de la niñez, la igualdad sustantiva y la cultura de paz.</w:t>
      </w:r>
    </w:p>
    <w:p w14:paraId="64435B39"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070F7B58"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Style w:val="Textoennegrita"/>
          <w:rFonts w:ascii="Arial" w:hAnsi="Arial" w:cs="Arial"/>
          <w:color w:val="000000" w:themeColor="text1"/>
          <w:sz w:val="20"/>
          <w:szCs w:val="20"/>
        </w:rPr>
        <w:t>SEGUNDO.-</w:t>
      </w:r>
      <w:r w:rsidRPr="00FA76AD">
        <w:rPr>
          <w:rFonts w:ascii="Arial" w:hAnsi="Arial" w:cs="Arial"/>
          <w:color w:val="000000" w:themeColor="text1"/>
          <w:sz w:val="20"/>
          <w:szCs w:val="20"/>
        </w:rPr>
        <w:t xml:space="preserve"> Que los Tratados Internacionales suscritos por el Estado mexicano reconocen el derecho de niñas, niños y adolescentes a vivir libres de violencia, recibir protección especial y desarrollarse en entornos seguros e inclusivos.</w:t>
      </w:r>
    </w:p>
    <w:p w14:paraId="77FB8614"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0753A66E"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TERCERO.-</w:t>
      </w:r>
      <w:r w:rsidRPr="00FA76AD">
        <w:rPr>
          <w:rFonts w:ascii="Arial" w:hAnsi="Arial" w:cs="Arial"/>
          <w:color w:val="000000" w:themeColor="text1"/>
          <w:sz w:val="20"/>
          <w:szCs w:val="20"/>
        </w:rPr>
        <w:t xml:space="preserve"> Que el Comité de los Derechos del Niño de Naciones Unidas señala la obligación de prevenir, atender y erradicar toda forma de violencia contra niñas, niños y adolescentes, privilegiando acciones de protección y prevención.</w:t>
      </w:r>
    </w:p>
    <w:p w14:paraId="2F247280"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2449563E"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CUARTO.-</w:t>
      </w:r>
      <w:r w:rsidRPr="00FA76AD">
        <w:rPr>
          <w:rFonts w:ascii="Arial" w:hAnsi="Arial" w:cs="Arial"/>
          <w:color w:val="000000" w:themeColor="text1"/>
          <w:sz w:val="20"/>
          <w:szCs w:val="20"/>
        </w:rPr>
        <w:t xml:space="preserve"> Que la Agenda 2030 para el Desarrollo Sostenible promueve una educación de calidad, la cultura de paz, la igualdad de género y la erradicación de toda forma de violencia en los entornos educativos.</w:t>
      </w:r>
    </w:p>
    <w:p w14:paraId="2C7E55C7"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05AD7130"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QUINTO.-</w:t>
      </w:r>
      <w:r w:rsidRPr="00FA76AD">
        <w:rPr>
          <w:rFonts w:ascii="Arial" w:hAnsi="Arial" w:cs="Arial"/>
          <w:color w:val="000000" w:themeColor="text1"/>
          <w:sz w:val="20"/>
          <w:szCs w:val="20"/>
        </w:rPr>
        <w:t xml:space="preserve"> Que la Ley General de Educación establece que el Estado deberá garantizar una educación humanista, inclusiva, equitativa y libre de violencia, colocando en el centro el interés superior de niñas, niños y adolescentes.</w:t>
      </w:r>
    </w:p>
    <w:p w14:paraId="69DBF342"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36102D5A"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SEXTO.-</w:t>
      </w:r>
      <w:r w:rsidRPr="00FA76AD">
        <w:rPr>
          <w:rFonts w:ascii="Arial" w:hAnsi="Arial" w:cs="Arial"/>
          <w:color w:val="000000" w:themeColor="text1"/>
          <w:sz w:val="20"/>
          <w:szCs w:val="20"/>
        </w:rPr>
        <w:t xml:space="preserve"> Que la Nueva Escuela Mexicana impulsa el desarrollo integral del alumnado, la corresponsabilidad comunitaria y la construcción de ambientes escolares seguros, pacíficos e inclusivos.</w:t>
      </w:r>
    </w:p>
    <w:p w14:paraId="25A8B1A2"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53B368D2"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SÉPTIMO.-</w:t>
      </w:r>
      <w:r w:rsidRPr="00FA76AD">
        <w:rPr>
          <w:rFonts w:ascii="Arial" w:hAnsi="Arial" w:cs="Arial"/>
          <w:color w:val="000000" w:themeColor="text1"/>
          <w:sz w:val="20"/>
          <w:szCs w:val="20"/>
        </w:rPr>
        <w:t xml:space="preserve"> Que la Ley General de Educación dispone que las autoridades educativas deberán implementar acciones y protocolos para prevenir, detectar, atender y erradicar la violencia en el entorno escolar, con participación de toda la comunidad educativa.</w:t>
      </w:r>
    </w:p>
    <w:p w14:paraId="24C91961"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51DF76F4"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OCTAVO.-</w:t>
      </w:r>
      <w:r w:rsidRPr="00FA76AD">
        <w:rPr>
          <w:rFonts w:ascii="Arial" w:hAnsi="Arial" w:cs="Arial"/>
          <w:color w:val="000000" w:themeColor="text1"/>
          <w:sz w:val="20"/>
          <w:szCs w:val="20"/>
        </w:rPr>
        <w:t xml:space="preserve"> Que la Ley General de los Derechos de Niñas, Niños y Adolescentes reconoce a niñas, niños y adolescentes como titulares de derechos y garantiza su protección frente a cualquier forma de violencia, así como su derecho a una educación libre de discriminación y maltrato.</w:t>
      </w:r>
    </w:p>
    <w:p w14:paraId="04E34AE2"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1EBC6438"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NOVENO.-</w:t>
      </w:r>
      <w:r w:rsidRPr="00FA76AD">
        <w:rPr>
          <w:rFonts w:ascii="Arial" w:hAnsi="Arial" w:cs="Arial"/>
          <w:color w:val="000000" w:themeColor="text1"/>
          <w:sz w:val="20"/>
          <w:szCs w:val="20"/>
        </w:rPr>
        <w:t xml:space="preserve"> Que la Ley General de Acceso de las Mujeres a una Vida Libre de Violencia establece la obligación de desarrollar acciones de prevención, detección y atención de la violencia en los centros educativos.</w:t>
      </w:r>
    </w:p>
    <w:p w14:paraId="3C5D80F3"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6A28C47D"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DÉCIMO.-</w:t>
      </w:r>
      <w:r w:rsidRPr="00FA76AD">
        <w:rPr>
          <w:rFonts w:ascii="Arial" w:hAnsi="Arial" w:cs="Arial"/>
          <w:color w:val="000000" w:themeColor="text1"/>
          <w:sz w:val="20"/>
          <w:szCs w:val="20"/>
        </w:rPr>
        <w:t xml:space="preserve"> Que la Ley General de Víctimas dispone que las autoridades deben brindar atención y protección inmediata a niñas, niños y adolescentes, considerando de manera prioritaria su interés superior.</w:t>
      </w:r>
    </w:p>
    <w:p w14:paraId="3906E3ED"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5862BFE1"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DÉCIMO PRIMERO.-</w:t>
      </w:r>
      <w:r w:rsidRPr="00FA76AD">
        <w:rPr>
          <w:rFonts w:ascii="Arial" w:hAnsi="Arial" w:cs="Arial"/>
          <w:color w:val="000000" w:themeColor="text1"/>
          <w:sz w:val="20"/>
          <w:szCs w:val="20"/>
        </w:rPr>
        <w:t xml:space="preserve"> Que el Plan Nacional de Desarrollo 2025-2030 y el Programa Sectorial de Educación 2025-2030 promueven ambientes escolares inclusivos, seguros y libres de violencia, con perspectiva de derechos humanos y género, refiriendo que las expresiones de violencia y acoso escolar afectan el desarrollo integral, el aprendizaje y el bienestar físico y emocional de niñas, niños y adolescentes, por lo que es necesario fortalecer estrategias de prevención y atención.</w:t>
      </w:r>
    </w:p>
    <w:p w14:paraId="5F681133"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3668B209"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DÉCIMO SEGUNDO.-</w:t>
      </w:r>
      <w:r w:rsidRPr="00FA76AD">
        <w:rPr>
          <w:rFonts w:ascii="Arial" w:hAnsi="Arial" w:cs="Arial"/>
          <w:color w:val="000000" w:themeColor="text1"/>
          <w:sz w:val="20"/>
          <w:szCs w:val="20"/>
        </w:rPr>
        <w:t xml:space="preserve"> Que el Plan de Estudio para educación preescolar, primaria y secundaria establece la necesidad de promover relaciones escolares basadas en el buen trato y libres de violencia, abuso, discriminación y acoso escolar.</w:t>
      </w:r>
    </w:p>
    <w:p w14:paraId="6982DB4F"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2BBF7688" w14:textId="77777777" w:rsidR="00FA76AD" w:rsidRPr="00FA76AD" w:rsidRDefault="00FA76AD" w:rsidP="005B55F2">
      <w:pPr>
        <w:pStyle w:val="NormalWeb"/>
        <w:spacing w:before="0" w:beforeAutospacing="0" w:after="0" w:afterAutospacing="0"/>
        <w:contextualSpacing/>
        <w:jc w:val="both"/>
        <w:rPr>
          <w:rFonts w:ascii="Arial" w:hAnsi="Arial" w:cs="Arial"/>
          <w:b/>
          <w:bCs/>
          <w:color w:val="000000" w:themeColor="text1"/>
          <w:sz w:val="20"/>
          <w:szCs w:val="20"/>
        </w:rPr>
      </w:pPr>
    </w:p>
    <w:p w14:paraId="30D7731F" w14:textId="77777777" w:rsidR="00FA76AD" w:rsidRPr="00FA76AD" w:rsidRDefault="00FA76AD" w:rsidP="005B55F2">
      <w:pPr>
        <w:pStyle w:val="NormalWeb"/>
        <w:spacing w:before="0" w:beforeAutospacing="0" w:after="0" w:afterAutospacing="0"/>
        <w:contextualSpacing/>
        <w:jc w:val="both"/>
        <w:rPr>
          <w:rFonts w:ascii="Arial" w:hAnsi="Arial" w:cs="Arial"/>
          <w:b/>
          <w:bCs/>
          <w:color w:val="000000" w:themeColor="text1"/>
          <w:sz w:val="20"/>
          <w:szCs w:val="20"/>
        </w:rPr>
      </w:pPr>
    </w:p>
    <w:p w14:paraId="2FDB662A" w14:textId="77777777" w:rsidR="00FA76AD" w:rsidRPr="00FA76AD" w:rsidRDefault="00FA76AD" w:rsidP="005B55F2">
      <w:pPr>
        <w:pStyle w:val="NormalWeb"/>
        <w:spacing w:before="0" w:beforeAutospacing="0" w:after="0" w:afterAutospacing="0"/>
        <w:contextualSpacing/>
        <w:jc w:val="both"/>
        <w:rPr>
          <w:rFonts w:ascii="Arial" w:hAnsi="Arial" w:cs="Arial"/>
          <w:b/>
          <w:bCs/>
          <w:color w:val="000000" w:themeColor="text1"/>
          <w:sz w:val="20"/>
          <w:szCs w:val="20"/>
        </w:rPr>
      </w:pPr>
    </w:p>
    <w:p w14:paraId="5C244FF2" w14:textId="5A8EB5A5"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lastRenderedPageBreak/>
        <w:t>DÉCIMO TERCERO.-</w:t>
      </w:r>
      <w:r w:rsidRPr="00FA76AD">
        <w:rPr>
          <w:rFonts w:ascii="Arial" w:hAnsi="Arial" w:cs="Arial"/>
          <w:color w:val="000000" w:themeColor="text1"/>
          <w:sz w:val="20"/>
          <w:szCs w:val="20"/>
        </w:rPr>
        <w:t xml:space="preserve"> Que el Acuerdo número 14/12/23 establece lineamientos para la prevención, atención y erradicación del acoso escolar en educación básica, garantizando el derecho de niñas, niños y adolescentes a una educación libre de violencia y discriminación.</w:t>
      </w:r>
    </w:p>
    <w:p w14:paraId="781BE67B"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6165E847"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 xml:space="preserve">DÉCIMO CUARTO.- </w:t>
      </w:r>
      <w:r w:rsidRPr="00FA76AD">
        <w:rPr>
          <w:rFonts w:ascii="Arial" w:eastAsiaTheme="minorHAnsi" w:hAnsi="Arial" w:cs="Arial"/>
          <w:color w:val="000000" w:themeColor="text1"/>
          <w:kern w:val="2"/>
          <w:sz w:val="20"/>
          <w:szCs w:val="20"/>
          <w:lang w:val="es-ES" w:eastAsia="en-US"/>
          <w14:ligatures w14:val="standardContextual"/>
        </w:rPr>
        <w:t>Que la Ley para la Prevención, Atención y Erradicación de Violencia Escolar en el Estado de Hidalgo establece la obligación de diseñar, implementar y actualizar mecanismos, acciones y protocolos para prevenir, atender y erradicar la violencia</w:t>
      </w:r>
      <w:r w:rsidRPr="00FA76AD">
        <w:rPr>
          <w:rFonts w:ascii="Arial" w:hAnsi="Arial" w:cs="Arial"/>
          <w:color w:val="000000" w:themeColor="text1"/>
          <w:sz w:val="20"/>
          <w:szCs w:val="20"/>
        </w:rPr>
        <w:t xml:space="preserve"> escolar, fortaleciendo la corresponsabilidad y la cultura de paz en las comunidades educativas.</w:t>
      </w:r>
    </w:p>
    <w:p w14:paraId="1D8CE5B4" w14:textId="77777777" w:rsidR="005B55F2" w:rsidRPr="00FA76AD" w:rsidRDefault="005B55F2" w:rsidP="005B55F2">
      <w:pPr>
        <w:pStyle w:val="NormalWeb"/>
        <w:spacing w:before="0" w:beforeAutospacing="0" w:after="0" w:afterAutospacing="0"/>
        <w:contextualSpacing/>
        <w:jc w:val="both"/>
        <w:rPr>
          <w:rFonts w:ascii="Arial" w:hAnsi="Arial" w:cs="Arial"/>
          <w:b/>
          <w:bCs/>
          <w:color w:val="000000" w:themeColor="text1"/>
          <w:sz w:val="20"/>
          <w:szCs w:val="20"/>
        </w:rPr>
      </w:pPr>
    </w:p>
    <w:p w14:paraId="4154F22C"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r w:rsidRPr="00FA76AD">
        <w:rPr>
          <w:rFonts w:ascii="Arial" w:hAnsi="Arial" w:cs="Arial"/>
          <w:b/>
          <w:bCs/>
          <w:color w:val="000000" w:themeColor="text1"/>
          <w:sz w:val="20"/>
          <w:szCs w:val="20"/>
        </w:rPr>
        <w:t>DÉCIMO QUINTO.-</w:t>
      </w:r>
      <w:r w:rsidRPr="00FA76AD">
        <w:rPr>
          <w:rFonts w:ascii="Arial" w:hAnsi="Arial" w:cs="Arial"/>
          <w:color w:val="000000" w:themeColor="text1"/>
          <w:sz w:val="20"/>
          <w:szCs w:val="20"/>
        </w:rPr>
        <w:t xml:space="preserve"> Que es propósito de la Administración Pública del Estado de Hidalgo, en el marco de la Actualización Plan Estatal de Desarrollo 2022-2028, aspirar a un Estado con educación humanista; en el Eje 5 Estado con Educación Humanista, en específico, se establece en el objetivo 5.1 Garantizar el ejercicio pleno del derecho a una educación humanista, igualitaria e inclusiva para niñas, niños, adolescentes, jóvenes y personas adultas, mediante el fortalecimiento del Sistema Educativo Estatal, que fomente un desarrollo con bienestar; la visión prospectiva al 2040.</w:t>
      </w:r>
    </w:p>
    <w:p w14:paraId="72DB5C45"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rPr>
      </w:pPr>
    </w:p>
    <w:p w14:paraId="646FBE8C" w14:textId="77777777" w:rsidR="005B55F2" w:rsidRPr="00FA76AD" w:rsidRDefault="005B55F2" w:rsidP="005B55F2">
      <w:pPr>
        <w:jc w:val="both"/>
        <w:rPr>
          <w:rFonts w:ascii="Arial" w:hAnsi="Arial" w:cs="Arial"/>
          <w:color w:val="000000" w:themeColor="text1"/>
          <w:sz w:val="20"/>
          <w:szCs w:val="20"/>
        </w:rPr>
      </w:pPr>
      <w:r w:rsidRPr="00FA76AD">
        <w:rPr>
          <w:rFonts w:ascii="Arial" w:hAnsi="Arial" w:cs="Arial"/>
          <w:b/>
          <w:bCs/>
          <w:color w:val="000000" w:themeColor="text1"/>
          <w:sz w:val="20"/>
          <w:szCs w:val="20"/>
        </w:rPr>
        <w:t xml:space="preserve">DÉCIMO SEXTO.- </w:t>
      </w:r>
      <w:r w:rsidRPr="00FA76AD">
        <w:rPr>
          <w:rFonts w:ascii="Arial" w:hAnsi="Arial" w:cs="Arial"/>
          <w:color w:val="000000" w:themeColor="text1"/>
          <w:sz w:val="20"/>
          <w:szCs w:val="20"/>
        </w:rPr>
        <w:t xml:space="preserve">Que la finalidad del presente protocolo es brindar a las y los integrantes de la comunidad escolar las orientaciones, criterios y procedimientos para prevenir, detectar, atender y generar medidas de no repetición del acoso escolar y contribuir a la cultura de paz,  fomentando la sana convivencia en los planteles de educación básica de nuestra entidad y salvaguardando la integridad de niñas, niños y adolescentes, a fin de garantizar una vida libre de violencia en los espacios educativos; así como proporcionar las herramientas para mejorar los ambientes escolares y la atención oportuna. </w:t>
      </w:r>
    </w:p>
    <w:p w14:paraId="2DEDE7E3" w14:textId="77777777" w:rsidR="005B55F2" w:rsidRPr="00FA76AD" w:rsidRDefault="005B55F2" w:rsidP="005B55F2">
      <w:pPr>
        <w:pStyle w:val="NormalWeb"/>
        <w:spacing w:before="0" w:beforeAutospacing="0" w:after="0" w:afterAutospacing="0"/>
        <w:contextualSpacing/>
        <w:jc w:val="both"/>
        <w:rPr>
          <w:rFonts w:ascii="Arial" w:hAnsi="Arial" w:cs="Arial"/>
          <w:color w:val="000000" w:themeColor="text1"/>
          <w:sz w:val="20"/>
          <w:szCs w:val="20"/>
          <w:lang w:val="es-ES"/>
        </w:rPr>
      </w:pPr>
    </w:p>
    <w:p w14:paraId="1AE5BFF1" w14:textId="57F62B4C" w:rsidR="005B55F2" w:rsidRPr="00FA76AD" w:rsidRDefault="00963E54" w:rsidP="005B55F2">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5B55F2" w:rsidRPr="00FA76AD">
        <w:rPr>
          <w:rFonts w:ascii="Arial" w:hAnsi="Arial" w:cs="Arial"/>
          <w:color w:val="000000" w:themeColor="text1"/>
          <w:sz w:val="20"/>
          <w:szCs w:val="20"/>
        </w:rPr>
        <w:t xml:space="preserve">Por lo antes expuesto, </w:t>
      </w:r>
      <w:r w:rsidR="00082CAC">
        <w:rPr>
          <w:rFonts w:ascii="Arial" w:hAnsi="Arial" w:cs="Arial"/>
          <w:color w:val="000000" w:themeColor="text1"/>
          <w:sz w:val="20"/>
          <w:szCs w:val="20"/>
        </w:rPr>
        <w:t xml:space="preserve">hemos tenido a bien </w:t>
      </w:r>
      <w:r w:rsidR="005B55F2" w:rsidRPr="00FA76AD">
        <w:rPr>
          <w:rFonts w:ascii="Arial" w:hAnsi="Arial" w:cs="Arial"/>
          <w:color w:val="000000" w:themeColor="text1"/>
          <w:sz w:val="20"/>
          <w:szCs w:val="20"/>
        </w:rPr>
        <w:t>el emit</w:t>
      </w:r>
      <w:r w:rsidR="00082CAC">
        <w:rPr>
          <w:rFonts w:ascii="Arial" w:hAnsi="Arial" w:cs="Arial"/>
          <w:color w:val="000000" w:themeColor="text1"/>
          <w:sz w:val="20"/>
          <w:szCs w:val="20"/>
        </w:rPr>
        <w:t>ir</w:t>
      </w:r>
      <w:r w:rsidR="005B55F2" w:rsidRPr="00FA76AD">
        <w:rPr>
          <w:rFonts w:ascii="Arial" w:hAnsi="Arial" w:cs="Arial"/>
          <w:color w:val="000000" w:themeColor="text1"/>
          <w:sz w:val="20"/>
          <w:szCs w:val="20"/>
        </w:rPr>
        <w:t xml:space="preserve"> el siguiente:</w:t>
      </w:r>
    </w:p>
    <w:p w14:paraId="7B01372C" w14:textId="77777777" w:rsidR="005B55F2" w:rsidRPr="00FA76AD" w:rsidRDefault="005B55F2" w:rsidP="005B55F2">
      <w:pPr>
        <w:jc w:val="both"/>
        <w:rPr>
          <w:rFonts w:ascii="Arial" w:hAnsi="Arial" w:cs="Arial"/>
          <w:color w:val="000000" w:themeColor="text1"/>
          <w:sz w:val="20"/>
          <w:szCs w:val="20"/>
        </w:rPr>
      </w:pPr>
    </w:p>
    <w:p w14:paraId="78AE7CC8" w14:textId="455E7972" w:rsidR="005B55F2" w:rsidRPr="00FA76AD" w:rsidRDefault="005B55F2" w:rsidP="005B55F2">
      <w:pPr>
        <w:pStyle w:val="Ttulo"/>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Protocolo de Prevención, Detección, Atención y Medidas de no Repetición del Acoso Escolar para las </w:t>
      </w:r>
      <w:r w:rsidR="00963E54">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 xml:space="preserve">scuelas de </w:t>
      </w:r>
      <w:r w:rsidR="00963E54">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 xml:space="preserve">ducación </w:t>
      </w:r>
      <w:r w:rsidR="00963E54">
        <w:rPr>
          <w:rFonts w:ascii="Arial" w:hAnsi="Arial" w:cs="Arial"/>
          <w:b/>
          <w:bCs/>
          <w:color w:val="000000" w:themeColor="text1"/>
          <w:sz w:val="20"/>
          <w:szCs w:val="20"/>
          <w:lang w:val="es-ES"/>
        </w:rPr>
        <w:t>B</w:t>
      </w:r>
      <w:r w:rsidRPr="00FA76AD">
        <w:rPr>
          <w:rFonts w:ascii="Arial" w:hAnsi="Arial" w:cs="Arial"/>
          <w:b/>
          <w:bCs/>
          <w:color w:val="000000" w:themeColor="text1"/>
          <w:sz w:val="20"/>
          <w:szCs w:val="20"/>
          <w:lang w:val="es-ES"/>
        </w:rPr>
        <w:t xml:space="preserve">ásica del </w:t>
      </w:r>
      <w:r w:rsidR="00963E54">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stado de Hidalgo</w:t>
      </w:r>
    </w:p>
    <w:p w14:paraId="58F5F0C7" w14:textId="77777777" w:rsidR="005B55F2" w:rsidRPr="00FA76AD" w:rsidRDefault="005B55F2" w:rsidP="005B55F2">
      <w:pPr>
        <w:rPr>
          <w:rFonts w:ascii="Arial" w:hAnsi="Arial" w:cs="Arial"/>
          <w:color w:val="000000" w:themeColor="text1"/>
          <w:sz w:val="20"/>
          <w:szCs w:val="20"/>
          <w:lang w:val="es-ES"/>
        </w:rPr>
      </w:pPr>
    </w:p>
    <w:p w14:paraId="6E22E053" w14:textId="77777777" w:rsidR="005B55F2" w:rsidRPr="00FA76AD" w:rsidRDefault="005B55F2" w:rsidP="005B55F2">
      <w:pPr>
        <w:pStyle w:val="Ttulo"/>
        <w:jc w:val="both"/>
        <w:rPr>
          <w:rFonts w:ascii="Arial" w:eastAsiaTheme="minorHAnsi" w:hAnsi="Arial" w:cs="Arial"/>
          <w:iCs w:val="0"/>
          <w:color w:val="000000" w:themeColor="text1"/>
          <w:kern w:val="2"/>
          <w:sz w:val="20"/>
          <w:szCs w:val="20"/>
          <w:lang w:val="es-ES_tradnl"/>
          <w14:ligatures w14:val="standardContextual"/>
        </w:rPr>
      </w:pPr>
      <w:r w:rsidRPr="00FA76AD">
        <w:rPr>
          <w:rFonts w:ascii="Arial" w:eastAsia="Times New Roman" w:hAnsi="Arial" w:cs="Arial"/>
          <w:b/>
          <w:bCs/>
          <w:iCs w:val="0"/>
          <w:color w:val="000000" w:themeColor="text1"/>
          <w:sz w:val="20"/>
          <w:szCs w:val="20"/>
          <w:lang w:eastAsia="es-MX"/>
        </w:rPr>
        <w:t>ÚNICO.-</w:t>
      </w:r>
      <w:r w:rsidRPr="00FA76AD">
        <w:rPr>
          <w:rFonts w:ascii="Arial" w:hAnsi="Arial" w:cs="Arial"/>
          <w:color w:val="000000" w:themeColor="text1"/>
          <w:sz w:val="20"/>
          <w:szCs w:val="20"/>
          <w:lang w:val="es-ES"/>
        </w:rPr>
        <w:t xml:space="preserve"> </w:t>
      </w:r>
      <w:r w:rsidRPr="00FA76AD">
        <w:rPr>
          <w:rFonts w:ascii="Arial" w:eastAsiaTheme="minorHAnsi" w:hAnsi="Arial" w:cs="Arial"/>
          <w:iCs w:val="0"/>
          <w:color w:val="000000" w:themeColor="text1"/>
          <w:kern w:val="2"/>
          <w:sz w:val="20"/>
          <w:szCs w:val="20"/>
          <w:lang w:val="es-ES_tradnl"/>
          <w14:ligatures w14:val="standardContextual"/>
        </w:rPr>
        <w:t>Se emite el Protocolo de Prevención, Detección, Atención y Medidas de no Repetición del Acoso Escolar para las escuelas de educación básica del estado de Hidalgo.</w:t>
      </w:r>
    </w:p>
    <w:p w14:paraId="3E43F168" w14:textId="77777777" w:rsidR="0022266B" w:rsidRPr="00FA76AD" w:rsidRDefault="0022266B" w:rsidP="0022266B">
      <w:pPr>
        <w:jc w:val="both"/>
        <w:rPr>
          <w:rFonts w:ascii="Arial" w:hAnsi="Arial" w:cs="Arial"/>
          <w:color w:val="000000" w:themeColor="text1"/>
          <w:sz w:val="20"/>
          <w:szCs w:val="20"/>
          <w:lang w:val="es-ES"/>
        </w:rPr>
      </w:pPr>
    </w:p>
    <w:p w14:paraId="577E1728" w14:textId="77777777" w:rsidR="0076636F" w:rsidRDefault="0076636F" w:rsidP="0076636F">
      <w:pPr>
        <w:jc w:val="center"/>
        <w:rPr>
          <w:rFonts w:ascii="Arial" w:hAnsi="Arial" w:cs="Arial"/>
          <w:b/>
          <w:color w:val="000000" w:themeColor="text1"/>
          <w:sz w:val="20"/>
          <w:szCs w:val="20"/>
        </w:rPr>
      </w:pPr>
      <w:r w:rsidRPr="00FA76AD">
        <w:rPr>
          <w:rFonts w:ascii="Arial" w:hAnsi="Arial" w:cs="Arial"/>
          <w:b/>
          <w:color w:val="000000" w:themeColor="text1"/>
          <w:sz w:val="20"/>
          <w:szCs w:val="20"/>
        </w:rPr>
        <w:t>TRANSITORIOS</w:t>
      </w:r>
    </w:p>
    <w:p w14:paraId="1B4B44D5" w14:textId="77777777" w:rsidR="0076636F" w:rsidRPr="00FA76AD" w:rsidRDefault="0076636F" w:rsidP="0076636F">
      <w:pPr>
        <w:jc w:val="center"/>
        <w:rPr>
          <w:rFonts w:ascii="Arial" w:hAnsi="Arial" w:cs="Arial"/>
          <w:b/>
          <w:color w:val="000000" w:themeColor="text1"/>
          <w:sz w:val="20"/>
          <w:szCs w:val="20"/>
        </w:rPr>
      </w:pPr>
    </w:p>
    <w:p w14:paraId="319C570D" w14:textId="77777777" w:rsidR="0076636F" w:rsidRDefault="0076636F" w:rsidP="0076636F">
      <w:pPr>
        <w:jc w:val="both"/>
        <w:rPr>
          <w:rFonts w:ascii="Arial" w:hAnsi="Arial" w:cs="Arial"/>
          <w:color w:val="000000" w:themeColor="text1"/>
          <w:sz w:val="20"/>
          <w:szCs w:val="20"/>
        </w:rPr>
      </w:pPr>
      <w:r w:rsidRPr="00FA76AD">
        <w:rPr>
          <w:rFonts w:ascii="Arial" w:hAnsi="Arial" w:cs="Arial"/>
          <w:b/>
          <w:bCs/>
          <w:color w:val="000000" w:themeColor="text1"/>
          <w:sz w:val="20"/>
          <w:szCs w:val="20"/>
        </w:rPr>
        <w:t>PRIMERO. -</w:t>
      </w:r>
      <w:r w:rsidRPr="00FA76AD">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FA76AD">
        <w:rPr>
          <w:rFonts w:ascii="Arial" w:hAnsi="Arial" w:cs="Arial"/>
          <w:color w:val="000000" w:themeColor="text1"/>
          <w:sz w:val="20"/>
          <w:szCs w:val="20"/>
        </w:rPr>
        <w:t xml:space="preserve">El presente </w:t>
      </w:r>
      <w:r w:rsidRPr="00CE4818">
        <w:rPr>
          <w:rFonts w:ascii="Arial" w:hAnsi="Arial" w:cs="Arial"/>
          <w:color w:val="000000" w:themeColor="text1"/>
          <w:sz w:val="20"/>
          <w:szCs w:val="20"/>
        </w:rPr>
        <w:t>protocolo</w:t>
      </w:r>
      <w:r w:rsidRPr="00FA76AD">
        <w:rPr>
          <w:rFonts w:ascii="Arial" w:hAnsi="Arial" w:cs="Arial"/>
          <w:color w:val="000000" w:themeColor="text1"/>
          <w:sz w:val="20"/>
          <w:szCs w:val="20"/>
        </w:rPr>
        <w:t xml:space="preserve"> entrará en vigor al día siguiente de su publicación en el Periódico Oficial del Estado de Hidalgo.</w:t>
      </w:r>
    </w:p>
    <w:p w14:paraId="55C465FD" w14:textId="77777777" w:rsidR="0076636F" w:rsidRPr="00FA76AD" w:rsidRDefault="0076636F" w:rsidP="0076636F">
      <w:pPr>
        <w:jc w:val="both"/>
        <w:rPr>
          <w:rFonts w:ascii="Arial" w:hAnsi="Arial" w:cs="Arial"/>
          <w:color w:val="000000" w:themeColor="text1"/>
          <w:sz w:val="20"/>
          <w:szCs w:val="20"/>
        </w:rPr>
      </w:pPr>
    </w:p>
    <w:p w14:paraId="6A8973B3" w14:textId="77777777" w:rsidR="0076636F" w:rsidRDefault="0076636F" w:rsidP="0076636F">
      <w:pPr>
        <w:jc w:val="both"/>
        <w:rPr>
          <w:rFonts w:ascii="Arial" w:hAnsi="Arial" w:cs="Arial"/>
          <w:color w:val="000000" w:themeColor="text1"/>
          <w:sz w:val="20"/>
          <w:szCs w:val="20"/>
        </w:rPr>
      </w:pPr>
      <w:r w:rsidRPr="00FA76AD">
        <w:rPr>
          <w:rFonts w:ascii="Arial" w:hAnsi="Arial" w:cs="Arial"/>
          <w:b/>
          <w:bCs/>
          <w:color w:val="000000" w:themeColor="text1"/>
          <w:sz w:val="20"/>
          <w:szCs w:val="20"/>
        </w:rPr>
        <w:t>SEGUNDO. -</w:t>
      </w:r>
      <w:r w:rsidRPr="00FA76AD">
        <w:rPr>
          <w:rFonts w:ascii="Arial" w:hAnsi="Arial" w:cs="Arial"/>
          <w:color w:val="000000" w:themeColor="text1"/>
          <w:sz w:val="20"/>
          <w:szCs w:val="20"/>
        </w:rPr>
        <w:t xml:space="preserve"> Se abroga</w:t>
      </w:r>
      <w:r>
        <w:rPr>
          <w:rFonts w:ascii="Arial" w:hAnsi="Arial" w:cs="Arial"/>
          <w:color w:val="000000" w:themeColor="text1"/>
          <w:sz w:val="20"/>
          <w:szCs w:val="20"/>
        </w:rPr>
        <w:t>n los</w:t>
      </w:r>
      <w:r w:rsidRPr="00FA76AD">
        <w:rPr>
          <w:rFonts w:ascii="Arial" w:hAnsi="Arial" w:cs="Arial"/>
          <w:color w:val="000000" w:themeColor="text1"/>
          <w:sz w:val="20"/>
          <w:szCs w:val="20"/>
        </w:rPr>
        <w:t xml:space="preserve"> </w:t>
      </w:r>
      <w:r w:rsidRPr="00FB6BB0">
        <w:rPr>
          <w:rFonts w:ascii="Arial" w:hAnsi="Arial" w:cs="Arial"/>
          <w:b/>
          <w:bCs/>
          <w:color w:val="000000" w:themeColor="text1"/>
          <w:sz w:val="20"/>
          <w:szCs w:val="20"/>
        </w:rPr>
        <w:t>“Protocolos para la Prevención, Detección y Actuación en caso de Abuso Sexual Infantil, Acoso Escolar y Maltrato en las Escuelas de Educación Básica”</w:t>
      </w:r>
      <w:r w:rsidRPr="00FA76AD">
        <w:rPr>
          <w:rFonts w:ascii="Arial" w:hAnsi="Arial" w:cs="Arial"/>
          <w:color w:val="000000" w:themeColor="text1"/>
          <w:sz w:val="20"/>
          <w:szCs w:val="20"/>
        </w:rPr>
        <w:t xml:space="preserve"> publicado en el Periódico Oficial del Estado de Hidalgo el día</w:t>
      </w:r>
      <w:r>
        <w:rPr>
          <w:rFonts w:ascii="Arial" w:hAnsi="Arial" w:cs="Arial"/>
          <w:color w:val="000000" w:themeColor="text1"/>
          <w:sz w:val="20"/>
          <w:szCs w:val="20"/>
        </w:rPr>
        <w:t xml:space="preserve"> 13 de noviembre de 2017.</w:t>
      </w:r>
    </w:p>
    <w:p w14:paraId="36287D3C" w14:textId="77777777" w:rsidR="0076636F" w:rsidRPr="00FA76AD" w:rsidRDefault="0076636F" w:rsidP="0076636F">
      <w:pPr>
        <w:jc w:val="both"/>
        <w:rPr>
          <w:rFonts w:ascii="Arial" w:hAnsi="Arial" w:cs="Arial"/>
          <w:color w:val="000000" w:themeColor="text1"/>
          <w:sz w:val="20"/>
          <w:szCs w:val="20"/>
        </w:rPr>
      </w:pPr>
    </w:p>
    <w:p w14:paraId="4A592D27" w14:textId="77777777" w:rsidR="0076636F" w:rsidRDefault="0076636F" w:rsidP="0076636F">
      <w:pPr>
        <w:jc w:val="both"/>
        <w:rPr>
          <w:rFonts w:ascii="Arial" w:hAnsi="Arial" w:cs="Arial"/>
          <w:color w:val="000000" w:themeColor="text1"/>
          <w:sz w:val="20"/>
          <w:szCs w:val="20"/>
        </w:rPr>
      </w:pPr>
      <w:r w:rsidRPr="00FA76AD">
        <w:rPr>
          <w:rFonts w:ascii="Arial" w:hAnsi="Arial" w:cs="Arial"/>
          <w:b/>
          <w:bCs/>
          <w:color w:val="000000" w:themeColor="text1"/>
          <w:sz w:val="20"/>
          <w:szCs w:val="20"/>
        </w:rPr>
        <w:t>TERCERO. -</w:t>
      </w:r>
      <w:r>
        <w:rPr>
          <w:rFonts w:ascii="Arial" w:hAnsi="Arial" w:cs="Arial"/>
          <w:b/>
          <w:bCs/>
          <w:color w:val="000000" w:themeColor="text1"/>
          <w:sz w:val="20"/>
          <w:szCs w:val="20"/>
        </w:rPr>
        <w:t xml:space="preserve"> </w:t>
      </w:r>
      <w:r w:rsidRPr="00FA76AD">
        <w:rPr>
          <w:rFonts w:ascii="Arial" w:hAnsi="Arial" w:cs="Arial"/>
          <w:color w:val="000000" w:themeColor="text1"/>
          <w:sz w:val="20"/>
          <w:szCs w:val="20"/>
        </w:rPr>
        <w:t xml:space="preserve">Las Autoridades Educativas Estatales y Educativas Escolares (Supervisores Generales, Supervisores de Zona, Directivos); y de más Figuras Educativas deberán difundir y aplicar el presente Protocolo en beneficio del interés superior de la niñez.  </w:t>
      </w:r>
    </w:p>
    <w:p w14:paraId="5A262083" w14:textId="77777777" w:rsidR="0076636F" w:rsidRPr="00FA76AD" w:rsidRDefault="0076636F" w:rsidP="0076636F">
      <w:pPr>
        <w:jc w:val="both"/>
        <w:rPr>
          <w:rFonts w:ascii="Arial" w:hAnsi="Arial" w:cs="Arial"/>
          <w:color w:val="000000" w:themeColor="text1"/>
          <w:sz w:val="20"/>
          <w:szCs w:val="20"/>
        </w:rPr>
      </w:pPr>
    </w:p>
    <w:p w14:paraId="03BA1849" w14:textId="77777777" w:rsidR="0076636F" w:rsidRDefault="0076636F" w:rsidP="0076636F">
      <w:pPr>
        <w:jc w:val="both"/>
        <w:rPr>
          <w:rFonts w:ascii="Arial" w:hAnsi="Arial" w:cs="Arial"/>
          <w:color w:val="000000" w:themeColor="text1"/>
          <w:sz w:val="20"/>
          <w:szCs w:val="20"/>
        </w:rPr>
      </w:pPr>
      <w:r w:rsidRPr="00FA76AD">
        <w:rPr>
          <w:rFonts w:ascii="Arial" w:hAnsi="Arial" w:cs="Arial"/>
          <w:b/>
          <w:bCs/>
          <w:color w:val="000000" w:themeColor="text1"/>
          <w:sz w:val="20"/>
          <w:szCs w:val="20"/>
        </w:rPr>
        <w:t>CUARTO</w:t>
      </w:r>
      <w:r>
        <w:rPr>
          <w:rFonts w:ascii="Arial" w:hAnsi="Arial" w:cs="Arial"/>
          <w:b/>
          <w:bCs/>
          <w:color w:val="000000" w:themeColor="text1"/>
          <w:sz w:val="20"/>
          <w:szCs w:val="20"/>
        </w:rPr>
        <w:t>. -</w:t>
      </w:r>
      <w:r w:rsidRPr="00FA76AD">
        <w:rPr>
          <w:rFonts w:ascii="Arial" w:hAnsi="Arial" w:cs="Arial"/>
          <w:color w:val="000000" w:themeColor="text1"/>
          <w:sz w:val="20"/>
          <w:szCs w:val="20"/>
        </w:rPr>
        <w:t xml:space="preserve"> Los procedimientos de atención iniciados con anterioridad a la entrada en vigor del presente Protocolo continuarán sustanciándose conforme a la normatividad vigente al momento de su inicio, a excepción que las disposiciones del presente instrumento beneficien de forma más amplia a niñas, niños y adolescentes que se hallan visto vulnerado en sus derechos.</w:t>
      </w:r>
    </w:p>
    <w:p w14:paraId="3851669B" w14:textId="77777777" w:rsidR="009A2C2A" w:rsidRDefault="009A2C2A" w:rsidP="0076636F">
      <w:pPr>
        <w:jc w:val="both"/>
        <w:rPr>
          <w:rFonts w:ascii="Arial" w:hAnsi="Arial" w:cs="Arial"/>
          <w:color w:val="000000" w:themeColor="text1"/>
          <w:sz w:val="20"/>
          <w:szCs w:val="20"/>
        </w:rPr>
      </w:pPr>
    </w:p>
    <w:p w14:paraId="72550B14" w14:textId="77777777" w:rsidR="009A2C2A" w:rsidRPr="00FA76AD" w:rsidRDefault="009A2C2A" w:rsidP="009A2C2A">
      <w:pPr>
        <w:pStyle w:val="Ttulo"/>
        <w:jc w:val="both"/>
        <w:rPr>
          <w:rFonts w:ascii="Arial" w:hAnsi="Arial" w:cs="Arial"/>
          <w:b/>
          <w:bCs/>
          <w:color w:val="000000" w:themeColor="text1"/>
          <w:sz w:val="20"/>
          <w:szCs w:val="20"/>
          <w:lang w:val="es-ES"/>
        </w:rPr>
      </w:pPr>
      <w:r w:rsidRPr="009A2C2A">
        <w:rPr>
          <w:rFonts w:ascii="Arial" w:hAnsi="Arial" w:cs="Arial"/>
          <w:b/>
          <w:bCs/>
          <w:color w:val="000000" w:themeColor="text1"/>
          <w:sz w:val="20"/>
          <w:szCs w:val="20"/>
        </w:rPr>
        <w:t xml:space="preserve">QUINTO. - </w:t>
      </w:r>
      <w:r w:rsidRPr="009A2C2A">
        <w:rPr>
          <w:rFonts w:ascii="Arial" w:hAnsi="Arial" w:cs="Arial"/>
          <w:color w:val="000000" w:themeColor="text1"/>
          <w:sz w:val="20"/>
          <w:szCs w:val="20"/>
        </w:rPr>
        <w:t xml:space="preserve">Los casos no previstos expresamente en el presente </w:t>
      </w:r>
      <w:r w:rsidRPr="00FA76AD">
        <w:rPr>
          <w:rFonts w:ascii="Arial" w:hAnsi="Arial" w:cs="Arial"/>
          <w:b/>
          <w:bCs/>
          <w:color w:val="000000" w:themeColor="text1"/>
          <w:sz w:val="20"/>
          <w:szCs w:val="20"/>
          <w:lang w:val="es-ES"/>
        </w:rPr>
        <w:t xml:space="preserve">Protocolo de Prevención, Detección, Atención y Medidas de no Repetición del Acoso Escolar para las </w:t>
      </w:r>
      <w:r>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 xml:space="preserve">scuelas de </w:t>
      </w:r>
      <w:r>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 xml:space="preserve">ducación </w:t>
      </w:r>
      <w:r>
        <w:rPr>
          <w:rFonts w:ascii="Arial" w:hAnsi="Arial" w:cs="Arial"/>
          <w:b/>
          <w:bCs/>
          <w:color w:val="000000" w:themeColor="text1"/>
          <w:sz w:val="20"/>
          <w:szCs w:val="20"/>
          <w:lang w:val="es-ES"/>
        </w:rPr>
        <w:t>B</w:t>
      </w:r>
      <w:r w:rsidRPr="00FA76AD">
        <w:rPr>
          <w:rFonts w:ascii="Arial" w:hAnsi="Arial" w:cs="Arial"/>
          <w:b/>
          <w:bCs/>
          <w:color w:val="000000" w:themeColor="text1"/>
          <w:sz w:val="20"/>
          <w:szCs w:val="20"/>
          <w:lang w:val="es-ES"/>
        </w:rPr>
        <w:t xml:space="preserve">ásica del </w:t>
      </w:r>
      <w:r>
        <w:rPr>
          <w:rFonts w:ascii="Arial" w:hAnsi="Arial" w:cs="Arial"/>
          <w:b/>
          <w:bCs/>
          <w:color w:val="000000" w:themeColor="text1"/>
          <w:sz w:val="20"/>
          <w:szCs w:val="20"/>
          <w:lang w:val="es-ES"/>
        </w:rPr>
        <w:t>E</w:t>
      </w:r>
      <w:r w:rsidRPr="00FA76AD">
        <w:rPr>
          <w:rFonts w:ascii="Arial" w:hAnsi="Arial" w:cs="Arial"/>
          <w:b/>
          <w:bCs/>
          <w:color w:val="000000" w:themeColor="text1"/>
          <w:sz w:val="20"/>
          <w:szCs w:val="20"/>
          <w:lang w:val="es-ES"/>
        </w:rPr>
        <w:t>stado de Hidalgo</w:t>
      </w:r>
    </w:p>
    <w:p w14:paraId="3AFB4D62" w14:textId="7CFC3102" w:rsidR="009A2C2A" w:rsidRPr="009A2C2A" w:rsidRDefault="009A2C2A" w:rsidP="0076636F">
      <w:pPr>
        <w:jc w:val="both"/>
        <w:rPr>
          <w:rFonts w:ascii="Arial" w:hAnsi="Arial" w:cs="Arial"/>
          <w:color w:val="000000" w:themeColor="text1"/>
          <w:sz w:val="20"/>
          <w:szCs w:val="20"/>
        </w:rPr>
      </w:pPr>
      <w:r w:rsidRPr="009A2C2A">
        <w:rPr>
          <w:rFonts w:ascii="Arial" w:hAnsi="Arial" w:cs="Arial"/>
          <w:color w:val="000000" w:themeColor="text1"/>
          <w:sz w:val="20"/>
          <w:szCs w:val="20"/>
        </w:rPr>
        <w:t xml:space="preserve">serán atendidos y resueltos por </w:t>
      </w:r>
      <w:r>
        <w:rPr>
          <w:rFonts w:ascii="Arial" w:hAnsi="Arial" w:cs="Arial"/>
          <w:color w:val="000000" w:themeColor="text1"/>
          <w:sz w:val="20"/>
          <w:szCs w:val="20"/>
        </w:rPr>
        <w:t xml:space="preserve">el </w:t>
      </w:r>
      <w:r w:rsidRPr="00FA76AD">
        <w:rPr>
          <w:rFonts w:ascii="Arial" w:hAnsi="Arial" w:cs="Arial"/>
          <w:color w:val="000000" w:themeColor="text1"/>
          <w:sz w:val="20"/>
          <w:szCs w:val="20"/>
          <w:lang w:val="es-ES"/>
        </w:rPr>
        <w:t>Programa Estatal de Prevención, Atención y Erradicación de la Violencia Escolar</w:t>
      </w:r>
      <w:r w:rsidRPr="009A2C2A">
        <w:rPr>
          <w:rFonts w:ascii="Arial" w:hAnsi="Arial" w:cs="Arial"/>
          <w:color w:val="000000" w:themeColor="text1"/>
          <w:sz w:val="20"/>
          <w:szCs w:val="20"/>
        </w:rPr>
        <w:t xml:space="preserve"> </w:t>
      </w:r>
      <w:r>
        <w:rPr>
          <w:rFonts w:ascii="Arial" w:hAnsi="Arial" w:cs="Arial"/>
          <w:color w:val="000000" w:themeColor="text1"/>
          <w:sz w:val="20"/>
          <w:szCs w:val="20"/>
        </w:rPr>
        <w:t>(</w:t>
      </w:r>
      <w:r w:rsidRPr="009A2C2A">
        <w:rPr>
          <w:rFonts w:ascii="Arial" w:hAnsi="Arial" w:cs="Arial"/>
          <w:color w:val="000000" w:themeColor="text1"/>
          <w:sz w:val="20"/>
          <w:szCs w:val="20"/>
        </w:rPr>
        <w:t>PEPAEVE</w:t>
      </w:r>
      <w:r>
        <w:rPr>
          <w:rFonts w:ascii="Arial" w:hAnsi="Arial" w:cs="Arial"/>
          <w:color w:val="000000" w:themeColor="text1"/>
          <w:sz w:val="20"/>
          <w:szCs w:val="20"/>
        </w:rPr>
        <w:t>)</w:t>
      </w:r>
      <w:r w:rsidRPr="009A2C2A">
        <w:rPr>
          <w:rFonts w:ascii="Arial" w:hAnsi="Arial" w:cs="Arial"/>
          <w:color w:val="000000" w:themeColor="text1"/>
          <w:sz w:val="20"/>
          <w:szCs w:val="20"/>
        </w:rPr>
        <w:t xml:space="preserve"> y/o </w:t>
      </w:r>
      <w:r>
        <w:rPr>
          <w:rFonts w:ascii="Arial" w:hAnsi="Arial" w:cs="Arial"/>
          <w:color w:val="000000" w:themeColor="text1"/>
          <w:sz w:val="20"/>
          <w:szCs w:val="20"/>
        </w:rPr>
        <w:t xml:space="preserve">la </w:t>
      </w:r>
      <w:r w:rsidRPr="009A2C2A">
        <w:rPr>
          <w:rFonts w:ascii="Arial" w:hAnsi="Arial" w:cs="Arial"/>
          <w:color w:val="000000" w:themeColor="text1"/>
          <w:sz w:val="20"/>
          <w:szCs w:val="20"/>
        </w:rPr>
        <w:t>Dirección General de Asuntos Jurídico</w:t>
      </w:r>
      <w:r>
        <w:rPr>
          <w:rFonts w:ascii="Arial" w:hAnsi="Arial" w:cs="Arial"/>
          <w:color w:val="000000" w:themeColor="text1"/>
          <w:sz w:val="20"/>
          <w:szCs w:val="20"/>
        </w:rPr>
        <w:t>s</w:t>
      </w:r>
      <w:r w:rsidRPr="009A2C2A">
        <w:rPr>
          <w:rFonts w:ascii="Arial" w:hAnsi="Arial" w:cs="Arial"/>
          <w:color w:val="000000" w:themeColor="text1"/>
          <w:sz w:val="20"/>
          <w:szCs w:val="20"/>
        </w:rPr>
        <w:t xml:space="preserve"> los anteriores del Instituto Hidalguenses de Educación, conforme a las disposiciones constitucionales, legales y reglamentarias aplicables, observando en todo momento los principios de legalidad, interés superior de niñas, niños y adolescentes, debido proceso, derechos humanos, igualdad y no discriminación, para ello, podrán emitirse criterios de interpretación y aplicación que resulten necesarios con base a la legislación vigente</w:t>
      </w:r>
      <w:r>
        <w:rPr>
          <w:rFonts w:ascii="Arial" w:hAnsi="Arial" w:cs="Arial"/>
          <w:color w:val="000000" w:themeColor="text1"/>
          <w:sz w:val="20"/>
          <w:szCs w:val="20"/>
        </w:rPr>
        <w:t>.</w:t>
      </w:r>
    </w:p>
    <w:p w14:paraId="2331567B" w14:textId="77777777" w:rsidR="004A0C1B" w:rsidRDefault="004A0C1B" w:rsidP="0076636F">
      <w:pPr>
        <w:jc w:val="both"/>
        <w:rPr>
          <w:rFonts w:ascii="Arial" w:hAnsi="Arial" w:cs="Arial"/>
          <w:color w:val="000000" w:themeColor="text1"/>
          <w:sz w:val="20"/>
          <w:szCs w:val="20"/>
        </w:rPr>
      </w:pPr>
    </w:p>
    <w:p w14:paraId="1B3FE335" w14:textId="77777777" w:rsidR="009A2C2A" w:rsidRPr="00FA76AD" w:rsidRDefault="009A2C2A" w:rsidP="0076636F">
      <w:pPr>
        <w:jc w:val="both"/>
        <w:rPr>
          <w:rFonts w:ascii="Arial" w:hAnsi="Arial" w:cs="Arial"/>
          <w:color w:val="000000" w:themeColor="text1"/>
          <w:sz w:val="20"/>
          <w:szCs w:val="20"/>
        </w:rPr>
      </w:pPr>
    </w:p>
    <w:p w14:paraId="15426211" w14:textId="77777777" w:rsidR="0076636F" w:rsidRPr="00FA76AD" w:rsidRDefault="0076636F" w:rsidP="0076636F">
      <w:pPr>
        <w:jc w:val="both"/>
        <w:rPr>
          <w:rFonts w:ascii="Arial" w:hAnsi="Arial" w:cs="Arial"/>
          <w:color w:val="000000" w:themeColor="text1"/>
          <w:sz w:val="20"/>
          <w:szCs w:val="20"/>
          <w:lang w:val="es-ES"/>
        </w:rPr>
      </w:pPr>
    </w:p>
    <w:p w14:paraId="2EB8ECD6" w14:textId="77777777" w:rsidR="0076636F" w:rsidRPr="00FA76AD" w:rsidRDefault="0076636F" w:rsidP="0076636F">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El presente </w:t>
      </w:r>
      <w:r>
        <w:rPr>
          <w:rFonts w:ascii="Arial" w:hAnsi="Arial" w:cs="Arial"/>
          <w:color w:val="000000" w:themeColor="text1"/>
          <w:sz w:val="20"/>
          <w:szCs w:val="20"/>
        </w:rPr>
        <w:t>protocolo</w:t>
      </w:r>
      <w:r w:rsidRPr="00FA76AD">
        <w:rPr>
          <w:rFonts w:ascii="Arial" w:hAnsi="Arial" w:cs="Arial"/>
          <w:color w:val="000000" w:themeColor="text1"/>
          <w:sz w:val="20"/>
          <w:szCs w:val="20"/>
        </w:rPr>
        <w:t xml:space="preserve"> fue aprobado por la Junta de Gobierno del Instituto Hidalguense de Educación en la </w:t>
      </w:r>
      <w:r w:rsidRPr="00FA76AD">
        <w:rPr>
          <w:rFonts w:ascii="Arial" w:hAnsi="Arial" w:cs="Arial"/>
          <w:color w:val="000000" w:themeColor="text1"/>
          <w:sz w:val="20"/>
          <w:szCs w:val="20"/>
          <w:u w:val="single"/>
        </w:rPr>
        <w:t xml:space="preserve">  </w:t>
      </w:r>
      <w:r w:rsidRPr="00FA76AD">
        <w:rPr>
          <w:rFonts w:ascii="Arial" w:hAnsi="Arial" w:cs="Arial"/>
          <w:color w:val="000000" w:themeColor="text1"/>
          <w:sz w:val="20"/>
          <w:szCs w:val="20"/>
        </w:rPr>
        <w:t xml:space="preserve"> Sesión ________________, celebrada en las oficinas ubicadas en Blvd. Felipe Ángeles S/N, Col. Venta Prieta de la ciudad de Pachuca de Soto, Hidalgo, el día __ de ______________ </w:t>
      </w:r>
      <w:proofErr w:type="spellStart"/>
      <w:r w:rsidRPr="00FA76AD">
        <w:rPr>
          <w:rFonts w:ascii="Arial" w:hAnsi="Arial" w:cs="Arial"/>
          <w:color w:val="000000" w:themeColor="text1"/>
          <w:sz w:val="20"/>
          <w:szCs w:val="20"/>
        </w:rPr>
        <w:t>de</w:t>
      </w:r>
      <w:proofErr w:type="spellEnd"/>
      <w:r w:rsidRPr="00FA76AD">
        <w:rPr>
          <w:rFonts w:ascii="Arial" w:hAnsi="Arial" w:cs="Arial"/>
          <w:color w:val="000000" w:themeColor="text1"/>
          <w:sz w:val="20"/>
          <w:szCs w:val="20"/>
        </w:rPr>
        <w:t xml:space="preserve"> 2026</w:t>
      </w:r>
    </w:p>
    <w:p w14:paraId="07628C3C" w14:textId="77777777" w:rsidR="0076636F" w:rsidRDefault="0076636F" w:rsidP="0076636F">
      <w:pPr>
        <w:jc w:val="both"/>
        <w:rPr>
          <w:rFonts w:ascii="Arial" w:hAnsi="Arial" w:cs="Arial"/>
          <w:color w:val="000000" w:themeColor="text1"/>
          <w:sz w:val="20"/>
          <w:szCs w:val="20"/>
        </w:rPr>
      </w:pPr>
    </w:p>
    <w:p w14:paraId="2468AD6F" w14:textId="77777777" w:rsidR="0076636F" w:rsidRDefault="0076636F" w:rsidP="0076636F">
      <w:pPr>
        <w:jc w:val="both"/>
        <w:rPr>
          <w:rFonts w:ascii="Arial" w:hAnsi="Arial" w:cs="Arial"/>
          <w:color w:val="000000" w:themeColor="text1"/>
          <w:sz w:val="20"/>
          <w:szCs w:val="20"/>
        </w:rPr>
      </w:pPr>
    </w:p>
    <w:p w14:paraId="40E15A11" w14:textId="77777777" w:rsidR="0076636F" w:rsidRDefault="0076636F" w:rsidP="0076636F">
      <w:pPr>
        <w:jc w:val="both"/>
        <w:rPr>
          <w:rFonts w:ascii="Arial" w:hAnsi="Arial" w:cs="Arial"/>
          <w:color w:val="000000" w:themeColor="text1"/>
          <w:sz w:val="20"/>
          <w:szCs w:val="20"/>
        </w:rPr>
      </w:pPr>
    </w:p>
    <w:p w14:paraId="2ED20723" w14:textId="77777777" w:rsidR="0076636F" w:rsidRPr="00FA76AD" w:rsidRDefault="0076636F" w:rsidP="0076636F">
      <w:pPr>
        <w:jc w:val="both"/>
        <w:rPr>
          <w:rFonts w:ascii="Arial" w:hAnsi="Arial" w:cs="Arial"/>
          <w:color w:val="000000" w:themeColor="text1"/>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62"/>
        <w:gridCol w:w="3826"/>
      </w:tblGrid>
      <w:tr w:rsidR="0076636F" w:rsidRPr="004062B6" w14:paraId="77CD3E42" w14:textId="77777777" w:rsidTr="00030340">
        <w:trPr>
          <w:trHeight w:val="1409"/>
          <w:jc w:val="center"/>
        </w:trPr>
        <w:tc>
          <w:tcPr>
            <w:tcW w:w="3499" w:type="dxa"/>
          </w:tcPr>
          <w:p w14:paraId="76078F7F" w14:textId="77777777" w:rsidR="0076636F" w:rsidRPr="004062B6" w:rsidRDefault="0076636F" w:rsidP="00030340">
            <w:pPr>
              <w:rPr>
                <w:rFonts w:ascii="Arial" w:hAnsi="Arial" w:cs="Arial"/>
                <w:b/>
                <w:color w:val="000000" w:themeColor="text1"/>
                <w:sz w:val="16"/>
                <w:szCs w:val="16"/>
              </w:rPr>
            </w:pPr>
          </w:p>
          <w:p w14:paraId="1B1900A9"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293B213F"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Dr. Natividad Castrejón Valdez</w:t>
            </w:r>
          </w:p>
          <w:p w14:paraId="5C773D29"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Secretario de Educación Pública, Titular del Instituto Hidalguense de Educación y Presidente de la Junta de Gobierno</w:t>
            </w:r>
          </w:p>
          <w:p w14:paraId="65722E7A" w14:textId="77777777" w:rsidR="0076636F" w:rsidRPr="004062B6" w:rsidRDefault="0076636F" w:rsidP="00030340">
            <w:pPr>
              <w:jc w:val="both"/>
              <w:rPr>
                <w:rFonts w:ascii="Arial" w:hAnsi="Arial" w:cs="Arial"/>
                <w:color w:val="000000" w:themeColor="text1"/>
                <w:sz w:val="16"/>
                <w:szCs w:val="16"/>
              </w:rPr>
            </w:pPr>
          </w:p>
        </w:tc>
        <w:tc>
          <w:tcPr>
            <w:tcW w:w="362" w:type="dxa"/>
          </w:tcPr>
          <w:p w14:paraId="686DDD54" w14:textId="77777777" w:rsidR="0076636F" w:rsidRPr="004062B6" w:rsidRDefault="0076636F" w:rsidP="00030340">
            <w:pPr>
              <w:jc w:val="both"/>
              <w:rPr>
                <w:rFonts w:ascii="Arial" w:hAnsi="Arial" w:cs="Arial"/>
                <w:color w:val="000000" w:themeColor="text1"/>
                <w:sz w:val="16"/>
                <w:szCs w:val="16"/>
              </w:rPr>
            </w:pPr>
          </w:p>
          <w:p w14:paraId="59D0C5A4" w14:textId="77777777" w:rsidR="0076636F" w:rsidRPr="004062B6" w:rsidRDefault="0076636F" w:rsidP="00030340">
            <w:pPr>
              <w:jc w:val="both"/>
              <w:rPr>
                <w:rFonts w:ascii="Arial" w:hAnsi="Arial" w:cs="Arial"/>
                <w:color w:val="000000" w:themeColor="text1"/>
                <w:sz w:val="16"/>
                <w:szCs w:val="16"/>
              </w:rPr>
            </w:pPr>
          </w:p>
        </w:tc>
        <w:tc>
          <w:tcPr>
            <w:tcW w:w="3826" w:type="dxa"/>
          </w:tcPr>
          <w:p w14:paraId="393B1486" w14:textId="77777777" w:rsidR="0076636F" w:rsidRPr="004062B6" w:rsidRDefault="0076636F" w:rsidP="00030340">
            <w:pPr>
              <w:jc w:val="both"/>
              <w:rPr>
                <w:rFonts w:ascii="Arial" w:hAnsi="Arial" w:cs="Arial"/>
                <w:b/>
                <w:color w:val="000000" w:themeColor="text1"/>
                <w:sz w:val="16"/>
                <w:szCs w:val="16"/>
              </w:rPr>
            </w:pPr>
          </w:p>
          <w:p w14:paraId="2A8F1A65" w14:textId="77777777" w:rsidR="0076636F" w:rsidRPr="004062B6" w:rsidRDefault="0076636F" w:rsidP="00030340">
            <w:pPr>
              <w:jc w:val="center"/>
              <w:rPr>
                <w:rFonts w:ascii="Arial" w:hAnsi="Arial" w:cs="Arial"/>
                <w:bCs/>
                <w:color w:val="000000" w:themeColor="text1"/>
                <w:sz w:val="16"/>
                <w:szCs w:val="16"/>
                <w:lang w:val="pt-PT"/>
              </w:rPr>
            </w:pPr>
            <w:r w:rsidRPr="004062B6">
              <w:rPr>
                <w:rFonts w:ascii="Arial" w:hAnsi="Arial" w:cs="Arial"/>
                <w:bCs/>
                <w:color w:val="000000" w:themeColor="text1"/>
                <w:sz w:val="16"/>
                <w:szCs w:val="16"/>
                <w:lang w:val="pt-PT"/>
              </w:rPr>
              <w:t>__________________________</w:t>
            </w:r>
          </w:p>
          <w:p w14:paraId="4EF453A1"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Lizbeth Aracely Ramírez Soto</w:t>
            </w:r>
          </w:p>
          <w:p w14:paraId="0E393782"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Secretaría de Hacienda</w:t>
            </w:r>
          </w:p>
          <w:p w14:paraId="44133EE8" w14:textId="77777777" w:rsidR="0076636F" w:rsidRPr="004062B6" w:rsidRDefault="0076636F" w:rsidP="00030340">
            <w:pPr>
              <w:jc w:val="center"/>
              <w:rPr>
                <w:rFonts w:ascii="Arial" w:hAnsi="Arial" w:cs="Arial"/>
                <w:color w:val="000000" w:themeColor="text1"/>
                <w:sz w:val="16"/>
                <w:szCs w:val="16"/>
              </w:rPr>
            </w:pPr>
          </w:p>
          <w:p w14:paraId="31612B77" w14:textId="77777777" w:rsidR="0076636F" w:rsidRPr="004062B6" w:rsidRDefault="0076636F" w:rsidP="00030340">
            <w:pPr>
              <w:jc w:val="both"/>
              <w:rPr>
                <w:rFonts w:ascii="Arial" w:hAnsi="Arial" w:cs="Arial"/>
                <w:color w:val="000000" w:themeColor="text1"/>
                <w:sz w:val="16"/>
                <w:szCs w:val="16"/>
              </w:rPr>
            </w:pPr>
          </w:p>
        </w:tc>
      </w:tr>
      <w:tr w:rsidR="0076636F" w:rsidRPr="004062B6" w14:paraId="7ED8E388" w14:textId="77777777" w:rsidTr="00030340">
        <w:trPr>
          <w:trHeight w:val="1409"/>
          <w:jc w:val="center"/>
        </w:trPr>
        <w:tc>
          <w:tcPr>
            <w:tcW w:w="3499" w:type="dxa"/>
          </w:tcPr>
          <w:p w14:paraId="17DA5580" w14:textId="77777777" w:rsidR="0076636F" w:rsidRPr="004062B6" w:rsidRDefault="0076636F" w:rsidP="00030340">
            <w:pPr>
              <w:rPr>
                <w:rFonts w:ascii="Arial" w:hAnsi="Arial" w:cs="Arial"/>
                <w:b/>
                <w:color w:val="000000" w:themeColor="text1"/>
                <w:sz w:val="16"/>
                <w:szCs w:val="16"/>
              </w:rPr>
            </w:pPr>
          </w:p>
          <w:p w14:paraId="2E0EDC27"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w:t>
            </w:r>
          </w:p>
          <w:p w14:paraId="0B20970B" w14:textId="77777777" w:rsidR="0076636F" w:rsidRPr="004062B6" w:rsidRDefault="0076636F" w:rsidP="00030340">
            <w:pPr>
              <w:jc w:val="center"/>
              <w:rPr>
                <w:rFonts w:ascii="Arial" w:hAnsi="Arial" w:cs="Arial"/>
                <w:b/>
                <w:color w:val="000000" w:themeColor="text1"/>
                <w:sz w:val="16"/>
                <w:szCs w:val="16"/>
                <w:lang w:val="pt-PT"/>
              </w:rPr>
            </w:pPr>
            <w:r w:rsidRPr="004062B6">
              <w:rPr>
                <w:rFonts w:ascii="Arial" w:hAnsi="Arial" w:cs="Arial"/>
                <w:b/>
                <w:color w:val="000000" w:themeColor="text1"/>
                <w:sz w:val="16"/>
                <w:szCs w:val="16"/>
                <w:lang w:val="pt-PT"/>
              </w:rPr>
              <w:t xml:space="preserve">Lic. Karina López </w:t>
            </w:r>
            <w:proofErr w:type="spellStart"/>
            <w:r w:rsidRPr="004062B6">
              <w:rPr>
                <w:rFonts w:ascii="Arial" w:hAnsi="Arial" w:cs="Arial"/>
                <w:b/>
                <w:color w:val="000000" w:themeColor="text1"/>
                <w:sz w:val="16"/>
                <w:szCs w:val="16"/>
                <w:lang w:val="pt-PT"/>
              </w:rPr>
              <w:t>Bolio</w:t>
            </w:r>
            <w:proofErr w:type="spellEnd"/>
          </w:p>
          <w:p w14:paraId="7C4F306C"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Unidad de</w:t>
            </w:r>
          </w:p>
          <w:p w14:paraId="05019E9E"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Planeación y Prospectiva</w:t>
            </w:r>
          </w:p>
          <w:p w14:paraId="2A2EBEC9" w14:textId="77777777" w:rsidR="0076636F" w:rsidRPr="004062B6" w:rsidRDefault="0076636F" w:rsidP="00030340">
            <w:pPr>
              <w:rPr>
                <w:rFonts w:ascii="Arial" w:hAnsi="Arial" w:cs="Arial"/>
                <w:color w:val="000000" w:themeColor="text1"/>
                <w:sz w:val="16"/>
                <w:szCs w:val="16"/>
              </w:rPr>
            </w:pPr>
          </w:p>
          <w:p w14:paraId="5E59DF03" w14:textId="77777777" w:rsidR="0076636F" w:rsidRPr="004062B6" w:rsidRDefault="0076636F" w:rsidP="00030340">
            <w:pPr>
              <w:rPr>
                <w:rFonts w:ascii="Arial" w:hAnsi="Arial" w:cs="Arial"/>
                <w:color w:val="000000" w:themeColor="text1"/>
                <w:sz w:val="16"/>
                <w:szCs w:val="16"/>
              </w:rPr>
            </w:pPr>
          </w:p>
          <w:p w14:paraId="38CD668F" w14:textId="77777777" w:rsidR="0076636F" w:rsidRPr="004062B6" w:rsidRDefault="0076636F" w:rsidP="00030340">
            <w:pPr>
              <w:rPr>
                <w:rFonts w:ascii="Arial" w:hAnsi="Arial" w:cs="Arial"/>
                <w:color w:val="000000" w:themeColor="text1"/>
                <w:sz w:val="16"/>
                <w:szCs w:val="16"/>
              </w:rPr>
            </w:pPr>
          </w:p>
          <w:p w14:paraId="3AE44814" w14:textId="77777777" w:rsidR="0076636F" w:rsidRPr="004062B6" w:rsidRDefault="0076636F" w:rsidP="00030340">
            <w:pPr>
              <w:rPr>
                <w:rFonts w:ascii="Arial" w:hAnsi="Arial" w:cs="Arial"/>
                <w:color w:val="000000" w:themeColor="text1"/>
                <w:sz w:val="16"/>
                <w:szCs w:val="16"/>
              </w:rPr>
            </w:pPr>
          </w:p>
        </w:tc>
        <w:tc>
          <w:tcPr>
            <w:tcW w:w="362" w:type="dxa"/>
          </w:tcPr>
          <w:p w14:paraId="62ADEFB8" w14:textId="77777777" w:rsidR="0076636F" w:rsidRPr="004062B6" w:rsidRDefault="0076636F" w:rsidP="00030340">
            <w:pPr>
              <w:jc w:val="center"/>
              <w:rPr>
                <w:rFonts w:ascii="Arial" w:hAnsi="Arial" w:cs="Arial"/>
                <w:color w:val="000000" w:themeColor="text1"/>
                <w:sz w:val="16"/>
                <w:szCs w:val="16"/>
              </w:rPr>
            </w:pPr>
          </w:p>
        </w:tc>
        <w:tc>
          <w:tcPr>
            <w:tcW w:w="3826" w:type="dxa"/>
          </w:tcPr>
          <w:p w14:paraId="45D2587C" w14:textId="77777777" w:rsidR="0076636F" w:rsidRPr="004062B6" w:rsidRDefault="0076636F" w:rsidP="00030340">
            <w:pPr>
              <w:rPr>
                <w:rFonts w:ascii="Arial" w:hAnsi="Arial" w:cs="Arial"/>
                <w:b/>
                <w:color w:val="000000" w:themeColor="text1"/>
                <w:sz w:val="16"/>
                <w:szCs w:val="16"/>
              </w:rPr>
            </w:pPr>
          </w:p>
          <w:p w14:paraId="31996371"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w:t>
            </w:r>
          </w:p>
          <w:p w14:paraId="6488AA15"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Lic. César Augusto Servín Rodríguez</w:t>
            </w:r>
          </w:p>
          <w:p w14:paraId="69F1E522"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 la Oficina de enlace educativo en el Estado de Hidalgo</w:t>
            </w:r>
          </w:p>
          <w:p w14:paraId="7FF02CB4" w14:textId="77777777" w:rsidR="0076636F" w:rsidRPr="004062B6" w:rsidRDefault="0076636F" w:rsidP="00030340">
            <w:pPr>
              <w:rPr>
                <w:rFonts w:ascii="Arial" w:hAnsi="Arial" w:cs="Arial"/>
                <w:color w:val="000000" w:themeColor="text1"/>
                <w:sz w:val="16"/>
                <w:szCs w:val="16"/>
              </w:rPr>
            </w:pPr>
          </w:p>
          <w:p w14:paraId="3BEFF00C" w14:textId="77777777" w:rsidR="0076636F" w:rsidRPr="004062B6" w:rsidRDefault="0076636F" w:rsidP="00030340">
            <w:pPr>
              <w:jc w:val="center"/>
              <w:rPr>
                <w:rFonts w:ascii="Arial" w:hAnsi="Arial" w:cs="Arial"/>
                <w:color w:val="000000" w:themeColor="text1"/>
                <w:sz w:val="16"/>
                <w:szCs w:val="16"/>
              </w:rPr>
            </w:pPr>
          </w:p>
        </w:tc>
      </w:tr>
      <w:tr w:rsidR="0076636F" w:rsidRPr="004062B6" w14:paraId="3E53FD5C" w14:textId="77777777" w:rsidTr="00030340">
        <w:trPr>
          <w:trHeight w:val="1399"/>
          <w:jc w:val="center"/>
        </w:trPr>
        <w:tc>
          <w:tcPr>
            <w:tcW w:w="3499" w:type="dxa"/>
          </w:tcPr>
          <w:p w14:paraId="619DDD2D"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003B0276"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 xml:space="preserve">Ing. Alejandro </w:t>
            </w:r>
            <w:proofErr w:type="spellStart"/>
            <w:r w:rsidRPr="004062B6">
              <w:rPr>
                <w:rFonts w:ascii="Arial" w:hAnsi="Arial" w:cs="Arial"/>
                <w:b/>
                <w:color w:val="000000" w:themeColor="text1"/>
                <w:sz w:val="16"/>
                <w:szCs w:val="16"/>
              </w:rPr>
              <w:t>Sinecio</w:t>
            </w:r>
            <w:proofErr w:type="spellEnd"/>
            <w:r w:rsidRPr="004062B6">
              <w:rPr>
                <w:rFonts w:ascii="Arial" w:hAnsi="Arial" w:cs="Arial"/>
                <w:b/>
                <w:color w:val="000000" w:themeColor="text1"/>
                <w:sz w:val="16"/>
                <w:szCs w:val="16"/>
              </w:rPr>
              <w:t xml:space="preserve"> </w:t>
            </w:r>
            <w:proofErr w:type="spellStart"/>
            <w:r w:rsidRPr="004062B6">
              <w:rPr>
                <w:rFonts w:ascii="Arial" w:hAnsi="Arial" w:cs="Arial"/>
                <w:b/>
                <w:color w:val="000000" w:themeColor="text1"/>
                <w:sz w:val="16"/>
                <w:szCs w:val="16"/>
              </w:rPr>
              <w:t>Sinecio</w:t>
            </w:r>
            <w:proofErr w:type="spellEnd"/>
          </w:p>
          <w:p w14:paraId="72DA06B0"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del Secretario de Desarrollo Económico</w:t>
            </w:r>
          </w:p>
          <w:p w14:paraId="313F7305" w14:textId="77777777" w:rsidR="0076636F" w:rsidRPr="004062B6" w:rsidRDefault="0076636F" w:rsidP="00030340">
            <w:pPr>
              <w:jc w:val="center"/>
              <w:rPr>
                <w:rFonts w:ascii="Arial" w:hAnsi="Arial" w:cs="Arial"/>
                <w:color w:val="000000" w:themeColor="text1"/>
                <w:sz w:val="16"/>
                <w:szCs w:val="16"/>
              </w:rPr>
            </w:pPr>
          </w:p>
          <w:p w14:paraId="6A2C4A06" w14:textId="77777777" w:rsidR="0076636F" w:rsidRPr="004062B6" w:rsidRDefault="0076636F" w:rsidP="00030340">
            <w:pPr>
              <w:jc w:val="center"/>
              <w:rPr>
                <w:rFonts w:ascii="Arial" w:hAnsi="Arial" w:cs="Arial"/>
                <w:color w:val="000000" w:themeColor="text1"/>
                <w:sz w:val="16"/>
                <w:szCs w:val="16"/>
              </w:rPr>
            </w:pPr>
          </w:p>
          <w:p w14:paraId="4020C5C3" w14:textId="77777777" w:rsidR="0076636F" w:rsidRPr="004062B6" w:rsidRDefault="0076636F" w:rsidP="00030340">
            <w:pPr>
              <w:rPr>
                <w:rFonts w:ascii="Arial" w:hAnsi="Arial" w:cs="Arial"/>
                <w:color w:val="000000" w:themeColor="text1"/>
                <w:sz w:val="16"/>
                <w:szCs w:val="16"/>
              </w:rPr>
            </w:pPr>
          </w:p>
        </w:tc>
        <w:tc>
          <w:tcPr>
            <w:tcW w:w="362" w:type="dxa"/>
          </w:tcPr>
          <w:p w14:paraId="444F8DCD" w14:textId="77777777" w:rsidR="0076636F" w:rsidRPr="004062B6" w:rsidRDefault="0076636F" w:rsidP="00030340">
            <w:pPr>
              <w:jc w:val="center"/>
              <w:rPr>
                <w:rFonts w:ascii="Arial" w:hAnsi="Arial" w:cs="Arial"/>
                <w:color w:val="000000" w:themeColor="text1"/>
                <w:sz w:val="16"/>
                <w:szCs w:val="16"/>
              </w:rPr>
            </w:pPr>
          </w:p>
        </w:tc>
        <w:tc>
          <w:tcPr>
            <w:tcW w:w="3826" w:type="dxa"/>
          </w:tcPr>
          <w:p w14:paraId="3AFFC1A6"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w:t>
            </w:r>
          </w:p>
          <w:p w14:paraId="00B4BE6C"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C. José Manuel López Flores</w:t>
            </w:r>
          </w:p>
          <w:p w14:paraId="30F9E2CB"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Consejero representante de la </w:t>
            </w:r>
          </w:p>
          <w:p w14:paraId="7D7E4A01"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Sociedad Civil</w:t>
            </w:r>
          </w:p>
          <w:p w14:paraId="70E9FFE9" w14:textId="77777777" w:rsidR="0076636F" w:rsidRPr="004062B6" w:rsidRDefault="0076636F" w:rsidP="00030340">
            <w:pPr>
              <w:jc w:val="center"/>
              <w:rPr>
                <w:rFonts w:ascii="Arial" w:hAnsi="Arial" w:cs="Arial"/>
                <w:color w:val="000000" w:themeColor="text1"/>
                <w:sz w:val="16"/>
                <w:szCs w:val="16"/>
              </w:rPr>
            </w:pPr>
          </w:p>
          <w:p w14:paraId="5C0B7352" w14:textId="77777777" w:rsidR="0076636F" w:rsidRPr="004062B6" w:rsidRDefault="0076636F" w:rsidP="00030340">
            <w:pPr>
              <w:jc w:val="center"/>
              <w:rPr>
                <w:rFonts w:ascii="Arial" w:hAnsi="Arial" w:cs="Arial"/>
                <w:color w:val="000000" w:themeColor="text1"/>
                <w:sz w:val="16"/>
                <w:szCs w:val="16"/>
              </w:rPr>
            </w:pPr>
          </w:p>
        </w:tc>
      </w:tr>
      <w:tr w:rsidR="0076636F" w:rsidRPr="004062B6" w14:paraId="46261F06" w14:textId="77777777" w:rsidTr="00030340">
        <w:trPr>
          <w:trHeight w:val="1614"/>
          <w:jc w:val="center"/>
        </w:trPr>
        <w:tc>
          <w:tcPr>
            <w:tcW w:w="3499" w:type="dxa"/>
          </w:tcPr>
          <w:p w14:paraId="372B93D4"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w:t>
            </w:r>
          </w:p>
          <w:p w14:paraId="1DD30AF4"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 xml:space="preserve">Mtra. </w:t>
            </w:r>
            <w:proofErr w:type="spellStart"/>
            <w:r w:rsidRPr="004062B6">
              <w:rPr>
                <w:rFonts w:ascii="Arial" w:hAnsi="Arial" w:cs="Arial"/>
                <w:b/>
                <w:color w:val="000000" w:themeColor="text1"/>
                <w:sz w:val="16"/>
                <w:szCs w:val="16"/>
              </w:rPr>
              <w:t>Xochitl</w:t>
            </w:r>
            <w:proofErr w:type="spellEnd"/>
            <w:r w:rsidRPr="004062B6">
              <w:rPr>
                <w:rFonts w:ascii="Arial" w:hAnsi="Arial" w:cs="Arial"/>
                <w:b/>
                <w:color w:val="000000" w:themeColor="text1"/>
                <w:sz w:val="16"/>
                <w:szCs w:val="16"/>
              </w:rPr>
              <w:t xml:space="preserve"> Beatriz García Curiel</w:t>
            </w:r>
          </w:p>
          <w:p w14:paraId="4457EB70"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Secretaria Técnica de la </w:t>
            </w:r>
          </w:p>
          <w:p w14:paraId="7BEFF563"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Junta de Gobierno</w:t>
            </w:r>
          </w:p>
          <w:p w14:paraId="3FA5BEAA" w14:textId="77777777" w:rsidR="0076636F" w:rsidRPr="004062B6" w:rsidRDefault="0076636F" w:rsidP="00030340">
            <w:pPr>
              <w:jc w:val="center"/>
              <w:rPr>
                <w:rFonts w:ascii="Arial" w:hAnsi="Arial" w:cs="Arial"/>
                <w:color w:val="000000" w:themeColor="text1"/>
                <w:sz w:val="16"/>
                <w:szCs w:val="16"/>
              </w:rPr>
            </w:pPr>
          </w:p>
          <w:p w14:paraId="54906895" w14:textId="77777777" w:rsidR="0076636F" w:rsidRPr="004062B6" w:rsidRDefault="0076636F" w:rsidP="00030340">
            <w:pPr>
              <w:jc w:val="center"/>
              <w:rPr>
                <w:rFonts w:ascii="Arial" w:hAnsi="Arial" w:cs="Arial"/>
                <w:color w:val="000000" w:themeColor="text1"/>
                <w:sz w:val="16"/>
                <w:szCs w:val="16"/>
              </w:rPr>
            </w:pPr>
          </w:p>
          <w:p w14:paraId="4308FA64" w14:textId="77777777" w:rsidR="0076636F" w:rsidRPr="004062B6" w:rsidRDefault="0076636F" w:rsidP="00030340">
            <w:pPr>
              <w:rPr>
                <w:rFonts w:ascii="Arial" w:hAnsi="Arial" w:cs="Arial"/>
                <w:color w:val="000000" w:themeColor="text1"/>
                <w:sz w:val="16"/>
                <w:szCs w:val="16"/>
              </w:rPr>
            </w:pPr>
          </w:p>
          <w:p w14:paraId="4A7A9523" w14:textId="77777777" w:rsidR="0076636F" w:rsidRPr="004062B6" w:rsidRDefault="0076636F" w:rsidP="00030340">
            <w:pPr>
              <w:jc w:val="center"/>
              <w:rPr>
                <w:rFonts w:ascii="Arial" w:hAnsi="Arial" w:cs="Arial"/>
                <w:color w:val="000000" w:themeColor="text1"/>
                <w:sz w:val="16"/>
                <w:szCs w:val="16"/>
              </w:rPr>
            </w:pPr>
          </w:p>
        </w:tc>
        <w:tc>
          <w:tcPr>
            <w:tcW w:w="362" w:type="dxa"/>
          </w:tcPr>
          <w:p w14:paraId="5BB82C24" w14:textId="77777777" w:rsidR="0076636F" w:rsidRPr="004062B6" w:rsidRDefault="0076636F" w:rsidP="00030340">
            <w:pPr>
              <w:jc w:val="center"/>
              <w:rPr>
                <w:rFonts w:ascii="Arial" w:hAnsi="Arial" w:cs="Arial"/>
                <w:color w:val="000000" w:themeColor="text1"/>
                <w:sz w:val="16"/>
                <w:szCs w:val="16"/>
              </w:rPr>
            </w:pPr>
          </w:p>
        </w:tc>
        <w:tc>
          <w:tcPr>
            <w:tcW w:w="3826" w:type="dxa"/>
          </w:tcPr>
          <w:p w14:paraId="43824568" w14:textId="77777777" w:rsidR="0076636F" w:rsidRPr="004062B6" w:rsidRDefault="0076636F"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________________________________</w:t>
            </w:r>
          </w:p>
          <w:p w14:paraId="77AD88EF"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Maricarmen Margarita Mandujano Cerrilla</w:t>
            </w:r>
          </w:p>
          <w:p w14:paraId="576B3714"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Prosecretaria de la Junta de Gobierno</w:t>
            </w:r>
          </w:p>
          <w:p w14:paraId="472CD6A7" w14:textId="77777777" w:rsidR="0076636F" w:rsidRPr="004062B6" w:rsidRDefault="0076636F" w:rsidP="00030340">
            <w:pPr>
              <w:jc w:val="center"/>
              <w:rPr>
                <w:rFonts w:ascii="Arial" w:hAnsi="Arial" w:cs="Arial"/>
                <w:color w:val="000000" w:themeColor="text1"/>
                <w:sz w:val="16"/>
                <w:szCs w:val="16"/>
              </w:rPr>
            </w:pPr>
          </w:p>
          <w:p w14:paraId="1E339D16" w14:textId="77777777" w:rsidR="0076636F" w:rsidRPr="004062B6" w:rsidRDefault="0076636F" w:rsidP="00030340">
            <w:pPr>
              <w:jc w:val="center"/>
              <w:rPr>
                <w:rFonts w:ascii="Arial" w:hAnsi="Arial" w:cs="Arial"/>
                <w:color w:val="000000" w:themeColor="text1"/>
                <w:sz w:val="16"/>
                <w:szCs w:val="16"/>
              </w:rPr>
            </w:pPr>
          </w:p>
          <w:p w14:paraId="3D1E155B" w14:textId="77777777" w:rsidR="0076636F" w:rsidRPr="004062B6" w:rsidRDefault="0076636F" w:rsidP="00030340">
            <w:pPr>
              <w:jc w:val="center"/>
              <w:rPr>
                <w:rFonts w:ascii="Arial" w:hAnsi="Arial" w:cs="Arial"/>
                <w:color w:val="000000" w:themeColor="text1"/>
                <w:sz w:val="16"/>
                <w:szCs w:val="16"/>
              </w:rPr>
            </w:pPr>
          </w:p>
        </w:tc>
      </w:tr>
      <w:tr w:rsidR="0076636F" w:rsidRPr="004062B6" w14:paraId="42EC7688" w14:textId="77777777" w:rsidTr="00030340">
        <w:trPr>
          <w:trHeight w:val="1105"/>
          <w:jc w:val="center"/>
        </w:trPr>
        <w:tc>
          <w:tcPr>
            <w:tcW w:w="7687" w:type="dxa"/>
            <w:gridSpan w:val="3"/>
          </w:tcPr>
          <w:p w14:paraId="3F80F049"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________________________</w:t>
            </w:r>
          </w:p>
          <w:p w14:paraId="508F08D2" w14:textId="77777777" w:rsidR="0076636F" w:rsidRPr="004062B6" w:rsidRDefault="0076636F"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 xml:space="preserve">Ing. </w:t>
            </w:r>
            <w:proofErr w:type="spellStart"/>
            <w:r w:rsidRPr="004062B6">
              <w:rPr>
                <w:rFonts w:ascii="Arial" w:hAnsi="Arial" w:cs="Arial"/>
                <w:b/>
                <w:color w:val="000000" w:themeColor="text1"/>
                <w:sz w:val="16"/>
                <w:szCs w:val="16"/>
              </w:rPr>
              <w:t>Tizoc</w:t>
            </w:r>
            <w:proofErr w:type="spellEnd"/>
            <w:r w:rsidRPr="004062B6">
              <w:rPr>
                <w:rFonts w:ascii="Arial" w:hAnsi="Arial" w:cs="Arial"/>
                <w:b/>
                <w:color w:val="000000" w:themeColor="text1"/>
                <w:sz w:val="16"/>
                <w:szCs w:val="16"/>
              </w:rPr>
              <w:t xml:space="preserve"> </w:t>
            </w:r>
            <w:proofErr w:type="spellStart"/>
            <w:r w:rsidRPr="004062B6">
              <w:rPr>
                <w:rFonts w:ascii="Arial" w:hAnsi="Arial" w:cs="Arial"/>
                <w:b/>
                <w:color w:val="000000" w:themeColor="text1"/>
                <w:sz w:val="16"/>
                <w:szCs w:val="16"/>
              </w:rPr>
              <w:t>Hideroa</w:t>
            </w:r>
            <w:proofErr w:type="spellEnd"/>
            <w:r w:rsidRPr="004062B6">
              <w:rPr>
                <w:rFonts w:ascii="Arial" w:hAnsi="Arial" w:cs="Arial"/>
                <w:b/>
                <w:color w:val="000000" w:themeColor="text1"/>
                <w:sz w:val="16"/>
                <w:szCs w:val="16"/>
              </w:rPr>
              <w:t xml:space="preserve"> Juárez</w:t>
            </w:r>
          </w:p>
          <w:p w14:paraId="1A523423"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Comisario Público Propietario. </w:t>
            </w:r>
          </w:p>
          <w:p w14:paraId="5EA6E001" w14:textId="77777777" w:rsidR="0076636F" w:rsidRPr="004062B6" w:rsidRDefault="0076636F"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Secretaría de Contraloría</w:t>
            </w:r>
          </w:p>
        </w:tc>
      </w:tr>
    </w:tbl>
    <w:p w14:paraId="048C1607" w14:textId="77777777" w:rsidR="0076636F" w:rsidRPr="00FA76AD" w:rsidRDefault="0076636F" w:rsidP="0076636F">
      <w:pPr>
        <w:jc w:val="both"/>
        <w:rPr>
          <w:rFonts w:ascii="Arial" w:hAnsi="Arial" w:cs="Arial"/>
          <w:color w:val="000000" w:themeColor="text1"/>
          <w:sz w:val="20"/>
          <w:szCs w:val="20"/>
          <w:lang w:val="en-US"/>
        </w:rPr>
      </w:pPr>
    </w:p>
    <w:p w14:paraId="4F90E877" w14:textId="77777777" w:rsidR="0022266B" w:rsidRPr="00FA76AD" w:rsidRDefault="0022266B" w:rsidP="0022266B">
      <w:pPr>
        <w:jc w:val="center"/>
        <w:rPr>
          <w:rFonts w:ascii="Arial" w:hAnsi="Arial" w:cs="Arial"/>
          <w:b/>
          <w:bCs/>
          <w:color w:val="000000" w:themeColor="text1"/>
          <w:sz w:val="20"/>
          <w:szCs w:val="20"/>
          <w:lang w:val="es-ES"/>
        </w:rPr>
      </w:pPr>
    </w:p>
    <w:p w14:paraId="05330B3B" w14:textId="77777777" w:rsidR="0022266B" w:rsidRPr="00FA76AD" w:rsidRDefault="0022266B" w:rsidP="0022266B">
      <w:pPr>
        <w:jc w:val="center"/>
        <w:rPr>
          <w:rFonts w:ascii="Arial" w:hAnsi="Arial" w:cs="Arial"/>
          <w:b/>
          <w:bCs/>
          <w:color w:val="000000" w:themeColor="text1"/>
          <w:sz w:val="20"/>
          <w:szCs w:val="20"/>
          <w:lang w:val="es-ES"/>
        </w:rPr>
      </w:pPr>
    </w:p>
    <w:p w14:paraId="12427C6D" w14:textId="77777777" w:rsidR="0022266B" w:rsidRPr="00FA76AD" w:rsidRDefault="0022266B" w:rsidP="0022266B">
      <w:pPr>
        <w:jc w:val="center"/>
        <w:rPr>
          <w:rFonts w:ascii="Arial" w:hAnsi="Arial" w:cs="Arial"/>
          <w:b/>
          <w:bCs/>
          <w:color w:val="000000" w:themeColor="text1"/>
          <w:sz w:val="20"/>
          <w:szCs w:val="20"/>
          <w:lang w:val="es-ES"/>
        </w:rPr>
      </w:pPr>
    </w:p>
    <w:p w14:paraId="1BAC1899" w14:textId="77777777" w:rsidR="0022266B" w:rsidRPr="00FA76AD" w:rsidRDefault="0022266B" w:rsidP="0022266B">
      <w:pPr>
        <w:jc w:val="center"/>
        <w:rPr>
          <w:rFonts w:ascii="Arial" w:hAnsi="Arial" w:cs="Arial"/>
          <w:b/>
          <w:bCs/>
          <w:color w:val="000000" w:themeColor="text1"/>
          <w:sz w:val="20"/>
          <w:szCs w:val="20"/>
          <w:lang w:val="es-ES"/>
        </w:rPr>
      </w:pPr>
    </w:p>
    <w:p w14:paraId="3438657F" w14:textId="77777777" w:rsidR="0022266B" w:rsidRPr="00FA76AD" w:rsidRDefault="0022266B" w:rsidP="0022266B">
      <w:pPr>
        <w:jc w:val="center"/>
        <w:rPr>
          <w:rFonts w:ascii="Arial" w:hAnsi="Arial" w:cs="Arial"/>
          <w:b/>
          <w:bCs/>
          <w:color w:val="000000" w:themeColor="text1"/>
          <w:sz w:val="20"/>
          <w:szCs w:val="20"/>
          <w:lang w:val="es-ES"/>
        </w:rPr>
      </w:pPr>
    </w:p>
    <w:p w14:paraId="729A90A6" w14:textId="77777777" w:rsidR="0022266B" w:rsidRPr="00FA76AD" w:rsidRDefault="0022266B" w:rsidP="0022266B">
      <w:pPr>
        <w:jc w:val="center"/>
        <w:rPr>
          <w:rFonts w:ascii="Arial" w:hAnsi="Arial" w:cs="Arial"/>
          <w:b/>
          <w:bCs/>
          <w:color w:val="000000" w:themeColor="text1"/>
          <w:sz w:val="20"/>
          <w:szCs w:val="20"/>
          <w:lang w:val="es-ES"/>
        </w:rPr>
      </w:pPr>
    </w:p>
    <w:p w14:paraId="2EAC3681" w14:textId="77777777" w:rsidR="0022266B" w:rsidRPr="00FA76AD" w:rsidRDefault="0022266B" w:rsidP="0022266B">
      <w:pPr>
        <w:jc w:val="center"/>
        <w:rPr>
          <w:rFonts w:ascii="Arial" w:hAnsi="Arial" w:cs="Arial"/>
          <w:b/>
          <w:bCs/>
          <w:color w:val="000000" w:themeColor="text1"/>
          <w:sz w:val="20"/>
          <w:szCs w:val="20"/>
          <w:lang w:val="es-ES"/>
        </w:rPr>
      </w:pPr>
    </w:p>
    <w:p w14:paraId="1FB3B2A1" w14:textId="77777777" w:rsidR="0022266B" w:rsidRPr="00FA76AD" w:rsidRDefault="0022266B" w:rsidP="0022266B">
      <w:pPr>
        <w:jc w:val="center"/>
        <w:rPr>
          <w:rFonts w:ascii="Arial" w:hAnsi="Arial" w:cs="Arial"/>
          <w:b/>
          <w:bCs/>
          <w:color w:val="000000" w:themeColor="text1"/>
          <w:sz w:val="20"/>
          <w:szCs w:val="20"/>
          <w:lang w:val="es-ES"/>
        </w:rPr>
      </w:pPr>
    </w:p>
    <w:p w14:paraId="4BD89411" w14:textId="77777777" w:rsidR="0022266B" w:rsidRPr="00FA76AD" w:rsidRDefault="0022266B" w:rsidP="0022266B">
      <w:pPr>
        <w:jc w:val="center"/>
        <w:rPr>
          <w:rFonts w:ascii="Arial" w:hAnsi="Arial" w:cs="Arial"/>
          <w:b/>
          <w:bCs/>
          <w:color w:val="000000" w:themeColor="text1"/>
          <w:sz w:val="20"/>
          <w:szCs w:val="20"/>
          <w:lang w:val="es-ES"/>
        </w:rPr>
      </w:pPr>
    </w:p>
    <w:p w14:paraId="4EB53840" w14:textId="77777777" w:rsidR="0022266B" w:rsidRPr="00FA76AD" w:rsidRDefault="0022266B" w:rsidP="0022266B">
      <w:pPr>
        <w:jc w:val="center"/>
        <w:rPr>
          <w:rFonts w:ascii="Arial" w:hAnsi="Arial" w:cs="Arial"/>
          <w:b/>
          <w:bCs/>
          <w:color w:val="000000" w:themeColor="text1"/>
          <w:sz w:val="20"/>
          <w:szCs w:val="20"/>
          <w:lang w:val="es-ES"/>
        </w:rPr>
      </w:pPr>
    </w:p>
    <w:p w14:paraId="193BD48E" w14:textId="77777777" w:rsidR="0022266B" w:rsidRPr="00FA76AD" w:rsidRDefault="0022266B" w:rsidP="0022266B">
      <w:pPr>
        <w:jc w:val="center"/>
        <w:rPr>
          <w:rFonts w:ascii="Arial" w:hAnsi="Arial" w:cs="Arial"/>
          <w:b/>
          <w:bCs/>
          <w:color w:val="000000" w:themeColor="text1"/>
          <w:sz w:val="20"/>
          <w:szCs w:val="20"/>
          <w:lang w:val="es-ES"/>
        </w:rPr>
      </w:pPr>
    </w:p>
    <w:p w14:paraId="2756153E" w14:textId="77777777" w:rsidR="0022266B" w:rsidRPr="00FA76AD" w:rsidRDefault="0022266B" w:rsidP="0022266B">
      <w:pPr>
        <w:jc w:val="center"/>
        <w:rPr>
          <w:rFonts w:ascii="Arial" w:hAnsi="Arial" w:cs="Arial"/>
          <w:b/>
          <w:bCs/>
          <w:color w:val="000000" w:themeColor="text1"/>
          <w:sz w:val="20"/>
          <w:szCs w:val="20"/>
          <w:lang w:val="es-ES"/>
        </w:rPr>
      </w:pPr>
    </w:p>
    <w:p w14:paraId="2C79B435" w14:textId="77777777" w:rsidR="00FF0E26" w:rsidRPr="00FA76AD" w:rsidRDefault="00FF0E26" w:rsidP="00FF0E26">
      <w:pPr>
        <w:jc w:val="both"/>
        <w:rPr>
          <w:rFonts w:ascii="Arial" w:hAnsi="Arial" w:cs="Arial"/>
          <w:color w:val="000000" w:themeColor="text1"/>
          <w:sz w:val="20"/>
          <w:szCs w:val="20"/>
          <w:lang w:val="es-ES"/>
        </w:rPr>
      </w:pPr>
    </w:p>
    <w:p w14:paraId="54031012" w14:textId="77777777" w:rsidR="00FF0E26" w:rsidRPr="00FA76AD" w:rsidRDefault="00FF0E26" w:rsidP="00FF0E26">
      <w:pPr>
        <w:jc w:val="both"/>
        <w:rPr>
          <w:rFonts w:ascii="Arial" w:hAnsi="Arial" w:cs="Arial"/>
          <w:color w:val="000000" w:themeColor="text1"/>
          <w:sz w:val="20"/>
          <w:szCs w:val="20"/>
          <w:lang w:val="es-ES"/>
        </w:rPr>
      </w:pPr>
    </w:p>
    <w:p w14:paraId="148C72EF" w14:textId="77777777" w:rsidR="00FF0E26" w:rsidRPr="00FA76AD" w:rsidRDefault="00FF0E26" w:rsidP="00FF0E26">
      <w:pPr>
        <w:jc w:val="both"/>
        <w:rPr>
          <w:rFonts w:ascii="Arial" w:hAnsi="Arial" w:cs="Arial"/>
          <w:color w:val="000000" w:themeColor="text1"/>
          <w:sz w:val="20"/>
          <w:szCs w:val="20"/>
          <w:lang w:val="es-ES"/>
        </w:rPr>
      </w:pPr>
    </w:p>
    <w:p w14:paraId="1CA169D0" w14:textId="77777777" w:rsidR="00E35E6C" w:rsidRPr="00FA76AD" w:rsidRDefault="00E35E6C" w:rsidP="00FF0E26">
      <w:pPr>
        <w:jc w:val="center"/>
        <w:rPr>
          <w:rFonts w:ascii="Arial" w:hAnsi="Arial" w:cs="Arial"/>
          <w:b/>
          <w:bCs/>
          <w:color w:val="000000" w:themeColor="text1"/>
          <w:sz w:val="20"/>
          <w:szCs w:val="20"/>
          <w:lang w:val="es-ES"/>
        </w:rPr>
      </w:pPr>
    </w:p>
    <w:p w14:paraId="1E18BBAE" w14:textId="705932AE" w:rsidR="0022266B" w:rsidRPr="0013611A" w:rsidRDefault="00AE366C" w:rsidP="0013611A">
      <w:pPr>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 </w:t>
      </w:r>
    </w:p>
    <w:p w14:paraId="36778C48" w14:textId="5C1D5729" w:rsidR="0022266B" w:rsidRPr="00FA76AD" w:rsidRDefault="006A00BC" w:rsidP="00FA76AD">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lastRenderedPageBreak/>
        <w:t>INTRODUCCIÓN</w:t>
      </w:r>
    </w:p>
    <w:p w14:paraId="6BE15196" w14:textId="0417AF86" w:rsidR="00F34F6D" w:rsidRPr="00FA76AD" w:rsidRDefault="00F34F6D" w:rsidP="00D23E2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Para promover la cultur</w:t>
      </w:r>
      <w:r w:rsidR="00B42C7E"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 de la paz y no violencia en las escuelas de nuestro estado e</w:t>
      </w:r>
      <w:r w:rsidR="00D23E2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impedir que el acoso escolar se reproduzca en las aulas y fuera de ellas es necesario</w:t>
      </w:r>
      <w:r w:rsidR="00D23E2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instrumentar procedimientos de prevención, </w:t>
      </w:r>
      <w:r w:rsidR="00905594" w:rsidRPr="00FA76AD">
        <w:rPr>
          <w:rFonts w:ascii="Arial" w:hAnsi="Arial" w:cs="Arial"/>
          <w:color w:val="000000" w:themeColor="text1"/>
          <w:sz w:val="20"/>
          <w:szCs w:val="20"/>
          <w:lang w:val="es-ES"/>
        </w:rPr>
        <w:t xml:space="preserve">detección, </w:t>
      </w:r>
      <w:r w:rsidRPr="00FA76AD">
        <w:rPr>
          <w:rFonts w:ascii="Arial" w:hAnsi="Arial" w:cs="Arial"/>
          <w:color w:val="000000" w:themeColor="text1"/>
          <w:sz w:val="20"/>
          <w:szCs w:val="20"/>
          <w:lang w:val="es-ES"/>
        </w:rPr>
        <w:t>atención y medidas de no repetición oportunas, con enfoque de</w:t>
      </w:r>
      <w:r w:rsidR="00D23E2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derechos humanos e igualdad de género</w:t>
      </w:r>
      <w:r w:rsidR="00C52E8E" w:rsidRPr="00FA76AD">
        <w:rPr>
          <w:rFonts w:ascii="Arial" w:hAnsi="Arial" w:cs="Arial"/>
          <w:color w:val="000000" w:themeColor="text1"/>
          <w:sz w:val="20"/>
          <w:szCs w:val="20"/>
          <w:lang w:val="es-ES"/>
        </w:rPr>
        <w:t xml:space="preserve">, así como </w:t>
      </w:r>
      <w:r w:rsidRPr="00FA76AD">
        <w:rPr>
          <w:rFonts w:ascii="Arial" w:hAnsi="Arial" w:cs="Arial"/>
          <w:color w:val="000000" w:themeColor="text1"/>
          <w:sz w:val="20"/>
          <w:szCs w:val="20"/>
          <w:lang w:val="es-ES"/>
        </w:rPr>
        <w:t>la</w:t>
      </w:r>
      <w:r w:rsidR="00D23E2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formación de las comunidades e</w:t>
      </w:r>
      <w:r w:rsidR="00511693" w:rsidRPr="00FA76AD">
        <w:rPr>
          <w:rFonts w:ascii="Arial" w:hAnsi="Arial" w:cs="Arial"/>
          <w:color w:val="000000" w:themeColor="text1"/>
          <w:sz w:val="20"/>
          <w:szCs w:val="20"/>
          <w:lang w:val="es-ES"/>
        </w:rPr>
        <w:t>scolares.</w:t>
      </w:r>
    </w:p>
    <w:p w14:paraId="3E03DF74" w14:textId="77777777" w:rsidR="00747839" w:rsidRPr="00FA76AD" w:rsidRDefault="00747839" w:rsidP="00D23E29">
      <w:pPr>
        <w:jc w:val="both"/>
        <w:rPr>
          <w:rFonts w:ascii="Arial" w:hAnsi="Arial" w:cs="Arial"/>
          <w:color w:val="000000" w:themeColor="text1"/>
          <w:sz w:val="20"/>
          <w:szCs w:val="20"/>
          <w:lang w:val="es-ES"/>
        </w:rPr>
      </w:pPr>
    </w:p>
    <w:p w14:paraId="35A037A3" w14:textId="2762CF07" w:rsidR="00F34F6D" w:rsidRPr="00FA76AD" w:rsidRDefault="00F34F6D" w:rsidP="00D23E2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presente protocolo integra los preceptos normativos, directrices y herramientas</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para </w:t>
      </w:r>
      <w:r w:rsidR="00905594" w:rsidRPr="00FA76AD">
        <w:rPr>
          <w:rFonts w:ascii="Arial" w:hAnsi="Arial" w:cs="Arial"/>
          <w:color w:val="000000" w:themeColor="text1"/>
          <w:sz w:val="20"/>
          <w:szCs w:val="20"/>
          <w:lang w:val="es-ES"/>
        </w:rPr>
        <w:t>que en los planteles educativos se trabaje de manera conjunta contra</w:t>
      </w:r>
      <w:r w:rsidRPr="00FA76AD">
        <w:rPr>
          <w:rFonts w:ascii="Arial" w:hAnsi="Arial" w:cs="Arial"/>
          <w:color w:val="000000" w:themeColor="text1"/>
          <w:sz w:val="20"/>
          <w:szCs w:val="20"/>
          <w:lang w:val="es-ES"/>
        </w:rPr>
        <w:t xml:space="preserve"> el acoso escola</w:t>
      </w:r>
      <w:r w:rsidR="00905594" w:rsidRPr="00FA76AD">
        <w:rPr>
          <w:rFonts w:ascii="Arial" w:hAnsi="Arial" w:cs="Arial"/>
          <w:color w:val="000000" w:themeColor="text1"/>
          <w:sz w:val="20"/>
          <w:szCs w:val="20"/>
          <w:lang w:val="es-ES"/>
        </w:rPr>
        <w:t xml:space="preserve">r, </w:t>
      </w:r>
      <w:r w:rsidRPr="00FA76AD">
        <w:rPr>
          <w:rFonts w:ascii="Arial" w:hAnsi="Arial" w:cs="Arial"/>
          <w:color w:val="000000" w:themeColor="text1"/>
          <w:sz w:val="20"/>
          <w:szCs w:val="20"/>
          <w:lang w:val="es-ES"/>
        </w:rPr>
        <w:t>a través de acciones preventivas, de atención y</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medidas de no repetición que la Autoridad Educativa </w:t>
      </w:r>
      <w:r w:rsidR="0064259A" w:rsidRPr="00FA76AD">
        <w:rPr>
          <w:rFonts w:ascii="Arial" w:hAnsi="Arial" w:cs="Arial"/>
          <w:color w:val="000000" w:themeColor="text1"/>
          <w:sz w:val="20"/>
          <w:szCs w:val="20"/>
          <w:lang w:val="es-ES"/>
        </w:rPr>
        <w:t>Estatal</w:t>
      </w:r>
      <w:r w:rsidR="007519D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ha generado de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acuerdo con los criterios nacionales emitidos a través de</w:t>
      </w:r>
      <w:r w:rsidR="0064259A" w:rsidRPr="00FA76AD">
        <w:rPr>
          <w:rFonts w:ascii="Arial" w:hAnsi="Arial" w:cs="Arial"/>
          <w:color w:val="000000" w:themeColor="text1"/>
          <w:sz w:val="20"/>
          <w:szCs w:val="20"/>
          <w:lang w:val="es-ES"/>
        </w:rPr>
        <w:t xml:space="preserve"> los “Lineamientos para el Protocolo de Erradicación del Acoso Escolar en Educación Básica (preescolar, primaria y secundaria)” y el</w:t>
      </w:r>
      <w:r w:rsidRPr="00FA76AD">
        <w:rPr>
          <w:rFonts w:ascii="Arial" w:hAnsi="Arial" w:cs="Arial"/>
          <w:color w:val="000000" w:themeColor="text1"/>
          <w:sz w:val="20"/>
          <w:szCs w:val="20"/>
          <w:lang w:val="es-ES"/>
        </w:rPr>
        <w:t xml:space="preserve"> “Manual para la elaboración</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del protocolo local de erradicación del acoso escolar en educación básica”.</w:t>
      </w:r>
    </w:p>
    <w:p w14:paraId="5E834187" w14:textId="77777777" w:rsidR="002265A3" w:rsidRPr="00FA76AD" w:rsidRDefault="002265A3" w:rsidP="00D23E29">
      <w:pPr>
        <w:jc w:val="both"/>
        <w:rPr>
          <w:rFonts w:ascii="Arial" w:hAnsi="Arial" w:cs="Arial"/>
          <w:color w:val="000000" w:themeColor="text1"/>
          <w:sz w:val="20"/>
          <w:szCs w:val="20"/>
          <w:lang w:val="es-ES"/>
        </w:rPr>
      </w:pPr>
    </w:p>
    <w:p w14:paraId="6C75C5A9" w14:textId="77777777" w:rsidR="00F34F6D" w:rsidRPr="00FA76AD" w:rsidRDefault="00F34F6D" w:rsidP="00D23E2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destaca y desarrolla el enfoque formativo y preventivo que debe acompañar al</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tratamiento del tema de acoso escolar, en virtud de que no es suficiente con</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identificar la problemática e implementar acciones correctivas, la emergencia de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casos de acoso escolar que se presentan en el ámbito estatal y nacional indica que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 necesario redoblar esfuerzos en el tratamiento de este factor de violencia en las</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escuelas.</w:t>
      </w:r>
    </w:p>
    <w:p w14:paraId="7D2CDAA1" w14:textId="77777777" w:rsidR="00747839" w:rsidRPr="00FA76AD" w:rsidRDefault="00747839" w:rsidP="00D23E29">
      <w:pPr>
        <w:jc w:val="both"/>
        <w:rPr>
          <w:rFonts w:ascii="Arial" w:hAnsi="Arial" w:cs="Arial"/>
          <w:color w:val="000000" w:themeColor="text1"/>
          <w:sz w:val="20"/>
          <w:szCs w:val="20"/>
          <w:lang w:val="es-ES"/>
        </w:rPr>
      </w:pPr>
    </w:p>
    <w:p w14:paraId="3CCC449B" w14:textId="321AFCCA" w:rsidR="00F34F6D" w:rsidRPr="00FA76AD" w:rsidRDefault="00F34F6D" w:rsidP="00D23E2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este sentido, dentro de los procedimientos y acciones preventivas se incluye una</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breve introducción que desarrolla los enfoques y elementos conceptuales que se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proponen para priorizar la orientación formativa sobre el enfoque punitivo que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prevalece aún en muchas culturas escolares y que pretende contribuir a fortalecer la</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perspectiva humanista y de cultura de paz que demanda la Ley General de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Educación, para que las </w:t>
      </w:r>
      <w:r w:rsidR="0051026D" w:rsidRPr="00FA76AD">
        <w:rPr>
          <w:rFonts w:ascii="Arial" w:hAnsi="Arial" w:cs="Arial"/>
          <w:color w:val="000000" w:themeColor="text1"/>
          <w:sz w:val="20"/>
          <w:szCs w:val="20"/>
          <w:lang w:val="es-ES"/>
        </w:rPr>
        <w:t>Niñas, Niños y Adolescentes (NNA)</w:t>
      </w:r>
      <w:r w:rsidR="005F6C80" w:rsidRPr="00FA76AD">
        <w:rPr>
          <w:rStyle w:val="Refdenotaalpie"/>
          <w:rFonts w:ascii="Arial" w:hAnsi="Arial" w:cs="Arial"/>
          <w:color w:val="000000" w:themeColor="text1"/>
          <w:sz w:val="20"/>
          <w:szCs w:val="20"/>
          <w:lang w:val="es-ES"/>
        </w:rPr>
        <w:footnoteReference w:id="1"/>
      </w:r>
      <w:r w:rsidRPr="00FA76AD">
        <w:rPr>
          <w:rFonts w:ascii="Arial" w:hAnsi="Arial" w:cs="Arial"/>
          <w:color w:val="000000" w:themeColor="text1"/>
          <w:sz w:val="20"/>
          <w:szCs w:val="20"/>
          <w:lang w:val="es-ES"/>
        </w:rPr>
        <w:t xml:space="preserve"> cuenten con entornos</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escolares propicios para su aprendizaje y desarrollo. Tales enfoques involucran a la</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cultura de paz, la resolución pacífica de conflictos, la participación infantil y</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adolescente y la disciplina formativa que conforman paradigmas pertinentes para</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transformar la cultura escolar hacia una visión democrática, participativa y garante</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del respeto a los derechos humanos y formación ciudadana de niñas, niños y</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adolescentes.</w:t>
      </w:r>
    </w:p>
    <w:p w14:paraId="0370BA5D" w14:textId="77777777" w:rsidR="00747839" w:rsidRPr="00FA76AD" w:rsidRDefault="00747839" w:rsidP="00D23E29">
      <w:pPr>
        <w:jc w:val="both"/>
        <w:rPr>
          <w:rFonts w:ascii="Arial" w:hAnsi="Arial" w:cs="Arial"/>
          <w:color w:val="000000" w:themeColor="text1"/>
          <w:sz w:val="20"/>
          <w:szCs w:val="20"/>
          <w:lang w:val="es-ES"/>
        </w:rPr>
      </w:pPr>
    </w:p>
    <w:p w14:paraId="16AA4346" w14:textId="77777777" w:rsidR="00F34F6D" w:rsidRPr="00FA76AD" w:rsidRDefault="00F34F6D" w:rsidP="00D23E2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información normativa que se incluye coincide con los documentos normativos</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internacionales, </w:t>
      </w:r>
      <w:r w:rsidR="00BD0D6C" w:rsidRPr="00FA76AD">
        <w:rPr>
          <w:rFonts w:ascii="Arial" w:hAnsi="Arial" w:cs="Arial"/>
          <w:color w:val="000000" w:themeColor="text1"/>
          <w:sz w:val="20"/>
          <w:szCs w:val="20"/>
          <w:lang w:val="es-ES"/>
        </w:rPr>
        <w:t>nacionales</w:t>
      </w:r>
      <w:r w:rsidR="00A566E6"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de los cuales se revisó la congruencia </w:t>
      </w:r>
      <w:r w:rsidR="00A566E6" w:rsidRPr="00FA76AD">
        <w:rPr>
          <w:rFonts w:ascii="Arial" w:hAnsi="Arial" w:cs="Arial"/>
          <w:color w:val="000000" w:themeColor="text1"/>
          <w:sz w:val="20"/>
          <w:szCs w:val="20"/>
          <w:lang w:val="es-ES"/>
        </w:rPr>
        <w:t xml:space="preserve">y alineación </w:t>
      </w:r>
      <w:r w:rsidRPr="00FA76AD">
        <w:rPr>
          <w:rFonts w:ascii="Arial" w:hAnsi="Arial" w:cs="Arial"/>
          <w:color w:val="000000" w:themeColor="text1"/>
          <w:sz w:val="20"/>
          <w:szCs w:val="20"/>
          <w:lang w:val="es-ES"/>
        </w:rPr>
        <w:t>con la</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normatividad estatal.</w:t>
      </w:r>
    </w:p>
    <w:p w14:paraId="1CE3A4D5" w14:textId="77777777" w:rsidR="00747839" w:rsidRPr="00FA76AD" w:rsidRDefault="00747839" w:rsidP="00D23E29">
      <w:pPr>
        <w:jc w:val="both"/>
        <w:rPr>
          <w:rFonts w:ascii="Arial" w:hAnsi="Arial" w:cs="Arial"/>
          <w:color w:val="000000" w:themeColor="text1"/>
          <w:sz w:val="20"/>
          <w:szCs w:val="20"/>
          <w:lang w:val="es-ES"/>
        </w:rPr>
      </w:pPr>
    </w:p>
    <w:p w14:paraId="487FD373" w14:textId="0314EC1C" w:rsidR="00C12888" w:rsidRPr="00FA76AD" w:rsidRDefault="00F34F6D" w:rsidP="006425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Finalmente, es necesario mencionar los antecedentes de los Protocolos en la entidad</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federativa</w:t>
      </w:r>
      <w:r w:rsidR="00BD0D6C" w:rsidRPr="00FA76AD">
        <w:rPr>
          <w:rFonts w:ascii="Arial" w:hAnsi="Arial" w:cs="Arial"/>
          <w:color w:val="000000" w:themeColor="text1"/>
          <w:sz w:val="20"/>
          <w:szCs w:val="20"/>
          <w:lang w:val="es-ES"/>
        </w:rPr>
        <w:t>,</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mismos que se generaron en armonía con el documento denominado</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“Orientaciones para la prevención, detección y actuación en casos de abuso sexual</w:t>
      </w:r>
      <w:r w:rsidR="002265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infantil, acoso escolar y maltrato en las escuelas” que emitió la </w:t>
      </w:r>
      <w:r w:rsidR="00E41520" w:rsidRPr="00FA76AD">
        <w:rPr>
          <w:rFonts w:ascii="Arial" w:hAnsi="Arial" w:cs="Arial"/>
          <w:color w:val="000000" w:themeColor="text1"/>
          <w:sz w:val="20"/>
          <w:szCs w:val="20"/>
          <w:lang w:val="es-ES"/>
        </w:rPr>
        <w:t>Secretaría de Educación</w:t>
      </w:r>
      <w:r w:rsidRPr="00FA76AD">
        <w:rPr>
          <w:rFonts w:ascii="Arial" w:hAnsi="Arial" w:cs="Arial"/>
          <w:color w:val="000000" w:themeColor="text1"/>
          <w:sz w:val="20"/>
          <w:szCs w:val="20"/>
          <w:lang w:val="es-ES"/>
        </w:rPr>
        <w:t xml:space="preserve"> Pública (SEP) en el ciclo escolar 2016-2017 y la normatividad estatal</w:t>
      </w:r>
      <w:r w:rsidR="00BD0D6C" w:rsidRPr="00FA76AD">
        <w:rPr>
          <w:rFonts w:ascii="Arial" w:hAnsi="Arial" w:cs="Arial"/>
          <w:color w:val="000000" w:themeColor="text1"/>
          <w:sz w:val="20"/>
          <w:szCs w:val="20"/>
          <w:lang w:val="es-ES"/>
        </w:rPr>
        <w:t xml:space="preserve"> correspondiente</w:t>
      </w:r>
      <w:r w:rsidR="0064259A" w:rsidRPr="00FA76AD">
        <w:rPr>
          <w:rFonts w:ascii="Arial" w:hAnsi="Arial" w:cs="Arial"/>
          <w:color w:val="000000" w:themeColor="text1"/>
          <w:sz w:val="20"/>
          <w:szCs w:val="20"/>
          <w:lang w:val="es-ES"/>
        </w:rPr>
        <w:t>.</w:t>
      </w:r>
      <w:r w:rsidR="00BD0D6C" w:rsidRPr="00FA76AD">
        <w:rPr>
          <w:rFonts w:ascii="Arial" w:hAnsi="Arial" w:cs="Arial"/>
          <w:color w:val="000000" w:themeColor="text1"/>
          <w:sz w:val="20"/>
          <w:szCs w:val="20"/>
          <w:lang w:val="es-ES"/>
        </w:rPr>
        <w:t xml:space="preserve"> </w:t>
      </w:r>
    </w:p>
    <w:p w14:paraId="7EFEAE0A" w14:textId="77777777" w:rsidR="000C3BF9" w:rsidRPr="00FA76AD" w:rsidRDefault="000C3BF9" w:rsidP="0064259A">
      <w:pPr>
        <w:jc w:val="both"/>
        <w:rPr>
          <w:rFonts w:ascii="Arial" w:eastAsiaTheme="majorEastAsia" w:hAnsi="Arial" w:cs="Arial"/>
          <w:color w:val="000000" w:themeColor="text1"/>
          <w:sz w:val="20"/>
          <w:szCs w:val="20"/>
          <w:lang w:val="es-ES"/>
        </w:rPr>
      </w:pPr>
    </w:p>
    <w:p w14:paraId="25B80B78" w14:textId="06AABF35" w:rsidR="0064259A" w:rsidRPr="00FA76AD" w:rsidRDefault="0064259A" w:rsidP="0064259A">
      <w:pPr>
        <w:jc w:val="both"/>
        <w:rPr>
          <w:rFonts w:ascii="Arial" w:hAnsi="Arial" w:cs="Arial"/>
          <w:color w:val="000000" w:themeColor="text1"/>
          <w:sz w:val="20"/>
          <w:szCs w:val="20"/>
        </w:rPr>
      </w:pPr>
      <w:r w:rsidRPr="00FA76AD">
        <w:rPr>
          <w:rFonts w:ascii="Arial" w:eastAsiaTheme="majorEastAsia" w:hAnsi="Arial" w:cs="Arial"/>
          <w:color w:val="000000" w:themeColor="text1"/>
          <w:sz w:val="20"/>
          <w:szCs w:val="20"/>
          <w:lang w:val="es-ES"/>
        </w:rPr>
        <w:t>Este Protocolo se fundamenta en el Acuerdo número 14/12/23, publicado en el Diario Oficial de la Federación, el 7 de diciembre de 202</w:t>
      </w:r>
      <w:r w:rsidR="000C3BF9" w:rsidRPr="00FA76AD">
        <w:rPr>
          <w:rFonts w:ascii="Arial" w:eastAsiaTheme="majorEastAsia" w:hAnsi="Arial" w:cs="Arial"/>
          <w:color w:val="000000" w:themeColor="text1"/>
          <w:sz w:val="20"/>
          <w:szCs w:val="20"/>
          <w:lang w:val="es-ES"/>
        </w:rPr>
        <w:t>3</w:t>
      </w:r>
      <w:r w:rsidRPr="00FA76AD">
        <w:rPr>
          <w:rFonts w:ascii="Arial" w:eastAsiaTheme="majorEastAsia" w:hAnsi="Arial" w:cs="Arial"/>
          <w:color w:val="000000" w:themeColor="text1"/>
          <w:sz w:val="20"/>
          <w:szCs w:val="20"/>
          <w:lang w:val="es-ES"/>
        </w:rPr>
        <w:t xml:space="preserve"> y está disponible para consulta en el sitio web oficial </w:t>
      </w:r>
      <w:hyperlink r:id="rId8" w:history="1">
        <w:r w:rsidR="00916642" w:rsidRPr="00FA76AD">
          <w:rPr>
            <w:rStyle w:val="Hipervnculo"/>
            <w:rFonts w:ascii="Arial" w:hAnsi="Arial" w:cs="Arial"/>
            <w:color w:val="000000" w:themeColor="text1"/>
            <w:sz w:val="20"/>
            <w:szCs w:val="20"/>
          </w:rPr>
          <w:t>escuelasegura.seph.gob.mx</w:t>
        </w:r>
      </w:hyperlink>
    </w:p>
    <w:p w14:paraId="654B1F3C" w14:textId="77777777" w:rsidR="004C414C" w:rsidRPr="00FA76AD" w:rsidRDefault="004C414C" w:rsidP="009C6728">
      <w:pPr>
        <w:pStyle w:val="Ttulo"/>
        <w:rPr>
          <w:rFonts w:ascii="Arial" w:hAnsi="Arial" w:cs="Arial"/>
          <w:b/>
          <w:bCs/>
          <w:color w:val="000000" w:themeColor="text1"/>
          <w:sz w:val="20"/>
          <w:szCs w:val="20"/>
          <w:lang w:val="es-ES"/>
        </w:rPr>
      </w:pPr>
    </w:p>
    <w:p w14:paraId="25B008AD" w14:textId="4AAF698B" w:rsidR="0022266B" w:rsidRPr="00FA76AD" w:rsidRDefault="006A00BC" w:rsidP="009C6728">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ÁMBITO DE APLICACIÓN</w:t>
      </w:r>
      <w:r w:rsidRPr="00FA76AD">
        <w:rPr>
          <w:rFonts w:ascii="Arial" w:hAnsi="Arial" w:cs="Arial"/>
          <w:b/>
          <w:bCs/>
          <w:color w:val="000000" w:themeColor="text1"/>
          <w:sz w:val="20"/>
          <w:szCs w:val="20"/>
          <w:lang w:val="es-ES"/>
        </w:rPr>
        <w:tab/>
      </w:r>
    </w:p>
    <w:p w14:paraId="392DA7C1" w14:textId="1CA0E93A" w:rsidR="009C6728" w:rsidRPr="00FA76AD" w:rsidRDefault="009C6728"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presente protocolo es de orden público, interés social y observancia obligatoria en los planteles educativos de educación básica</w:t>
      </w:r>
      <w:r w:rsidR="00771D0B" w:rsidRPr="00FA76AD">
        <w:rPr>
          <w:rFonts w:ascii="Arial" w:hAnsi="Arial" w:cs="Arial"/>
          <w:color w:val="000000" w:themeColor="text1"/>
          <w:sz w:val="20"/>
          <w:szCs w:val="20"/>
          <w:lang w:val="es-ES"/>
        </w:rPr>
        <w:t xml:space="preserve"> del </w:t>
      </w:r>
      <w:r w:rsidR="00BB10B4" w:rsidRPr="00FA76AD">
        <w:rPr>
          <w:rFonts w:ascii="Arial" w:hAnsi="Arial" w:cs="Arial"/>
          <w:color w:val="000000" w:themeColor="text1"/>
          <w:sz w:val="20"/>
          <w:szCs w:val="20"/>
          <w:lang w:val="es-ES"/>
        </w:rPr>
        <w:t>e</w:t>
      </w:r>
      <w:r w:rsidR="00771D0B" w:rsidRPr="00FA76AD">
        <w:rPr>
          <w:rFonts w:ascii="Arial" w:hAnsi="Arial" w:cs="Arial"/>
          <w:color w:val="000000" w:themeColor="text1"/>
          <w:sz w:val="20"/>
          <w:szCs w:val="20"/>
          <w:lang w:val="es-ES"/>
        </w:rPr>
        <w:t>stado de Hidalgo</w:t>
      </w:r>
      <w:r w:rsidRPr="00FA76AD">
        <w:rPr>
          <w:rFonts w:ascii="Arial" w:hAnsi="Arial" w:cs="Arial"/>
          <w:color w:val="000000" w:themeColor="text1"/>
          <w:sz w:val="20"/>
          <w:szCs w:val="20"/>
          <w:lang w:val="es-ES"/>
        </w:rPr>
        <w:t xml:space="preserve">, tanto públicos como particulares y para todas las </w:t>
      </w:r>
      <w:r w:rsidR="000C3BF9" w:rsidRPr="00FA76AD">
        <w:rPr>
          <w:rFonts w:ascii="Arial" w:hAnsi="Arial" w:cs="Arial"/>
          <w:color w:val="000000" w:themeColor="text1"/>
          <w:sz w:val="20"/>
          <w:szCs w:val="20"/>
          <w:lang w:val="es-ES"/>
        </w:rPr>
        <w:t xml:space="preserve">personas </w:t>
      </w:r>
      <w:r w:rsidRPr="00FA76AD">
        <w:rPr>
          <w:rFonts w:ascii="Arial" w:hAnsi="Arial" w:cs="Arial"/>
          <w:color w:val="000000" w:themeColor="text1"/>
          <w:sz w:val="20"/>
          <w:szCs w:val="20"/>
          <w:lang w:val="es-ES"/>
        </w:rPr>
        <w:t>servidoras públic</w:t>
      </w:r>
      <w:r w:rsidR="000C3BF9"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s o </w:t>
      </w:r>
      <w:r w:rsidR="002076BB" w:rsidRPr="00FA76AD">
        <w:rPr>
          <w:rFonts w:ascii="Arial" w:hAnsi="Arial" w:cs="Arial"/>
          <w:color w:val="000000" w:themeColor="text1"/>
          <w:sz w:val="20"/>
          <w:szCs w:val="20"/>
          <w:lang w:val="es-ES"/>
        </w:rPr>
        <w:t xml:space="preserve">privadas o aquel personal contratado para la prestación de servicios relacionados con la función educativa,  </w:t>
      </w:r>
      <w:r w:rsidRPr="00FA76AD">
        <w:rPr>
          <w:rFonts w:ascii="Arial" w:hAnsi="Arial" w:cs="Arial"/>
          <w:color w:val="000000" w:themeColor="text1"/>
          <w:sz w:val="20"/>
          <w:szCs w:val="20"/>
          <w:lang w:val="es-ES"/>
        </w:rPr>
        <w:t>así como aquellos que estén realizando prácticas</w:t>
      </w:r>
      <w:r w:rsidR="002640DE" w:rsidRPr="00FA76AD">
        <w:rPr>
          <w:rFonts w:ascii="Arial" w:hAnsi="Arial" w:cs="Arial"/>
          <w:color w:val="000000" w:themeColor="text1"/>
          <w:sz w:val="20"/>
          <w:szCs w:val="20"/>
          <w:lang w:val="es-ES"/>
        </w:rPr>
        <w:t xml:space="preserve"> profesionales</w:t>
      </w:r>
      <w:r w:rsidRPr="00FA76AD">
        <w:rPr>
          <w:rFonts w:ascii="Arial" w:hAnsi="Arial" w:cs="Arial"/>
          <w:color w:val="000000" w:themeColor="text1"/>
          <w:sz w:val="20"/>
          <w:szCs w:val="20"/>
          <w:lang w:val="es-ES"/>
        </w:rPr>
        <w:t xml:space="preserve">, servicio social, o realicen actividades extracurriculares, en todos los planteles educativos públicos, privados estatales y subrogados de los diferentes niveles </w:t>
      </w:r>
      <w:r w:rsidR="002B1257" w:rsidRPr="00FA76AD">
        <w:rPr>
          <w:rFonts w:ascii="Arial" w:hAnsi="Arial" w:cs="Arial"/>
          <w:color w:val="000000" w:themeColor="text1"/>
          <w:sz w:val="20"/>
          <w:szCs w:val="20"/>
          <w:lang w:val="es-ES"/>
        </w:rPr>
        <w:t xml:space="preserve">y modalidades </w:t>
      </w:r>
      <w:r w:rsidRPr="00FA76AD">
        <w:rPr>
          <w:rFonts w:ascii="Arial" w:hAnsi="Arial" w:cs="Arial"/>
          <w:color w:val="000000" w:themeColor="text1"/>
          <w:sz w:val="20"/>
          <w:szCs w:val="20"/>
          <w:lang w:val="es-ES"/>
        </w:rPr>
        <w:t>de educación básica: inicial, preescolar y primaria</w:t>
      </w:r>
      <w:r w:rsidR="002640D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general e indígena</w:t>
      </w:r>
      <w:r w:rsidR="002640D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secundaria general, técnica y telesecundaria, y en educación especial con sus diferentes servicios: Centro de Atención Múltiple (CAM), Unidad de Servicios de Apoyo a la Educación Regular (USAER). Esto incluye también a las madres, </w:t>
      </w:r>
      <w:r w:rsidR="00ED7DFE" w:rsidRPr="00FA76AD">
        <w:rPr>
          <w:rFonts w:ascii="Arial" w:hAnsi="Arial" w:cs="Arial"/>
          <w:color w:val="000000" w:themeColor="text1"/>
          <w:sz w:val="20"/>
          <w:szCs w:val="20"/>
          <w:lang w:val="es-ES"/>
        </w:rPr>
        <w:t>padres, personas</w:t>
      </w:r>
      <w:r w:rsidRPr="00FA76AD">
        <w:rPr>
          <w:rFonts w:ascii="Arial" w:hAnsi="Arial" w:cs="Arial"/>
          <w:color w:val="000000" w:themeColor="text1"/>
          <w:sz w:val="20"/>
          <w:szCs w:val="20"/>
          <w:lang w:val="es-ES"/>
        </w:rPr>
        <w:t xml:space="preserve"> tutoras </w:t>
      </w:r>
      <w:r w:rsidR="00AE4C31" w:rsidRPr="00FA76AD">
        <w:rPr>
          <w:rFonts w:ascii="Arial" w:hAnsi="Arial" w:cs="Arial"/>
          <w:color w:val="000000" w:themeColor="text1"/>
          <w:sz w:val="20"/>
          <w:szCs w:val="20"/>
          <w:lang w:val="es-ES"/>
        </w:rPr>
        <w:t xml:space="preserve">y/o cuidadoras </w:t>
      </w:r>
      <w:r w:rsidRPr="00FA76AD">
        <w:rPr>
          <w:rFonts w:ascii="Arial" w:hAnsi="Arial" w:cs="Arial"/>
          <w:color w:val="000000" w:themeColor="text1"/>
          <w:sz w:val="20"/>
          <w:szCs w:val="20"/>
          <w:lang w:val="es-ES"/>
        </w:rPr>
        <w:t xml:space="preserve">de </w:t>
      </w:r>
      <w:r w:rsidR="00E41520"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E41520"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E41520"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dolescentes, así como todas aquellas personas que sin ser parte de la plantilla laboral prestan un bien o servicio en los planteles educativos. </w:t>
      </w:r>
    </w:p>
    <w:p w14:paraId="72C6D6EE" w14:textId="77777777" w:rsidR="00E87B01" w:rsidRPr="00FA76AD" w:rsidRDefault="00E87B01" w:rsidP="009C6728">
      <w:pPr>
        <w:jc w:val="both"/>
        <w:rPr>
          <w:rFonts w:ascii="Arial" w:hAnsi="Arial" w:cs="Arial"/>
          <w:color w:val="000000" w:themeColor="text1"/>
          <w:sz w:val="20"/>
          <w:szCs w:val="20"/>
          <w:lang w:val="es-ES"/>
        </w:rPr>
      </w:pPr>
    </w:p>
    <w:p w14:paraId="0F8F9AB3" w14:textId="77777777" w:rsidR="00FA76AD" w:rsidRDefault="00FA76AD" w:rsidP="009C6728">
      <w:pPr>
        <w:jc w:val="both"/>
        <w:rPr>
          <w:rFonts w:ascii="Arial" w:hAnsi="Arial" w:cs="Arial"/>
          <w:color w:val="000000" w:themeColor="text1"/>
          <w:sz w:val="20"/>
          <w:szCs w:val="20"/>
          <w:lang w:val="es-ES"/>
        </w:rPr>
      </w:pPr>
    </w:p>
    <w:p w14:paraId="06A4BF5A" w14:textId="77777777" w:rsidR="00FA76AD" w:rsidRDefault="00FA76AD" w:rsidP="009C6728">
      <w:pPr>
        <w:jc w:val="both"/>
        <w:rPr>
          <w:rFonts w:ascii="Arial" w:hAnsi="Arial" w:cs="Arial"/>
          <w:color w:val="000000" w:themeColor="text1"/>
          <w:sz w:val="20"/>
          <w:szCs w:val="20"/>
          <w:lang w:val="es-ES"/>
        </w:rPr>
      </w:pPr>
    </w:p>
    <w:p w14:paraId="60518035" w14:textId="550A4924" w:rsidR="009C6728" w:rsidRPr="00FA76AD" w:rsidRDefault="009C6728"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Las Autoridades Educativas Estatales deberán asegurar que el presente protocolo sea difundido a todas y todos los integrantes de la comunidad e</w:t>
      </w:r>
      <w:r w:rsidR="002E166E"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 xml:space="preserve"> de los niveles de educación básica, enunciados con anterioridad, así como de garantizar su cumplimiento y la aplicación de medidas establecidas para fomentar estrategias de prevención primaria y la ejecución de acciones de detección, atención y medidas de no repetición.</w:t>
      </w:r>
    </w:p>
    <w:p w14:paraId="31B04925" w14:textId="77777777" w:rsidR="009C6728" w:rsidRPr="00FA76AD" w:rsidRDefault="009C6728" w:rsidP="009C6728">
      <w:pPr>
        <w:jc w:val="both"/>
        <w:rPr>
          <w:rFonts w:ascii="Arial" w:hAnsi="Arial" w:cs="Arial"/>
          <w:color w:val="000000" w:themeColor="text1"/>
          <w:sz w:val="20"/>
          <w:szCs w:val="20"/>
          <w:lang w:val="es-ES"/>
        </w:rPr>
      </w:pPr>
    </w:p>
    <w:p w14:paraId="52F2ECC1" w14:textId="0EE1F843" w:rsidR="009C6728" w:rsidRPr="00FA76AD" w:rsidRDefault="009C6728"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Las </w:t>
      </w:r>
      <w:r w:rsidR="00FC6F5A"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utoridades </w:t>
      </w:r>
      <w:r w:rsidR="00FC6F5A"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ducativas </w:t>
      </w:r>
      <w:r w:rsidR="00FC6F5A"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scolares</w:t>
      </w:r>
      <w:r w:rsidR="00863A65"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con apoyo de</w:t>
      </w:r>
      <w:r w:rsidR="00925A10" w:rsidRPr="00FA76AD">
        <w:rPr>
          <w:rFonts w:ascii="Arial" w:hAnsi="Arial" w:cs="Arial"/>
          <w:color w:val="000000" w:themeColor="text1"/>
          <w:sz w:val="20"/>
          <w:szCs w:val="20"/>
          <w:lang w:val="es-ES"/>
        </w:rPr>
        <w:t xml:space="preserve">l </w:t>
      </w:r>
      <w:r w:rsidRPr="00FA76AD">
        <w:rPr>
          <w:rFonts w:ascii="Arial" w:hAnsi="Arial" w:cs="Arial"/>
          <w:color w:val="000000" w:themeColor="text1"/>
          <w:sz w:val="20"/>
          <w:szCs w:val="20"/>
          <w:lang w:val="es-ES"/>
        </w:rPr>
        <w:t>personal docente y demás figuras educativas se harán cargo de dar a conocer su contenido entre las madres, padres</w:t>
      </w:r>
      <w:r w:rsidR="0019118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personas tutoras</w:t>
      </w:r>
      <w:r w:rsidR="0019118E" w:rsidRPr="00FA76AD">
        <w:rPr>
          <w:rFonts w:ascii="Arial" w:hAnsi="Arial" w:cs="Arial"/>
          <w:color w:val="000000" w:themeColor="text1"/>
          <w:sz w:val="20"/>
          <w:szCs w:val="20"/>
          <w:lang w:val="es-ES"/>
        </w:rPr>
        <w:t xml:space="preserve"> y/o cuidadoras</w:t>
      </w:r>
      <w:r w:rsidRPr="00FA76AD">
        <w:rPr>
          <w:rFonts w:ascii="Arial" w:hAnsi="Arial" w:cs="Arial"/>
          <w:color w:val="000000" w:themeColor="text1"/>
          <w:sz w:val="20"/>
          <w:szCs w:val="20"/>
          <w:lang w:val="es-ES"/>
        </w:rPr>
        <w:t xml:space="preserve"> de </w:t>
      </w:r>
      <w:r w:rsidR="00E41520"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E41520"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E41520"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de su observancia en los planteles educativos y de la aplicación de medidas establecidas en e</w:t>
      </w:r>
      <w:r w:rsidR="00E41520" w:rsidRPr="00FA76AD">
        <w:rPr>
          <w:rFonts w:ascii="Arial" w:hAnsi="Arial" w:cs="Arial"/>
          <w:color w:val="000000" w:themeColor="text1"/>
          <w:sz w:val="20"/>
          <w:szCs w:val="20"/>
          <w:lang w:val="es-ES"/>
        </w:rPr>
        <w:t xml:space="preserve">l </w:t>
      </w:r>
      <w:r w:rsidRPr="00FA76AD">
        <w:rPr>
          <w:rFonts w:ascii="Arial" w:hAnsi="Arial" w:cs="Arial"/>
          <w:color w:val="000000" w:themeColor="text1"/>
          <w:sz w:val="20"/>
          <w:szCs w:val="20"/>
          <w:lang w:val="es-ES"/>
        </w:rPr>
        <w:t>mismo, para impulsar las estrategias formativas e implementar las acciones de prevención, detección y atención, así como las medidas de no repetición que aquí se estipulan.</w:t>
      </w:r>
    </w:p>
    <w:p w14:paraId="4C71798F" w14:textId="77777777" w:rsidR="009C6728" w:rsidRPr="00FA76AD" w:rsidRDefault="009C6728" w:rsidP="009C6728">
      <w:pPr>
        <w:jc w:val="both"/>
        <w:rPr>
          <w:rFonts w:ascii="Arial" w:hAnsi="Arial" w:cs="Arial"/>
          <w:color w:val="000000" w:themeColor="text1"/>
          <w:sz w:val="20"/>
          <w:szCs w:val="20"/>
          <w:lang w:val="es-ES"/>
        </w:rPr>
      </w:pPr>
    </w:p>
    <w:p w14:paraId="0BF37212" w14:textId="1D519139" w:rsidR="00C95A08" w:rsidRPr="00FA76AD" w:rsidRDefault="009C6728" w:rsidP="00C95A0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Este documento normativo no debe utilizarse con dolo, mala fe o con el objetivo de    perjudicar y señalar la imagen del personal docente o cualquier integrante de la comunidad escolar, toda persona que hiciera</w:t>
      </w:r>
      <w:r w:rsidR="00C95A08" w:rsidRPr="00FA76AD">
        <w:rPr>
          <w:rFonts w:ascii="Arial" w:hAnsi="Arial" w:cs="Arial"/>
          <w:color w:val="000000" w:themeColor="text1"/>
          <w:sz w:val="20"/>
          <w:szCs w:val="20"/>
          <w:lang w:val="es-ES"/>
        </w:rPr>
        <w:t xml:space="preserve"> uso indebido será atendido conforme a la normatividad aplicable y vigente.</w:t>
      </w:r>
    </w:p>
    <w:p w14:paraId="38514DCC" w14:textId="5F070A07" w:rsidR="009C6728" w:rsidRPr="00FA76AD" w:rsidRDefault="00C95A08"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1CA44EA9" w14:textId="5D3D0ACD" w:rsidR="009C6728" w:rsidRPr="00FA76AD" w:rsidRDefault="00E87B01"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9C6728" w:rsidRPr="00FA76AD">
        <w:rPr>
          <w:rFonts w:ascii="Arial" w:hAnsi="Arial" w:cs="Arial"/>
          <w:color w:val="000000" w:themeColor="text1"/>
          <w:sz w:val="20"/>
          <w:szCs w:val="20"/>
          <w:lang w:val="es-ES"/>
        </w:rPr>
        <w:t xml:space="preserve">Las acciones contempladas en este protocolo se diseñan y ejecutan con base en el principio del Interés Superior de la </w:t>
      </w:r>
      <w:r w:rsidR="00863A65" w:rsidRPr="00FA76AD">
        <w:rPr>
          <w:rFonts w:ascii="Arial" w:hAnsi="Arial" w:cs="Arial"/>
          <w:color w:val="000000" w:themeColor="text1"/>
          <w:sz w:val="20"/>
          <w:szCs w:val="20"/>
          <w:lang w:val="es-ES"/>
        </w:rPr>
        <w:t>N</w:t>
      </w:r>
      <w:r w:rsidR="009C6728" w:rsidRPr="00FA76AD">
        <w:rPr>
          <w:rFonts w:ascii="Arial" w:hAnsi="Arial" w:cs="Arial"/>
          <w:color w:val="000000" w:themeColor="text1"/>
          <w:sz w:val="20"/>
          <w:szCs w:val="20"/>
          <w:lang w:val="es-ES"/>
        </w:rPr>
        <w:t xml:space="preserve">iñez, conforme a los establecido en la Constitución Política de los Estados Unidos Mexicanos, la Ley General de los Derechos de </w:t>
      </w:r>
      <w:r w:rsidR="00863A65" w:rsidRPr="00FA76AD">
        <w:rPr>
          <w:rFonts w:ascii="Arial" w:hAnsi="Arial" w:cs="Arial"/>
          <w:color w:val="000000" w:themeColor="text1"/>
          <w:sz w:val="20"/>
          <w:szCs w:val="20"/>
          <w:lang w:val="es-ES"/>
        </w:rPr>
        <w:t>N</w:t>
      </w:r>
      <w:r w:rsidR="009C6728" w:rsidRPr="00FA76AD">
        <w:rPr>
          <w:rFonts w:ascii="Arial" w:hAnsi="Arial" w:cs="Arial"/>
          <w:color w:val="000000" w:themeColor="text1"/>
          <w:sz w:val="20"/>
          <w:szCs w:val="20"/>
          <w:lang w:val="es-ES"/>
        </w:rPr>
        <w:t xml:space="preserve">iñas, </w:t>
      </w:r>
      <w:r w:rsidR="00863A65" w:rsidRPr="00FA76AD">
        <w:rPr>
          <w:rFonts w:ascii="Arial" w:hAnsi="Arial" w:cs="Arial"/>
          <w:color w:val="000000" w:themeColor="text1"/>
          <w:sz w:val="20"/>
          <w:szCs w:val="20"/>
          <w:lang w:val="es-ES"/>
        </w:rPr>
        <w:t>Ni</w:t>
      </w:r>
      <w:r w:rsidR="009C6728" w:rsidRPr="00FA76AD">
        <w:rPr>
          <w:rFonts w:ascii="Arial" w:hAnsi="Arial" w:cs="Arial"/>
          <w:color w:val="000000" w:themeColor="text1"/>
          <w:sz w:val="20"/>
          <w:szCs w:val="20"/>
          <w:lang w:val="es-ES"/>
        </w:rPr>
        <w:t xml:space="preserve">ños y </w:t>
      </w:r>
      <w:r w:rsidR="00863A65" w:rsidRPr="00FA76AD">
        <w:rPr>
          <w:rFonts w:ascii="Arial" w:hAnsi="Arial" w:cs="Arial"/>
          <w:color w:val="000000" w:themeColor="text1"/>
          <w:sz w:val="20"/>
          <w:szCs w:val="20"/>
          <w:lang w:val="es-ES"/>
        </w:rPr>
        <w:t>A</w:t>
      </w:r>
      <w:r w:rsidR="009C6728" w:rsidRPr="00FA76AD">
        <w:rPr>
          <w:rFonts w:ascii="Arial" w:hAnsi="Arial" w:cs="Arial"/>
          <w:color w:val="000000" w:themeColor="text1"/>
          <w:sz w:val="20"/>
          <w:szCs w:val="20"/>
          <w:lang w:val="es-ES"/>
        </w:rPr>
        <w:t xml:space="preserve">dolescentes y la </w:t>
      </w:r>
      <w:r w:rsidR="000C3BF9" w:rsidRPr="00FA76AD">
        <w:rPr>
          <w:rFonts w:ascii="Arial" w:hAnsi="Arial" w:cs="Arial"/>
          <w:color w:val="000000" w:themeColor="text1"/>
          <w:sz w:val="20"/>
          <w:szCs w:val="20"/>
          <w:lang w:val="es-ES"/>
        </w:rPr>
        <w:t xml:space="preserve">demás </w:t>
      </w:r>
      <w:r w:rsidR="009C6728" w:rsidRPr="00FA76AD">
        <w:rPr>
          <w:rFonts w:ascii="Arial" w:hAnsi="Arial" w:cs="Arial"/>
          <w:color w:val="000000" w:themeColor="text1"/>
          <w:sz w:val="20"/>
          <w:szCs w:val="20"/>
          <w:lang w:val="es-ES"/>
        </w:rPr>
        <w:t xml:space="preserve">normatividad vigente. </w:t>
      </w:r>
    </w:p>
    <w:p w14:paraId="657E1051" w14:textId="77777777" w:rsidR="0006550C" w:rsidRPr="00FA76AD" w:rsidRDefault="009C6728" w:rsidP="009C672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17063393" w14:textId="32E2C21A" w:rsidR="0022266B" w:rsidRPr="00FA76AD" w:rsidRDefault="0022266B" w:rsidP="006A00BC">
      <w:pPr>
        <w:pStyle w:val="Ttulo"/>
        <w:rPr>
          <w:rFonts w:ascii="Arial" w:hAnsi="Arial" w:cs="Arial"/>
          <w:b/>
          <w:bCs/>
          <w:iCs w:val="0"/>
          <w:color w:val="000000" w:themeColor="text1"/>
          <w:sz w:val="20"/>
          <w:szCs w:val="20"/>
          <w:lang w:val="es-ES"/>
        </w:rPr>
      </w:pPr>
      <w:r w:rsidRPr="00FA76AD">
        <w:rPr>
          <w:rFonts w:ascii="Arial" w:hAnsi="Arial" w:cs="Arial"/>
          <w:b/>
          <w:bCs/>
          <w:color w:val="000000" w:themeColor="text1"/>
          <w:sz w:val="20"/>
          <w:szCs w:val="20"/>
          <w:lang w:val="es-ES"/>
        </w:rPr>
        <w:t xml:space="preserve">OBJETIVOS   </w:t>
      </w:r>
      <w:r w:rsidRPr="00FA76AD">
        <w:rPr>
          <w:rFonts w:ascii="Arial" w:hAnsi="Arial" w:cs="Arial"/>
          <w:b/>
          <w:bCs/>
          <w:iCs w:val="0"/>
          <w:color w:val="000000" w:themeColor="text1"/>
          <w:sz w:val="20"/>
          <w:szCs w:val="20"/>
          <w:lang w:val="es-ES"/>
        </w:rPr>
        <w:t xml:space="preserve"> </w:t>
      </w:r>
    </w:p>
    <w:p w14:paraId="5320E415" w14:textId="50A99407" w:rsidR="0022266B" w:rsidRPr="00FA76AD" w:rsidRDefault="00336D8A" w:rsidP="0022266B">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 xml:space="preserve">General </w:t>
      </w:r>
    </w:p>
    <w:p w14:paraId="793FF0A4" w14:textId="21A92DB6"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Brindar a las y los integrantes de la comunidad escolar las orientaciones, criterios y procedimientos para preven</w:t>
      </w:r>
      <w:r w:rsidR="00863A65" w:rsidRPr="00FA76AD">
        <w:rPr>
          <w:rFonts w:ascii="Arial" w:hAnsi="Arial" w:cs="Arial"/>
          <w:color w:val="000000" w:themeColor="text1"/>
          <w:sz w:val="20"/>
          <w:szCs w:val="20"/>
          <w:lang w:val="es-ES"/>
        </w:rPr>
        <w:t>ir</w:t>
      </w:r>
      <w:r w:rsidRPr="00FA76AD">
        <w:rPr>
          <w:rFonts w:ascii="Arial" w:hAnsi="Arial" w:cs="Arial"/>
          <w:color w:val="000000" w:themeColor="text1"/>
          <w:sz w:val="20"/>
          <w:szCs w:val="20"/>
          <w:lang w:val="es-ES"/>
        </w:rPr>
        <w:t>, detectar, atender y generar medidas de no repetición</w:t>
      </w:r>
      <w:r w:rsidR="00925A10" w:rsidRPr="00FA76AD">
        <w:rPr>
          <w:rFonts w:ascii="Arial" w:hAnsi="Arial" w:cs="Arial"/>
          <w:color w:val="000000" w:themeColor="text1"/>
          <w:sz w:val="20"/>
          <w:szCs w:val="20"/>
          <w:lang w:val="es-ES"/>
        </w:rPr>
        <w:t xml:space="preserve"> del acoso escolar y </w:t>
      </w:r>
      <w:r w:rsidRPr="00FA76AD">
        <w:rPr>
          <w:rFonts w:ascii="Arial" w:hAnsi="Arial" w:cs="Arial"/>
          <w:color w:val="000000" w:themeColor="text1"/>
          <w:sz w:val="20"/>
          <w:szCs w:val="20"/>
          <w:lang w:val="es-ES"/>
        </w:rPr>
        <w:t>contribu</w:t>
      </w:r>
      <w:r w:rsidR="00925A10" w:rsidRPr="00FA76AD">
        <w:rPr>
          <w:rFonts w:ascii="Arial" w:hAnsi="Arial" w:cs="Arial"/>
          <w:color w:val="000000" w:themeColor="text1"/>
          <w:sz w:val="20"/>
          <w:szCs w:val="20"/>
          <w:lang w:val="es-ES"/>
        </w:rPr>
        <w:t>ir</w:t>
      </w:r>
      <w:r w:rsidRPr="00FA76AD">
        <w:rPr>
          <w:rFonts w:ascii="Arial" w:hAnsi="Arial" w:cs="Arial"/>
          <w:color w:val="000000" w:themeColor="text1"/>
          <w:sz w:val="20"/>
          <w:szCs w:val="20"/>
          <w:lang w:val="es-ES"/>
        </w:rPr>
        <w:t xml:space="preserve"> a la cultura de paz</w:t>
      </w:r>
      <w:r w:rsidR="00925A1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 fomenta</w:t>
      </w:r>
      <w:r w:rsidR="00925A10" w:rsidRPr="00FA76AD">
        <w:rPr>
          <w:rFonts w:ascii="Arial" w:hAnsi="Arial" w:cs="Arial"/>
          <w:color w:val="000000" w:themeColor="text1"/>
          <w:sz w:val="20"/>
          <w:szCs w:val="20"/>
          <w:lang w:val="es-ES"/>
        </w:rPr>
        <w:t>ndo</w:t>
      </w:r>
      <w:r w:rsidRPr="00FA76AD">
        <w:rPr>
          <w:rFonts w:ascii="Arial" w:hAnsi="Arial" w:cs="Arial"/>
          <w:color w:val="000000" w:themeColor="text1"/>
          <w:sz w:val="20"/>
          <w:szCs w:val="20"/>
          <w:lang w:val="es-ES"/>
        </w:rPr>
        <w:t xml:space="preserve"> la sana convivencia en los planteles de educación básica de nuestra entidad</w:t>
      </w:r>
      <w:r w:rsidR="00925A10"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salvaguardando la integridad de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iñas,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iños y </w:t>
      </w:r>
      <w:r w:rsidR="00E41520" w:rsidRPr="00FA76AD">
        <w:rPr>
          <w:rFonts w:ascii="Arial" w:hAnsi="Arial" w:cs="Arial"/>
          <w:color w:val="000000" w:themeColor="text1"/>
          <w:sz w:val="20"/>
          <w:szCs w:val="20"/>
          <w:lang w:val="es-ES"/>
        </w:rPr>
        <w:t>a</w:t>
      </w:r>
      <w:r w:rsidR="00726FB8"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 fin de garantizar una vida libre de violencia en los espacios educativos; así como proporcionar las herramientas para mejorar los ambientes escolares y la atención oportuna. </w:t>
      </w:r>
    </w:p>
    <w:p w14:paraId="24FFC308" w14:textId="77777777" w:rsidR="0022266B" w:rsidRPr="00FA76AD" w:rsidRDefault="0022266B" w:rsidP="0022266B">
      <w:pPr>
        <w:jc w:val="both"/>
        <w:rPr>
          <w:rFonts w:ascii="Arial" w:hAnsi="Arial" w:cs="Arial"/>
          <w:color w:val="000000" w:themeColor="text1"/>
          <w:sz w:val="20"/>
          <w:szCs w:val="20"/>
          <w:lang w:val="es-ES"/>
        </w:rPr>
      </w:pPr>
    </w:p>
    <w:p w14:paraId="5E7A6C3D" w14:textId="594E2193" w:rsidR="00496AB2" w:rsidRPr="006568A8" w:rsidRDefault="00336D8A" w:rsidP="0022266B">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Específicos</w:t>
      </w:r>
    </w:p>
    <w:p w14:paraId="1AEC9A7F" w14:textId="77777777" w:rsidR="007D6B67" w:rsidRPr="00FA76AD" w:rsidRDefault="007D6B67"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Sensibilizar a las y los integrantes de la comunidad escolar sobre la necesidad de mantener una participación activa en la búsqueda de soluciones a la problemática de acoso escolar que se vive en los planteles educativos.</w:t>
      </w:r>
    </w:p>
    <w:p w14:paraId="01EFC7D7" w14:textId="77777777" w:rsidR="007D6B67" w:rsidRPr="00FA76AD" w:rsidRDefault="007D6B67" w:rsidP="00496AB2">
      <w:pPr>
        <w:pStyle w:val="Prrafodelista"/>
        <w:jc w:val="both"/>
        <w:rPr>
          <w:rFonts w:ascii="Arial" w:hAnsi="Arial" w:cs="Arial"/>
          <w:color w:val="000000" w:themeColor="text1"/>
          <w:sz w:val="20"/>
          <w:szCs w:val="20"/>
          <w:lang w:val="es-ES"/>
        </w:rPr>
      </w:pPr>
    </w:p>
    <w:p w14:paraId="66D24471" w14:textId="60D1BDD1" w:rsidR="0022266B" w:rsidRPr="00FA76AD" w:rsidRDefault="0022266B"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Proteger los derechos de todas las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iñas,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iños y </w:t>
      </w:r>
      <w:r w:rsidR="00E41520" w:rsidRPr="00FA76AD">
        <w:rPr>
          <w:rFonts w:ascii="Arial" w:hAnsi="Arial" w:cs="Arial"/>
          <w:color w:val="000000" w:themeColor="text1"/>
          <w:sz w:val="20"/>
          <w:szCs w:val="20"/>
          <w:lang w:val="es-ES"/>
        </w:rPr>
        <w:t>a</w:t>
      </w:r>
      <w:r w:rsidR="00726FB8" w:rsidRPr="00FA76AD">
        <w:rPr>
          <w:rFonts w:ascii="Arial" w:hAnsi="Arial" w:cs="Arial"/>
          <w:color w:val="000000" w:themeColor="text1"/>
          <w:sz w:val="20"/>
          <w:szCs w:val="20"/>
          <w:lang w:val="es-ES"/>
        </w:rPr>
        <w:t>dolescentes</w:t>
      </w:r>
      <w:r w:rsidR="00E4152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 los planteles educativos de educación básica del estado de Hidalgo.</w:t>
      </w:r>
    </w:p>
    <w:p w14:paraId="2B988BE1" w14:textId="77777777" w:rsidR="003C2636" w:rsidRPr="00FA76AD" w:rsidRDefault="003C2636" w:rsidP="00496AB2">
      <w:pPr>
        <w:contextualSpacing/>
        <w:jc w:val="both"/>
        <w:rPr>
          <w:rFonts w:ascii="Arial" w:hAnsi="Arial" w:cs="Arial"/>
          <w:color w:val="000000" w:themeColor="text1"/>
          <w:sz w:val="20"/>
          <w:szCs w:val="20"/>
          <w:lang w:val="es-ES"/>
        </w:rPr>
      </w:pPr>
    </w:p>
    <w:p w14:paraId="163B05A4" w14:textId="77777777" w:rsidR="003C2636" w:rsidRPr="00FA76AD" w:rsidRDefault="003C2636"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Contribuir a la formación de las y los integrantes de la comunidad escolar en estrategias formativas y preventivas para abatir el acoso escolar.</w:t>
      </w:r>
    </w:p>
    <w:p w14:paraId="71542251" w14:textId="77777777" w:rsidR="003C2636" w:rsidRPr="00FA76AD" w:rsidRDefault="003C2636" w:rsidP="00496AB2">
      <w:pPr>
        <w:pStyle w:val="Prrafodelista"/>
        <w:jc w:val="both"/>
        <w:rPr>
          <w:rFonts w:ascii="Arial" w:hAnsi="Arial" w:cs="Arial"/>
          <w:color w:val="000000" w:themeColor="text1"/>
          <w:sz w:val="20"/>
          <w:szCs w:val="20"/>
          <w:lang w:val="es-ES"/>
        </w:rPr>
      </w:pPr>
    </w:p>
    <w:p w14:paraId="43B5710A" w14:textId="2728A6DD" w:rsidR="003C2636" w:rsidRPr="00FA76AD" w:rsidRDefault="003C2636"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Proporcionar las herramientas necesarias que permitan detectar de manera oportuna indicadores de riesgo en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iñas, </w:t>
      </w:r>
      <w:r w:rsidR="00E41520"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iños y </w:t>
      </w:r>
      <w:r w:rsidR="00E41520" w:rsidRPr="00FA76AD">
        <w:rPr>
          <w:rFonts w:ascii="Arial" w:hAnsi="Arial" w:cs="Arial"/>
          <w:color w:val="000000" w:themeColor="text1"/>
          <w:sz w:val="20"/>
          <w:szCs w:val="20"/>
          <w:lang w:val="es-ES"/>
        </w:rPr>
        <w:t>a</w:t>
      </w:r>
      <w:r w:rsidR="00726FB8" w:rsidRPr="00FA76AD">
        <w:rPr>
          <w:rFonts w:ascii="Arial" w:hAnsi="Arial" w:cs="Arial"/>
          <w:color w:val="000000" w:themeColor="text1"/>
          <w:sz w:val="20"/>
          <w:szCs w:val="20"/>
          <w:lang w:val="es-ES"/>
        </w:rPr>
        <w:t>dolescentes</w:t>
      </w:r>
      <w:r w:rsidR="00E4152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involucrados en casos de </w:t>
      </w:r>
      <w:r w:rsidR="00913442" w:rsidRPr="00FA76AD">
        <w:rPr>
          <w:rFonts w:ascii="Arial" w:hAnsi="Arial" w:cs="Arial"/>
          <w:color w:val="000000" w:themeColor="text1"/>
          <w:sz w:val="20"/>
          <w:szCs w:val="20"/>
          <w:lang w:val="es-ES"/>
        </w:rPr>
        <w:t>acoso</w:t>
      </w:r>
      <w:r w:rsidRPr="00FA76AD">
        <w:rPr>
          <w:rFonts w:ascii="Arial" w:hAnsi="Arial" w:cs="Arial"/>
          <w:color w:val="000000" w:themeColor="text1"/>
          <w:sz w:val="20"/>
          <w:szCs w:val="20"/>
          <w:lang w:val="es-ES"/>
        </w:rPr>
        <w:t xml:space="preserve"> escolar.</w:t>
      </w:r>
    </w:p>
    <w:p w14:paraId="22BE70F7" w14:textId="77777777" w:rsidR="009C1845" w:rsidRPr="00FA76AD" w:rsidRDefault="009C1845" w:rsidP="00496AB2">
      <w:pPr>
        <w:ind w:left="360"/>
        <w:contextualSpacing/>
        <w:jc w:val="both"/>
        <w:rPr>
          <w:rFonts w:ascii="Arial" w:hAnsi="Arial" w:cs="Arial"/>
          <w:color w:val="000000" w:themeColor="text1"/>
          <w:sz w:val="20"/>
          <w:szCs w:val="20"/>
          <w:lang w:val="es-ES"/>
        </w:rPr>
      </w:pPr>
    </w:p>
    <w:p w14:paraId="7F006F85" w14:textId="3D5E6B3C" w:rsidR="0022266B" w:rsidRPr="00FA76AD" w:rsidRDefault="001E11CB"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w:t>
      </w:r>
      <w:r w:rsidR="0022266B" w:rsidRPr="00FA76AD">
        <w:rPr>
          <w:rFonts w:ascii="Arial" w:hAnsi="Arial" w:cs="Arial"/>
          <w:color w:val="000000" w:themeColor="text1"/>
          <w:sz w:val="20"/>
          <w:szCs w:val="20"/>
          <w:lang w:val="es-ES"/>
        </w:rPr>
        <w:t xml:space="preserve"> los procedimientos </w:t>
      </w:r>
      <w:r w:rsidR="009C1845" w:rsidRPr="00FA76AD">
        <w:rPr>
          <w:rFonts w:ascii="Arial" w:hAnsi="Arial" w:cs="Arial"/>
          <w:color w:val="000000" w:themeColor="text1"/>
          <w:sz w:val="20"/>
          <w:szCs w:val="20"/>
          <w:lang w:val="es-ES"/>
        </w:rPr>
        <w:t xml:space="preserve">y acciones </w:t>
      </w:r>
      <w:r w:rsidR="0022266B" w:rsidRPr="00FA76AD">
        <w:rPr>
          <w:rFonts w:ascii="Arial" w:hAnsi="Arial" w:cs="Arial"/>
          <w:color w:val="000000" w:themeColor="text1"/>
          <w:sz w:val="20"/>
          <w:szCs w:val="20"/>
          <w:lang w:val="es-ES"/>
        </w:rPr>
        <w:t xml:space="preserve">para que las y los integrantes de la comunidad escolar </w:t>
      </w:r>
      <w:r w:rsidR="009C1845" w:rsidRPr="00FA76AD">
        <w:rPr>
          <w:rFonts w:ascii="Arial" w:hAnsi="Arial" w:cs="Arial"/>
          <w:color w:val="000000" w:themeColor="text1"/>
          <w:sz w:val="20"/>
          <w:szCs w:val="20"/>
          <w:lang w:val="es-ES"/>
        </w:rPr>
        <w:t xml:space="preserve">identifiquen, </w:t>
      </w:r>
      <w:r w:rsidR="007D6B67" w:rsidRPr="00FA76AD">
        <w:rPr>
          <w:rFonts w:ascii="Arial" w:hAnsi="Arial" w:cs="Arial"/>
          <w:color w:val="000000" w:themeColor="text1"/>
          <w:sz w:val="20"/>
          <w:szCs w:val="20"/>
          <w:lang w:val="es-ES"/>
        </w:rPr>
        <w:t>reporten</w:t>
      </w:r>
      <w:r w:rsidRPr="00FA76AD">
        <w:rPr>
          <w:rFonts w:ascii="Arial" w:hAnsi="Arial" w:cs="Arial"/>
          <w:color w:val="000000" w:themeColor="text1"/>
          <w:sz w:val="20"/>
          <w:szCs w:val="20"/>
          <w:lang w:val="es-ES"/>
        </w:rPr>
        <w:t xml:space="preserve"> y </w:t>
      </w:r>
      <w:r w:rsidR="0022266B" w:rsidRPr="00FA76AD">
        <w:rPr>
          <w:rFonts w:ascii="Arial" w:hAnsi="Arial" w:cs="Arial"/>
          <w:color w:val="000000" w:themeColor="text1"/>
          <w:sz w:val="20"/>
          <w:szCs w:val="20"/>
          <w:lang w:val="es-ES"/>
        </w:rPr>
        <w:t>at</w:t>
      </w:r>
      <w:r w:rsidR="00966C7F" w:rsidRPr="00FA76AD">
        <w:rPr>
          <w:rFonts w:ascii="Arial" w:hAnsi="Arial" w:cs="Arial"/>
          <w:color w:val="000000" w:themeColor="text1"/>
          <w:sz w:val="20"/>
          <w:szCs w:val="20"/>
          <w:lang w:val="es-ES"/>
        </w:rPr>
        <w:t>iendan</w:t>
      </w:r>
      <w:r w:rsidR="0022266B" w:rsidRPr="00FA76AD">
        <w:rPr>
          <w:rFonts w:ascii="Arial" w:hAnsi="Arial" w:cs="Arial"/>
          <w:color w:val="000000" w:themeColor="text1"/>
          <w:sz w:val="20"/>
          <w:szCs w:val="20"/>
          <w:lang w:val="es-ES"/>
        </w:rPr>
        <w:t xml:space="preserve"> los casos de acoso escolar</w:t>
      </w:r>
      <w:r w:rsidR="003C2636"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que se presenten en los planteles educativos.</w:t>
      </w:r>
    </w:p>
    <w:p w14:paraId="4EC33F92" w14:textId="77777777" w:rsidR="007D6B67" w:rsidRPr="00FA76AD" w:rsidRDefault="007D6B67" w:rsidP="00496AB2">
      <w:pPr>
        <w:contextualSpacing/>
        <w:jc w:val="both"/>
        <w:rPr>
          <w:rFonts w:ascii="Arial" w:hAnsi="Arial" w:cs="Arial"/>
          <w:color w:val="000000" w:themeColor="text1"/>
          <w:sz w:val="20"/>
          <w:szCs w:val="20"/>
          <w:lang w:val="es-ES"/>
        </w:rPr>
      </w:pPr>
    </w:p>
    <w:p w14:paraId="336AA06D" w14:textId="77777777" w:rsidR="0022266B" w:rsidRPr="00FA76AD" w:rsidRDefault="0022266B"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la coordinación entre diferentes instituciones estatales para favorecer la atención integral de las y los involucrados en casos de </w:t>
      </w:r>
      <w:r w:rsidR="007D6B67"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p>
    <w:p w14:paraId="7CFA907E" w14:textId="77777777" w:rsidR="00C1665E" w:rsidRPr="00FA76AD" w:rsidRDefault="00C1665E" w:rsidP="00496AB2">
      <w:pPr>
        <w:pStyle w:val="Prrafodelista"/>
        <w:rPr>
          <w:rFonts w:ascii="Arial" w:hAnsi="Arial" w:cs="Arial"/>
          <w:color w:val="000000" w:themeColor="text1"/>
          <w:sz w:val="20"/>
          <w:szCs w:val="20"/>
          <w:lang w:val="es-ES"/>
        </w:rPr>
      </w:pPr>
    </w:p>
    <w:p w14:paraId="40D66C03" w14:textId="46BC7D87" w:rsidR="00C1665E" w:rsidRPr="00FA76AD" w:rsidRDefault="00C1665E" w:rsidP="00496AB2">
      <w:pPr>
        <w:pStyle w:val="Prrafodelista"/>
        <w:numPr>
          <w:ilvl w:val="0"/>
          <w:numId w:val="2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Dar a conocer a la comunidad e</w:t>
      </w:r>
      <w:r w:rsidR="002E166E" w:rsidRPr="00FA76AD">
        <w:rPr>
          <w:rFonts w:ascii="Arial" w:hAnsi="Arial" w:cs="Arial"/>
          <w:color w:val="000000" w:themeColor="text1"/>
          <w:sz w:val="20"/>
          <w:szCs w:val="20"/>
          <w:lang w:val="es-ES"/>
        </w:rPr>
        <w:t xml:space="preserve">scolar </w:t>
      </w:r>
      <w:r w:rsidRPr="00FA76AD">
        <w:rPr>
          <w:rFonts w:ascii="Arial" w:hAnsi="Arial" w:cs="Arial"/>
          <w:color w:val="000000" w:themeColor="text1"/>
          <w:sz w:val="20"/>
          <w:szCs w:val="20"/>
          <w:lang w:val="es-ES"/>
        </w:rPr>
        <w:t>acciones, medidas y enfoques preventivos que contribuyan a generar entornos seguros libres de acoso escolar.</w:t>
      </w:r>
    </w:p>
    <w:p w14:paraId="1C994E04" w14:textId="77777777" w:rsidR="0022266B" w:rsidRPr="00FA76AD" w:rsidRDefault="0022266B" w:rsidP="00496AB2">
      <w:pPr>
        <w:ind w:firstLine="60"/>
        <w:contextualSpacing/>
        <w:jc w:val="both"/>
        <w:rPr>
          <w:rFonts w:ascii="Arial" w:hAnsi="Arial" w:cs="Arial"/>
          <w:color w:val="000000" w:themeColor="text1"/>
          <w:sz w:val="20"/>
          <w:szCs w:val="20"/>
          <w:lang w:val="es-ES"/>
        </w:rPr>
      </w:pPr>
    </w:p>
    <w:p w14:paraId="4052AFD1" w14:textId="77777777" w:rsidR="0022266B" w:rsidRPr="00FA76AD" w:rsidRDefault="0022266B" w:rsidP="00496AB2">
      <w:pPr>
        <w:contextualSpacing/>
        <w:jc w:val="both"/>
        <w:rPr>
          <w:rFonts w:ascii="Arial" w:hAnsi="Arial" w:cs="Arial"/>
          <w:color w:val="000000" w:themeColor="text1"/>
          <w:sz w:val="20"/>
          <w:szCs w:val="20"/>
          <w:lang w:val="es-ES"/>
        </w:rPr>
      </w:pPr>
    </w:p>
    <w:p w14:paraId="25E154F0" w14:textId="77777777" w:rsidR="00593BC9" w:rsidRPr="00FA76AD" w:rsidRDefault="00593BC9" w:rsidP="00593BC9">
      <w:pPr>
        <w:jc w:val="both"/>
        <w:rPr>
          <w:rFonts w:ascii="Arial" w:hAnsi="Arial" w:cs="Arial"/>
          <w:color w:val="000000" w:themeColor="text1"/>
          <w:sz w:val="20"/>
          <w:szCs w:val="20"/>
          <w:lang w:val="es-ES"/>
        </w:rPr>
      </w:pPr>
    </w:p>
    <w:p w14:paraId="50843D20" w14:textId="77777777" w:rsidR="00593BC9" w:rsidRPr="00FA76AD" w:rsidRDefault="00593BC9" w:rsidP="00593BC9">
      <w:pPr>
        <w:jc w:val="both"/>
        <w:rPr>
          <w:rFonts w:ascii="Arial" w:hAnsi="Arial" w:cs="Arial"/>
          <w:b/>
          <w:bCs/>
          <w:color w:val="000000" w:themeColor="text1"/>
          <w:sz w:val="20"/>
          <w:szCs w:val="20"/>
          <w:lang w:val="es-ES"/>
        </w:rPr>
      </w:pPr>
    </w:p>
    <w:p w14:paraId="7C29C877" w14:textId="77777777" w:rsidR="00593BC9" w:rsidRPr="00FA76AD" w:rsidRDefault="00593BC9" w:rsidP="00593BC9">
      <w:pPr>
        <w:jc w:val="both"/>
        <w:rPr>
          <w:rFonts w:ascii="Arial" w:hAnsi="Arial" w:cs="Arial"/>
          <w:b/>
          <w:bCs/>
          <w:color w:val="000000" w:themeColor="text1"/>
          <w:sz w:val="20"/>
          <w:szCs w:val="20"/>
          <w:lang w:val="es-ES"/>
        </w:rPr>
      </w:pPr>
    </w:p>
    <w:p w14:paraId="69FC873F" w14:textId="77777777" w:rsidR="00352684" w:rsidRPr="00FA76AD" w:rsidRDefault="00352684" w:rsidP="00593BC9">
      <w:pPr>
        <w:jc w:val="both"/>
        <w:rPr>
          <w:rFonts w:ascii="Arial" w:hAnsi="Arial" w:cs="Arial"/>
          <w:b/>
          <w:bCs/>
          <w:color w:val="000000" w:themeColor="text1"/>
          <w:sz w:val="20"/>
          <w:szCs w:val="20"/>
          <w:lang w:val="es-ES"/>
        </w:rPr>
      </w:pPr>
    </w:p>
    <w:p w14:paraId="17DD6C35" w14:textId="77777777" w:rsidR="00593BC9" w:rsidRPr="00FA76AD" w:rsidRDefault="00593BC9" w:rsidP="00593BC9">
      <w:pPr>
        <w:jc w:val="both"/>
        <w:rPr>
          <w:rFonts w:ascii="Arial" w:hAnsi="Arial" w:cs="Arial"/>
          <w:b/>
          <w:bCs/>
          <w:color w:val="000000" w:themeColor="text1"/>
          <w:sz w:val="20"/>
          <w:szCs w:val="20"/>
          <w:lang w:val="es-ES"/>
        </w:rPr>
      </w:pPr>
    </w:p>
    <w:p w14:paraId="248CEB72" w14:textId="77777777" w:rsidR="00CE0D8F" w:rsidRPr="00FA76AD" w:rsidRDefault="00CE0D8F" w:rsidP="00593BC9">
      <w:pPr>
        <w:jc w:val="both"/>
        <w:rPr>
          <w:rFonts w:ascii="Arial" w:hAnsi="Arial" w:cs="Arial"/>
          <w:b/>
          <w:bCs/>
          <w:color w:val="000000" w:themeColor="text1"/>
          <w:sz w:val="20"/>
          <w:szCs w:val="20"/>
          <w:lang w:val="es-ES"/>
        </w:rPr>
      </w:pPr>
    </w:p>
    <w:p w14:paraId="4D31451D" w14:textId="77777777" w:rsidR="007D6B67" w:rsidRPr="00FA76AD" w:rsidRDefault="007D6B67" w:rsidP="00593BC9">
      <w:pPr>
        <w:jc w:val="both"/>
        <w:rPr>
          <w:rFonts w:ascii="Arial" w:hAnsi="Arial" w:cs="Arial"/>
          <w:b/>
          <w:bCs/>
          <w:color w:val="000000" w:themeColor="text1"/>
          <w:sz w:val="20"/>
          <w:szCs w:val="20"/>
          <w:lang w:val="es-ES"/>
        </w:rPr>
      </w:pPr>
    </w:p>
    <w:p w14:paraId="3F331C1C" w14:textId="77777777" w:rsidR="00BE6B63" w:rsidRPr="00FA76AD" w:rsidRDefault="00BE6B63" w:rsidP="00593BC9">
      <w:pPr>
        <w:jc w:val="both"/>
        <w:rPr>
          <w:rFonts w:ascii="Arial" w:hAnsi="Arial" w:cs="Arial"/>
          <w:b/>
          <w:bCs/>
          <w:color w:val="000000" w:themeColor="text1"/>
          <w:sz w:val="20"/>
          <w:szCs w:val="20"/>
          <w:lang w:val="es-ES"/>
        </w:rPr>
      </w:pPr>
    </w:p>
    <w:p w14:paraId="60A00A3D" w14:textId="77777777" w:rsidR="002B6824" w:rsidRPr="00FA76AD" w:rsidRDefault="002B6824" w:rsidP="006A00BC">
      <w:pPr>
        <w:pStyle w:val="Ttulo"/>
        <w:rPr>
          <w:rFonts w:ascii="Arial" w:hAnsi="Arial" w:cs="Arial"/>
          <w:b/>
          <w:bCs/>
          <w:color w:val="000000" w:themeColor="text1"/>
          <w:sz w:val="20"/>
          <w:szCs w:val="20"/>
          <w:lang w:val="es-ES"/>
        </w:rPr>
      </w:pPr>
    </w:p>
    <w:p w14:paraId="28348A5C" w14:textId="2CDE20E0" w:rsidR="00593BC9" w:rsidRPr="00FA76AD" w:rsidRDefault="00593BC9" w:rsidP="006A00B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DISPOSICIONES GENERALES</w:t>
      </w:r>
      <w:r w:rsidRPr="00FA76AD">
        <w:rPr>
          <w:rFonts w:ascii="Arial" w:hAnsi="Arial" w:cs="Arial"/>
          <w:b/>
          <w:bCs/>
          <w:color w:val="000000" w:themeColor="text1"/>
          <w:sz w:val="20"/>
          <w:szCs w:val="20"/>
          <w:lang w:val="es-ES"/>
        </w:rPr>
        <w:tab/>
      </w:r>
    </w:p>
    <w:p w14:paraId="58EECA7A" w14:textId="3EBB5985"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concordancia con el artículo 6 de la Ley General de los Derechos de </w:t>
      </w:r>
      <w:r w:rsidR="00BB10B4"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BB10B4"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BB10B4"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dolescentes (LGDNNA), los artículos 5 y 10 de la Ley General de Víctimas, los artículos 4 y 30 de la Ley General de Acceso de las Mujeres a una Vida Libre de Violencia, el artículo 33 de la Ley Nacional del Sistema Integral de Justicia Penal para Adolescentes, </w:t>
      </w:r>
      <w:r w:rsidR="00275ED4" w:rsidRPr="00FA76AD">
        <w:rPr>
          <w:rFonts w:ascii="Arial" w:hAnsi="Arial" w:cs="Arial"/>
          <w:color w:val="000000" w:themeColor="text1"/>
          <w:sz w:val="20"/>
          <w:szCs w:val="20"/>
          <w:lang w:val="es-ES"/>
        </w:rPr>
        <w:t xml:space="preserve">el </w:t>
      </w:r>
      <w:r w:rsidRPr="00FA76AD">
        <w:rPr>
          <w:rFonts w:ascii="Arial" w:hAnsi="Arial" w:cs="Arial"/>
          <w:color w:val="000000" w:themeColor="text1"/>
          <w:sz w:val="20"/>
          <w:szCs w:val="20"/>
          <w:lang w:val="es-ES"/>
        </w:rPr>
        <w:t>artículo 6 de la Ley de los Derechos de Niñas, Niños y Adolescentes para el Estado de Hidalgo</w:t>
      </w:r>
      <w:r w:rsidR="00944EAB" w:rsidRPr="00FA76AD">
        <w:rPr>
          <w:rFonts w:ascii="Arial" w:hAnsi="Arial" w:cs="Arial"/>
          <w:color w:val="000000" w:themeColor="text1"/>
          <w:sz w:val="20"/>
          <w:szCs w:val="20"/>
          <w:lang w:val="es-ES"/>
        </w:rPr>
        <w:t>, la Ley para la Prevención, Atención y Erradicación de</w:t>
      </w:r>
      <w:r w:rsidR="0062219B" w:rsidRPr="00FA76AD">
        <w:rPr>
          <w:rFonts w:ascii="Arial" w:hAnsi="Arial" w:cs="Arial"/>
          <w:color w:val="000000" w:themeColor="text1"/>
          <w:sz w:val="20"/>
          <w:szCs w:val="20"/>
          <w:lang w:val="es-ES"/>
        </w:rPr>
        <w:t xml:space="preserve"> la Violencia </w:t>
      </w:r>
      <w:r w:rsidR="00944EAB" w:rsidRPr="00FA76AD">
        <w:rPr>
          <w:rFonts w:ascii="Arial" w:hAnsi="Arial" w:cs="Arial"/>
          <w:color w:val="000000" w:themeColor="text1"/>
          <w:sz w:val="20"/>
          <w:szCs w:val="20"/>
          <w:lang w:val="es-ES"/>
        </w:rPr>
        <w:t xml:space="preserve">Escolar en el Estado de Hidalgo </w:t>
      </w:r>
      <w:r w:rsidR="002B1257" w:rsidRPr="00FA76AD">
        <w:rPr>
          <w:rFonts w:ascii="Arial" w:hAnsi="Arial" w:cs="Arial"/>
          <w:color w:val="000000" w:themeColor="text1"/>
          <w:sz w:val="20"/>
          <w:szCs w:val="20"/>
          <w:lang w:val="es-ES"/>
        </w:rPr>
        <w:t xml:space="preserve">en el artículo 5, </w:t>
      </w:r>
      <w:r w:rsidR="0062219B" w:rsidRPr="00FA76AD">
        <w:rPr>
          <w:rFonts w:ascii="Arial" w:hAnsi="Arial" w:cs="Arial"/>
          <w:color w:val="000000" w:themeColor="text1"/>
          <w:sz w:val="20"/>
          <w:szCs w:val="20"/>
          <w:lang w:val="es-ES"/>
        </w:rPr>
        <w:t>del</w:t>
      </w:r>
      <w:r w:rsidR="0062219B" w:rsidRPr="00FA76AD">
        <w:rPr>
          <w:rFonts w:ascii="Arial" w:hAnsi="Arial" w:cs="Arial"/>
          <w:color w:val="000000" w:themeColor="text1"/>
          <w:sz w:val="20"/>
          <w:szCs w:val="20"/>
        </w:rPr>
        <w:t xml:space="preserve"> presente Protocolo y las personas que participen en los procedimientos que este contempla, se regirán por los principios rectores, enfoques transversales y derechos que a continuación se describen</w:t>
      </w:r>
      <w:r w:rsidR="002D4E86" w:rsidRPr="00FA76AD">
        <w:rPr>
          <w:rFonts w:ascii="Arial" w:hAnsi="Arial" w:cs="Arial"/>
          <w:color w:val="000000" w:themeColor="text1"/>
          <w:sz w:val="20"/>
          <w:szCs w:val="20"/>
          <w:lang w:val="es-ES"/>
        </w:rPr>
        <w:t>:</w:t>
      </w:r>
    </w:p>
    <w:p w14:paraId="5BDA911F"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74F0FB02" w14:textId="01330FC0" w:rsidR="00C1665E" w:rsidRPr="00496AB2" w:rsidRDefault="00C1665E" w:rsidP="00593BC9">
      <w:pPr>
        <w:pStyle w:val="Prrafodelista"/>
        <w:numPr>
          <w:ilvl w:val="0"/>
          <w:numId w:val="39"/>
        </w:num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Principios Rectores</w:t>
      </w:r>
    </w:p>
    <w:p w14:paraId="5F8C33D0" w14:textId="4EAFB613" w:rsidR="00966C7F" w:rsidRPr="00FA76AD" w:rsidRDefault="00966C7F" w:rsidP="00207C6E">
      <w:pPr>
        <w:pStyle w:val="Prrafodelista"/>
        <w:numPr>
          <w:ilvl w:val="0"/>
          <w:numId w:val="31"/>
        </w:numPr>
        <w:ind w:left="709" w:hanging="567"/>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Acceso a la justicia:</w:t>
      </w:r>
      <w:r w:rsidRPr="00FA76AD">
        <w:rPr>
          <w:rFonts w:ascii="Arial" w:hAnsi="Arial" w:cs="Arial"/>
          <w:color w:val="000000" w:themeColor="text1"/>
          <w:sz w:val="20"/>
          <w:szCs w:val="20"/>
          <w:lang w:val="es-ES"/>
        </w:rPr>
        <w:t xml:space="preserve"> Derecho fundamental que se relaciona con todos los demás derechos, pues se erige como instrumento para su protección y garantía. Su tutela requiere el desarrollo de mecanismos que vayan más allá de la mera previsión de vías procesales en las leyes de diversas materias que las regulan y que garanticen que todas las personas que lo requieran puedan acceder a ellas de manera adecuada, a fin de obtener una resolución que atienda integralmente sus pretensiones. Es un insumo para las y los jueces y operadores judiciales, en sus respectivos ámbitos de competencia, en la tarea de promover los cambios necesarios que permitan desarrollar sistemas y procedimientos de justicia amigables con la niñe</w:t>
      </w:r>
      <w:r w:rsidR="00944EAB" w:rsidRPr="00FA76AD">
        <w:rPr>
          <w:rFonts w:ascii="Arial" w:hAnsi="Arial" w:cs="Arial"/>
          <w:color w:val="000000" w:themeColor="text1"/>
          <w:sz w:val="20"/>
          <w:szCs w:val="20"/>
          <w:lang w:val="es-ES"/>
        </w:rPr>
        <w:t>z</w:t>
      </w:r>
      <w:r w:rsidR="00275ED4" w:rsidRPr="00FA76AD">
        <w:rPr>
          <w:rFonts w:ascii="Arial" w:hAnsi="Arial" w:cs="Arial"/>
          <w:color w:val="000000" w:themeColor="text1"/>
          <w:sz w:val="20"/>
          <w:szCs w:val="20"/>
          <w:lang w:val="es-ES"/>
        </w:rPr>
        <w:t>.</w:t>
      </w:r>
    </w:p>
    <w:p w14:paraId="45C74E60" w14:textId="77777777" w:rsidR="00275ED4" w:rsidRPr="00FA76AD" w:rsidRDefault="00275ED4" w:rsidP="00275ED4">
      <w:pPr>
        <w:pStyle w:val="Prrafodelista"/>
        <w:ind w:left="709"/>
        <w:jc w:val="both"/>
        <w:rPr>
          <w:rFonts w:ascii="Arial" w:hAnsi="Arial" w:cs="Arial"/>
          <w:b/>
          <w:bCs/>
          <w:color w:val="000000" w:themeColor="text1"/>
          <w:sz w:val="20"/>
          <w:szCs w:val="20"/>
          <w:lang w:val="es-ES"/>
        </w:rPr>
      </w:pPr>
    </w:p>
    <w:p w14:paraId="180E8C06" w14:textId="4987FD2C"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Acceso a una vida libre de violencia:</w:t>
      </w:r>
      <w:r w:rsidRPr="00FA76AD">
        <w:rPr>
          <w:rFonts w:ascii="Arial" w:hAnsi="Arial" w:cs="Arial"/>
          <w:color w:val="000000" w:themeColor="text1"/>
          <w:sz w:val="20"/>
          <w:szCs w:val="20"/>
          <w:lang w:val="es-ES"/>
        </w:rPr>
        <w:t xml:space="preserve"> Su objeto es establecer la coordinación entre la Federación, las Entidades Federativas y los municipios para: a) prevenir, sancionar y erradicar la violencia contra las mujeres, niñas, niños y adolescentes; b) garantizar su acceso a una vida libre de violencia que favorezca su desarrollo y bienestar conforme a los principios de igualdad y no discriminación y c) garantizar la democracia, el desarrollo integral y sustentable que fortalezca la soberanía y el régimen democrático establecidos en la Constitución Política de los Estados Unidos Mexicanos.</w:t>
      </w:r>
    </w:p>
    <w:p w14:paraId="379931C0" w14:textId="77777777" w:rsidR="00275ED4" w:rsidRPr="00FA76AD" w:rsidRDefault="00275ED4" w:rsidP="00275ED4">
      <w:pPr>
        <w:jc w:val="both"/>
        <w:rPr>
          <w:rFonts w:ascii="Arial" w:hAnsi="Arial" w:cs="Arial"/>
          <w:color w:val="000000" w:themeColor="text1"/>
          <w:sz w:val="20"/>
          <w:szCs w:val="20"/>
          <w:lang w:val="es-ES"/>
        </w:rPr>
      </w:pPr>
    </w:p>
    <w:p w14:paraId="077ACC61" w14:textId="0E2BF575"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Adecuado desarrollo evolutivo de la personalidad:</w:t>
      </w:r>
      <w:r w:rsidRPr="00FA76AD">
        <w:rPr>
          <w:rFonts w:ascii="Arial" w:hAnsi="Arial" w:cs="Arial"/>
          <w:color w:val="000000" w:themeColor="text1"/>
          <w:sz w:val="20"/>
          <w:szCs w:val="20"/>
          <w:lang w:val="es-ES"/>
        </w:rPr>
        <w:t xml:space="preserve"> Derecho de cada persona a elegir su forma de vida, sin violar los derechos de terceros, por tanto, se relaciona con la dignidad de la persona y su autonomía personal. Asimismo, se garantiza mediante políticas públicas que brindan oportunidades de desarrollo individual, combaten la discriminación y reconocen y respetan los derechos inviolables de la persona.</w:t>
      </w:r>
    </w:p>
    <w:p w14:paraId="36B9B627" w14:textId="77777777" w:rsidR="00275ED4" w:rsidRPr="00FA76AD" w:rsidRDefault="00275ED4" w:rsidP="00275ED4">
      <w:pPr>
        <w:jc w:val="both"/>
        <w:rPr>
          <w:rFonts w:ascii="Arial" w:hAnsi="Arial" w:cs="Arial"/>
          <w:color w:val="000000" w:themeColor="text1"/>
          <w:sz w:val="20"/>
          <w:szCs w:val="20"/>
          <w:lang w:val="es-ES"/>
        </w:rPr>
      </w:pPr>
    </w:p>
    <w:p w14:paraId="0CFF6C80" w14:textId="108B8A96"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Celeridad:</w:t>
      </w:r>
      <w:r w:rsidRPr="00FA76AD">
        <w:rPr>
          <w:rFonts w:ascii="Arial" w:hAnsi="Arial" w:cs="Arial"/>
          <w:color w:val="000000" w:themeColor="text1"/>
          <w:sz w:val="20"/>
          <w:szCs w:val="20"/>
          <w:lang w:val="es-ES"/>
        </w:rPr>
        <w:t xml:space="preserve"> Orienta la manera en que debe operar la administración de justicia, para que se dé pronta solución al conflicto en cuestión, por tanto, la satisfacción tardía de las pretensiones en disputa altera su objetivo. En el ámbito judicial permite resolver los procesos de manera rápida y efectiva, sin afectar el derecho a una defensa adecuada y se puede aplicar de diversas formas, por ejemplo: reducir los plazos de los procesos; priorizar los casos; asignar recursos suficientes; </w:t>
      </w:r>
      <w:r w:rsidR="00414838" w:rsidRPr="00FA76AD">
        <w:rPr>
          <w:rFonts w:ascii="Arial" w:hAnsi="Arial" w:cs="Arial"/>
          <w:color w:val="000000" w:themeColor="text1"/>
          <w:sz w:val="20"/>
          <w:szCs w:val="20"/>
          <w:lang w:val="es-ES"/>
        </w:rPr>
        <w:t xml:space="preserve">priorizar la conciliación siempre y cuando así lo permita el caso que se atienda; </w:t>
      </w:r>
      <w:r w:rsidRPr="00FA76AD">
        <w:rPr>
          <w:rFonts w:ascii="Arial" w:hAnsi="Arial" w:cs="Arial"/>
          <w:color w:val="000000" w:themeColor="text1"/>
          <w:sz w:val="20"/>
          <w:szCs w:val="20"/>
          <w:lang w:val="es-ES"/>
        </w:rPr>
        <w:t>establecer mecanismos alternativos de solución de conflictos, así como incentivar el uso de las tecnologías de la información y las comunicaciones.</w:t>
      </w:r>
    </w:p>
    <w:p w14:paraId="283FC3B4" w14:textId="77777777" w:rsidR="002B6824" w:rsidRPr="00FA76AD" w:rsidRDefault="002B6824" w:rsidP="002B6824">
      <w:pPr>
        <w:jc w:val="both"/>
        <w:rPr>
          <w:rFonts w:ascii="Arial" w:hAnsi="Arial" w:cs="Arial"/>
          <w:b/>
          <w:bCs/>
          <w:color w:val="000000" w:themeColor="text1"/>
          <w:sz w:val="20"/>
          <w:szCs w:val="20"/>
          <w:lang w:val="es-ES"/>
        </w:rPr>
      </w:pPr>
    </w:p>
    <w:p w14:paraId="70B7896F" w14:textId="59A88360" w:rsidR="00E9742F" w:rsidRPr="00FA76AD" w:rsidRDefault="002B6824" w:rsidP="00966C7F">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Nota:</w:t>
      </w:r>
      <w:r w:rsidRPr="00FA76AD">
        <w:rPr>
          <w:rFonts w:ascii="Arial" w:hAnsi="Arial" w:cs="Arial"/>
          <w:color w:val="000000" w:themeColor="text1"/>
          <w:sz w:val="20"/>
          <w:szCs w:val="20"/>
          <w:lang w:val="es-ES"/>
        </w:rPr>
        <w:t xml:space="preserve"> La referencia a la Ley Nacional del Sistema Integral de Justicia Penal para Adolescentes tiene por objeto identificar el marco jurídico aplicable cuando los hechos detectados pudieran constituir un delito atribuido a una persona adolescente. La aplicación de dicho ordenamiento corresponde exclusivamente a las autoridades competentes del sistema de procuración e impartición de justicia, por lo que la actuación de las autoridades educativas se limita a la prevención, detección, atención, protección, documentación de los hechos y, en su caso, la canalización ante las autoridades competentes, en términos de la normativa vigente y aplicable.</w:t>
      </w:r>
    </w:p>
    <w:p w14:paraId="50E2B5D1" w14:textId="77777777" w:rsidR="002B6824" w:rsidRPr="00FA76AD" w:rsidRDefault="002B6824" w:rsidP="00966C7F">
      <w:pPr>
        <w:jc w:val="both"/>
        <w:rPr>
          <w:rFonts w:ascii="Arial" w:hAnsi="Arial" w:cs="Arial"/>
          <w:color w:val="000000" w:themeColor="text1"/>
          <w:sz w:val="20"/>
          <w:szCs w:val="20"/>
          <w:lang w:val="es-ES"/>
        </w:rPr>
      </w:pPr>
    </w:p>
    <w:p w14:paraId="4D3922F5" w14:textId="0838839E" w:rsidR="00966C7F"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Confidencialidad:</w:t>
      </w:r>
      <w:r w:rsidRPr="00FA76AD">
        <w:rPr>
          <w:rFonts w:ascii="Arial" w:hAnsi="Arial" w:cs="Arial"/>
          <w:color w:val="000000" w:themeColor="text1"/>
          <w:sz w:val="20"/>
          <w:szCs w:val="20"/>
          <w:lang w:val="es-ES"/>
        </w:rPr>
        <w:t xml:space="preserve"> Garantiza que exclusivamente la persona interesada puede acceder a sus datos personales, así como el deber de secrecía tanto del responsable del sistema de datos personales, como de los usuarios. Los actos jurídicos relacionados con sistemas de datos personales deberán prever, entre otros aspectos, la obligación de garantizar la seguridad y confidencialidad de dicho sistema, la prohibición de utilizarlos con propósitos distintos para los cuales se llevó a cabo la contratación y las penas convencionales por su incumplimiento.</w:t>
      </w:r>
    </w:p>
    <w:p w14:paraId="7665B1CF" w14:textId="77777777" w:rsidR="00496AB2" w:rsidRDefault="00496AB2" w:rsidP="00496AB2">
      <w:pPr>
        <w:jc w:val="both"/>
        <w:rPr>
          <w:rFonts w:ascii="Arial" w:hAnsi="Arial" w:cs="Arial"/>
          <w:color w:val="000000" w:themeColor="text1"/>
          <w:sz w:val="20"/>
          <w:szCs w:val="20"/>
          <w:lang w:val="es-ES"/>
        </w:rPr>
      </w:pPr>
    </w:p>
    <w:p w14:paraId="75E64C76" w14:textId="77777777" w:rsidR="00496AB2" w:rsidRPr="00496AB2" w:rsidRDefault="00496AB2" w:rsidP="00496AB2">
      <w:pPr>
        <w:jc w:val="both"/>
        <w:rPr>
          <w:rFonts w:ascii="Arial" w:hAnsi="Arial" w:cs="Arial"/>
          <w:color w:val="000000" w:themeColor="text1"/>
          <w:sz w:val="20"/>
          <w:szCs w:val="20"/>
          <w:lang w:val="es-ES"/>
        </w:rPr>
      </w:pPr>
    </w:p>
    <w:p w14:paraId="2A36747A" w14:textId="77777777" w:rsidR="00275ED4" w:rsidRDefault="00275ED4" w:rsidP="00275ED4">
      <w:pPr>
        <w:pStyle w:val="Prrafodelista"/>
        <w:ind w:left="709"/>
        <w:jc w:val="both"/>
        <w:rPr>
          <w:rFonts w:ascii="Arial" w:hAnsi="Arial" w:cs="Arial"/>
          <w:color w:val="000000" w:themeColor="text1"/>
          <w:sz w:val="20"/>
          <w:szCs w:val="20"/>
          <w:lang w:val="es-ES"/>
        </w:rPr>
      </w:pPr>
    </w:p>
    <w:p w14:paraId="0F138B40" w14:textId="77777777" w:rsidR="006568A8" w:rsidRPr="00FA76AD" w:rsidRDefault="006568A8" w:rsidP="00275ED4">
      <w:pPr>
        <w:pStyle w:val="Prrafodelista"/>
        <w:ind w:left="709"/>
        <w:jc w:val="both"/>
        <w:rPr>
          <w:rFonts w:ascii="Arial" w:hAnsi="Arial" w:cs="Arial"/>
          <w:color w:val="000000" w:themeColor="text1"/>
          <w:sz w:val="20"/>
          <w:szCs w:val="20"/>
          <w:lang w:val="es-ES"/>
        </w:rPr>
      </w:pPr>
    </w:p>
    <w:p w14:paraId="0852D1D0" w14:textId="58A094A3"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lastRenderedPageBreak/>
        <w:t xml:space="preserve">Corresponsabilidad de los miembros de la familia, la sociedad y las autoridades: </w:t>
      </w:r>
      <w:r w:rsidRPr="00FA76AD">
        <w:rPr>
          <w:rFonts w:ascii="Arial" w:hAnsi="Arial" w:cs="Arial"/>
          <w:color w:val="000000" w:themeColor="text1"/>
          <w:sz w:val="20"/>
          <w:szCs w:val="20"/>
          <w:lang w:val="es-ES"/>
        </w:rPr>
        <w:t>a) La corresponsabilidad familiar se refiere al reparto equilibrado de las tareas domésticas y de las responsabilidades familiares, tales como su organización, el cuidado, la educación y el afecto de personas dependientes dentro del hogar, con el fin de distribuir de manera justa los tiempos de vida de mujeres y hombres; b) la corresponsabilidad social es una estrategia que crea condiciones de confianza, compromiso y participación de la comunidad, que permite priorizar problemáticas, diseñar estrategias, monitorear resultados y mantener acciones de prevención de la violencia, y c) la corresponsabilidad de las autoridades para la prevención y atención de la violencia sexual.</w:t>
      </w:r>
    </w:p>
    <w:p w14:paraId="74D132BC" w14:textId="77777777" w:rsidR="00275ED4" w:rsidRPr="00FA76AD" w:rsidRDefault="00275ED4" w:rsidP="00275ED4">
      <w:pPr>
        <w:jc w:val="both"/>
        <w:rPr>
          <w:rFonts w:ascii="Arial" w:hAnsi="Arial" w:cs="Arial"/>
          <w:color w:val="000000" w:themeColor="text1"/>
          <w:sz w:val="20"/>
          <w:szCs w:val="20"/>
          <w:lang w:val="es-ES"/>
        </w:rPr>
      </w:pPr>
    </w:p>
    <w:p w14:paraId="1A2EE483" w14:textId="16EE218A"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Debida diligencia:</w:t>
      </w:r>
      <w:r w:rsidRPr="00FA76AD">
        <w:rPr>
          <w:rFonts w:ascii="Arial" w:hAnsi="Arial" w:cs="Arial"/>
          <w:color w:val="000000" w:themeColor="text1"/>
          <w:sz w:val="20"/>
          <w:szCs w:val="20"/>
          <w:lang w:val="es-ES"/>
        </w:rPr>
        <w:t xml:space="preserve"> Obligación del Estado para activar todo el aparato institucional que garantice el libre y pleno ejercicio de los derechos; se trata de una obligación de medio, no de resultado, por la cual se debe probar que las personas servidoras públicas hicieron todo lo que estaba a su alcance para evitar la vulneración del derecho en cuestión. Para determinar su cumplimiento se deben tomar en cuenta tres elementos: a) que se protejan intereses jurídicos esenciales; b) que se establezca si las acciones del Estado fueron razonables, y c) que se determine la existencia de un riesgo o peligro inmediato para la víctima. En la práctica, el Estado debe tomar las medidas adecuadas para: </w:t>
      </w:r>
      <w:r w:rsidR="00414838" w:rsidRPr="00FA76AD">
        <w:rPr>
          <w:rFonts w:ascii="Arial" w:hAnsi="Arial" w:cs="Arial"/>
          <w:color w:val="000000" w:themeColor="text1"/>
          <w:sz w:val="20"/>
          <w:szCs w:val="20"/>
          <w:lang w:val="es-ES"/>
        </w:rPr>
        <w:t xml:space="preserve">prevenir, investigar y juzgar los abusos con las debidas garantías, documentando el presunto hecho y protegiendo a los implicados, </w:t>
      </w:r>
      <w:r w:rsidRPr="00FA76AD">
        <w:rPr>
          <w:rFonts w:ascii="Arial" w:hAnsi="Arial" w:cs="Arial"/>
          <w:color w:val="000000" w:themeColor="text1"/>
          <w:sz w:val="20"/>
          <w:szCs w:val="20"/>
          <w:lang w:val="es-ES"/>
        </w:rPr>
        <w:t>así como asegurar un resarcimiento adecuado a las víctimas que incluya la rehabilitación</w:t>
      </w:r>
      <w:r w:rsidR="00414838" w:rsidRPr="00FA76AD">
        <w:rPr>
          <w:rFonts w:ascii="Arial" w:hAnsi="Arial" w:cs="Arial"/>
          <w:color w:val="000000" w:themeColor="text1"/>
          <w:sz w:val="20"/>
          <w:szCs w:val="20"/>
          <w:lang w:val="es-ES"/>
        </w:rPr>
        <w:t xml:space="preserve"> según las competencias de cada instancia.</w:t>
      </w:r>
    </w:p>
    <w:p w14:paraId="292D086B" w14:textId="77777777" w:rsidR="00275ED4" w:rsidRPr="00FA76AD" w:rsidRDefault="00275ED4" w:rsidP="00275ED4">
      <w:pPr>
        <w:jc w:val="both"/>
        <w:rPr>
          <w:rFonts w:ascii="Arial" w:hAnsi="Arial" w:cs="Arial"/>
          <w:color w:val="000000" w:themeColor="text1"/>
          <w:sz w:val="20"/>
          <w:szCs w:val="20"/>
          <w:lang w:val="es-ES"/>
        </w:rPr>
      </w:pPr>
    </w:p>
    <w:p w14:paraId="50C28FBB" w14:textId="3492362E" w:rsidR="00966C7F" w:rsidRPr="00FA76AD" w:rsidRDefault="00966C7F" w:rsidP="00207C6E">
      <w:pPr>
        <w:pStyle w:val="Prrafodelista"/>
        <w:numPr>
          <w:ilvl w:val="0"/>
          <w:numId w:val="31"/>
        </w:numPr>
        <w:ind w:left="709" w:hanging="567"/>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Educación para la prevención: </w:t>
      </w:r>
      <w:r w:rsidRPr="00FA76AD">
        <w:rPr>
          <w:rFonts w:ascii="Arial" w:hAnsi="Arial" w:cs="Arial"/>
          <w:color w:val="000000" w:themeColor="text1"/>
          <w:sz w:val="20"/>
          <w:szCs w:val="20"/>
          <w:lang w:val="es-ES"/>
        </w:rPr>
        <w:t>Toda actuación institucional debe priorizar el bienestar físico, emocional y psicológico de niñas, niños y adolescentes. Este principio obliga a prevenir, proteger y atender de forma integral cualquier situación que vulnere sus derechos.</w:t>
      </w:r>
    </w:p>
    <w:p w14:paraId="735283CD" w14:textId="77777777" w:rsidR="00275ED4" w:rsidRPr="00FA76AD" w:rsidRDefault="00275ED4" w:rsidP="00275ED4">
      <w:pPr>
        <w:jc w:val="both"/>
        <w:rPr>
          <w:rFonts w:ascii="Arial" w:hAnsi="Arial" w:cs="Arial"/>
          <w:b/>
          <w:bCs/>
          <w:color w:val="000000" w:themeColor="text1"/>
          <w:sz w:val="20"/>
          <w:szCs w:val="20"/>
          <w:lang w:val="es-ES"/>
        </w:rPr>
      </w:pPr>
    </w:p>
    <w:p w14:paraId="4AC5A152" w14:textId="6F4FEBE3"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Gratuidad:</w:t>
      </w:r>
      <w:r w:rsidRPr="00FA76AD">
        <w:rPr>
          <w:rFonts w:ascii="Arial" w:hAnsi="Arial" w:cs="Arial"/>
          <w:color w:val="000000" w:themeColor="text1"/>
          <w:sz w:val="20"/>
          <w:szCs w:val="20"/>
          <w:lang w:val="es-ES"/>
        </w:rPr>
        <w:t xml:space="preserve"> Referida a la educación, el artículo 3o. constitucional establece que: “Corresponde al Estado la rectoría de la educación, la impartida por éste, además de obligatoria, será universal, inclusiva, pública, gratuita y laica”</w:t>
      </w:r>
      <w:r w:rsidR="00F73BEA"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 gratuidad en la administración de justicia que consagra el artículo 17, segundo párrafo de la propia Constitución consiste en que las personas no tienen que efectuar ninguna erogación a los tribunales, lo cual genera como efecto la prohibición para que éstos exijan retribución por la función que desempeñan dentro del Estado.</w:t>
      </w:r>
    </w:p>
    <w:p w14:paraId="36E80B0B" w14:textId="77777777" w:rsidR="00275ED4" w:rsidRPr="00FA76AD" w:rsidRDefault="00275ED4" w:rsidP="00275ED4">
      <w:pPr>
        <w:jc w:val="both"/>
        <w:rPr>
          <w:rFonts w:ascii="Arial" w:hAnsi="Arial" w:cs="Arial"/>
          <w:color w:val="000000" w:themeColor="text1"/>
          <w:sz w:val="20"/>
          <w:szCs w:val="20"/>
          <w:lang w:val="es-ES"/>
        </w:rPr>
      </w:pPr>
    </w:p>
    <w:p w14:paraId="42E27225" w14:textId="1FF2F95B" w:rsidR="00715362"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Igualdad sustantiva:</w:t>
      </w:r>
      <w:r w:rsidRPr="00FA76AD">
        <w:rPr>
          <w:rFonts w:ascii="Arial" w:hAnsi="Arial" w:cs="Arial"/>
          <w:color w:val="000000" w:themeColor="text1"/>
          <w:sz w:val="20"/>
          <w:szCs w:val="20"/>
          <w:lang w:val="es-ES"/>
        </w:rPr>
        <w:t xml:space="preserve"> Es el acceso a las mismas oportunidades y trato para el ejercicio de los derechos humanos y libertades fundamentales, implica eliminar la discriminación y modificar las circunstancias que impiden a las personas ejercer sus derechos. En materia educativa, la igualdad sustantiva, entre otras acciones, garantiza el acceso a las mismas oportunidades; elimina los obstáculos que impiden la igualdad de acceso y tránsito dentro del Sistema Educativo Nacional, a la vez que previene y erradica los estereotipos sexistas.</w:t>
      </w:r>
    </w:p>
    <w:p w14:paraId="1E1095EA" w14:textId="77777777" w:rsidR="00275ED4" w:rsidRPr="00FA76AD" w:rsidRDefault="00275ED4" w:rsidP="00275ED4">
      <w:pPr>
        <w:jc w:val="both"/>
        <w:rPr>
          <w:rFonts w:ascii="Arial" w:hAnsi="Arial" w:cs="Arial"/>
          <w:color w:val="000000" w:themeColor="text1"/>
          <w:sz w:val="20"/>
          <w:szCs w:val="20"/>
          <w:lang w:val="es-ES"/>
        </w:rPr>
      </w:pPr>
    </w:p>
    <w:p w14:paraId="5D89DAB0" w14:textId="1E9C5CE9"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Inclusión:</w:t>
      </w:r>
      <w:r w:rsidRPr="00FA76AD">
        <w:rPr>
          <w:rFonts w:ascii="Arial" w:hAnsi="Arial" w:cs="Arial"/>
          <w:color w:val="000000" w:themeColor="text1"/>
          <w:sz w:val="20"/>
          <w:szCs w:val="20"/>
          <w:lang w:val="es-ES"/>
        </w:rPr>
        <w:t xml:space="preserve"> Busca que todas las personas tengan las mismas oportunidades y recursos para participar en la sociedad. La inclusión social se promueve cuando: a) se fomentan valores compartidos orientados al bien común y a la cohesión social; b) se trata a cada persona en condiciones de igualdad y sin prejuicios; c) se busca la igualdad en los derechos humanos; d) se mejoran las condiciones de vida de los grupos minoritarios, y e) se ofrecen las mismas oportunidades en los planos político, educativo, económico o financiero.</w:t>
      </w:r>
    </w:p>
    <w:p w14:paraId="7A581F2D" w14:textId="77777777" w:rsidR="00275ED4" w:rsidRPr="00FA76AD" w:rsidRDefault="00275ED4" w:rsidP="00275ED4">
      <w:pPr>
        <w:jc w:val="both"/>
        <w:rPr>
          <w:rFonts w:ascii="Arial" w:hAnsi="Arial" w:cs="Arial"/>
          <w:color w:val="000000" w:themeColor="text1"/>
          <w:sz w:val="20"/>
          <w:szCs w:val="20"/>
          <w:lang w:val="es-ES"/>
        </w:rPr>
      </w:pPr>
    </w:p>
    <w:p w14:paraId="2CC2ECC7" w14:textId="4E019FA5"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Interculturalidad:</w:t>
      </w:r>
      <w:r w:rsidRPr="00FA76AD">
        <w:rPr>
          <w:rFonts w:ascii="Arial" w:hAnsi="Arial" w:cs="Arial"/>
          <w:color w:val="000000" w:themeColor="text1"/>
          <w:sz w:val="20"/>
          <w:szCs w:val="20"/>
          <w:lang w:val="es-ES"/>
        </w:rPr>
        <w:t xml:space="preserve"> Es la convivencia y el intercambio entre personas y comunidades de diferentes culturas, con respeto y comprensión mutua. También se refiere a la posibilidad de generar expresiones culturales compartidas. Puede incorporarse a diferentes contextos y vincularse con temas como: derechos humanos, </w:t>
      </w:r>
      <w:r w:rsidR="00F73BEA" w:rsidRPr="00FA76AD">
        <w:rPr>
          <w:rFonts w:ascii="Arial" w:hAnsi="Arial" w:cs="Arial"/>
          <w:color w:val="000000" w:themeColor="text1"/>
          <w:sz w:val="20"/>
          <w:szCs w:val="20"/>
          <w:lang w:val="es-ES"/>
        </w:rPr>
        <w:t>p</w:t>
      </w:r>
      <w:r w:rsidRPr="00FA76AD">
        <w:rPr>
          <w:rFonts w:ascii="Arial" w:hAnsi="Arial" w:cs="Arial"/>
          <w:color w:val="000000" w:themeColor="text1"/>
          <w:sz w:val="20"/>
          <w:szCs w:val="20"/>
          <w:lang w:val="es-ES"/>
        </w:rPr>
        <w:t>erspectiva de género, no discriminación, no violencia, migración y atención a los pueblos indígenas y afromexicanos.</w:t>
      </w:r>
    </w:p>
    <w:p w14:paraId="5F0FE9FB" w14:textId="77777777" w:rsidR="00275ED4" w:rsidRPr="00FA76AD" w:rsidRDefault="00275ED4" w:rsidP="00275ED4">
      <w:pPr>
        <w:jc w:val="both"/>
        <w:rPr>
          <w:rFonts w:ascii="Arial" w:hAnsi="Arial" w:cs="Arial"/>
          <w:color w:val="000000" w:themeColor="text1"/>
          <w:sz w:val="20"/>
          <w:szCs w:val="20"/>
          <w:lang w:val="es-ES"/>
        </w:rPr>
      </w:pPr>
    </w:p>
    <w:p w14:paraId="43558B7E" w14:textId="369FBA0D" w:rsidR="00966C7F"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Interés superior de la niñez:</w:t>
      </w:r>
      <w:r w:rsidRPr="00FA76AD">
        <w:rPr>
          <w:rFonts w:ascii="Arial" w:hAnsi="Arial" w:cs="Arial"/>
          <w:color w:val="000000" w:themeColor="text1"/>
          <w:sz w:val="20"/>
          <w:szCs w:val="20"/>
          <w:lang w:val="es-ES"/>
        </w:rPr>
        <w:t xml:space="preserve"> Garantiza de manera plena los derechos de niñas, niños y adolescentes a la satisfacción de sus necesidades de alimentación, salud, educación y sano esparcimiento para su desarrollo integral. Este principio debe guiar el diseño, ejecución</w:t>
      </w:r>
      <w:r w:rsidR="00F73BEA"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seguimiento y evaluación de las políticas públicas dirigidas a la niñez y adolescencia.</w:t>
      </w:r>
    </w:p>
    <w:p w14:paraId="5C6CF89C" w14:textId="77777777" w:rsidR="00496AB2" w:rsidRPr="00496AB2" w:rsidRDefault="00496AB2" w:rsidP="00496AB2">
      <w:pPr>
        <w:pStyle w:val="Prrafodelista"/>
        <w:rPr>
          <w:rFonts w:ascii="Arial" w:hAnsi="Arial" w:cs="Arial"/>
          <w:color w:val="000000" w:themeColor="text1"/>
          <w:sz w:val="20"/>
          <w:szCs w:val="20"/>
          <w:lang w:val="es-ES"/>
        </w:rPr>
      </w:pPr>
    </w:p>
    <w:p w14:paraId="4FA3DD48" w14:textId="77777777" w:rsidR="00496AB2" w:rsidRDefault="00496AB2" w:rsidP="00496AB2">
      <w:pPr>
        <w:jc w:val="both"/>
        <w:rPr>
          <w:rFonts w:ascii="Arial" w:hAnsi="Arial" w:cs="Arial"/>
          <w:color w:val="000000" w:themeColor="text1"/>
          <w:sz w:val="20"/>
          <w:szCs w:val="20"/>
          <w:lang w:val="es-ES"/>
        </w:rPr>
      </w:pPr>
    </w:p>
    <w:p w14:paraId="518F5161" w14:textId="77777777" w:rsidR="00496AB2" w:rsidRPr="00496AB2" w:rsidRDefault="00496AB2" w:rsidP="00496AB2">
      <w:pPr>
        <w:jc w:val="both"/>
        <w:rPr>
          <w:rFonts w:ascii="Arial" w:hAnsi="Arial" w:cs="Arial"/>
          <w:color w:val="000000" w:themeColor="text1"/>
          <w:sz w:val="20"/>
          <w:szCs w:val="20"/>
          <w:lang w:val="es-ES"/>
        </w:rPr>
      </w:pPr>
    </w:p>
    <w:p w14:paraId="4C7D908B" w14:textId="77777777" w:rsidR="00275ED4" w:rsidRPr="00FA76AD" w:rsidRDefault="00275ED4" w:rsidP="00275ED4">
      <w:pPr>
        <w:jc w:val="both"/>
        <w:rPr>
          <w:rFonts w:ascii="Arial" w:hAnsi="Arial" w:cs="Arial"/>
          <w:color w:val="000000" w:themeColor="text1"/>
          <w:sz w:val="20"/>
          <w:szCs w:val="20"/>
          <w:lang w:val="es-ES"/>
        </w:rPr>
      </w:pPr>
    </w:p>
    <w:p w14:paraId="63FD4450" w14:textId="059A37E2"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Integralidad, indivisibilidad e interdependencia:</w:t>
      </w:r>
      <w:r w:rsidRPr="00FA76AD">
        <w:rPr>
          <w:rFonts w:ascii="Arial" w:hAnsi="Arial" w:cs="Arial"/>
          <w:color w:val="000000" w:themeColor="text1"/>
          <w:sz w:val="20"/>
          <w:szCs w:val="20"/>
          <w:lang w:val="es-ES"/>
        </w:rPr>
        <w:t xml:space="preserve"> La integralidad hace referencia al derecho de cada persona a exigir el disfrute de todos los derechos, por lo tanto, ningún Estado podrá aducir alguna circunstancia para negar parcialmente los derechos humanos a alguna persona o grupos de personas. La indivisibilidad significa que todos los derechos humanos están unidos por un mismo cuerpo de principios y que todos están situados a un mismo nivel, por lo que no hay derechos humanos más importantes que otros. La interdependencia significa que todos los derechos humanos están interrelacionados.</w:t>
      </w:r>
    </w:p>
    <w:p w14:paraId="2B0BD77C" w14:textId="77777777" w:rsidR="00275ED4" w:rsidRPr="00FA76AD" w:rsidRDefault="00275ED4" w:rsidP="00275ED4">
      <w:pPr>
        <w:jc w:val="both"/>
        <w:rPr>
          <w:rFonts w:ascii="Arial" w:hAnsi="Arial" w:cs="Arial"/>
          <w:color w:val="000000" w:themeColor="text1"/>
          <w:sz w:val="20"/>
          <w:szCs w:val="20"/>
          <w:lang w:val="es-ES"/>
        </w:rPr>
      </w:pPr>
    </w:p>
    <w:p w14:paraId="2D277547" w14:textId="4CD2715B" w:rsidR="00A5196B"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Máxima protección:</w:t>
      </w:r>
      <w:r w:rsidRPr="00FA76AD">
        <w:rPr>
          <w:rFonts w:ascii="Arial" w:hAnsi="Arial" w:cs="Arial"/>
          <w:color w:val="000000" w:themeColor="text1"/>
          <w:sz w:val="20"/>
          <w:szCs w:val="20"/>
          <w:lang w:val="es-ES"/>
        </w:rPr>
        <w:t xml:space="preserve"> Obligación de cualquier autoridad de los tres órdenes de gobierno de velar por la aplicación más amplia de medidas de protección a la dignidad, libertad, seguridad y demás derechos de las víctimas del delito y de violaciones a los derechos humanos.</w:t>
      </w:r>
    </w:p>
    <w:p w14:paraId="58B2B87B" w14:textId="77777777" w:rsidR="00275ED4" w:rsidRPr="00FA76AD" w:rsidRDefault="00275ED4" w:rsidP="00275ED4">
      <w:pPr>
        <w:jc w:val="both"/>
        <w:rPr>
          <w:rFonts w:ascii="Arial" w:hAnsi="Arial" w:cs="Arial"/>
          <w:color w:val="000000" w:themeColor="text1"/>
          <w:sz w:val="20"/>
          <w:szCs w:val="20"/>
          <w:lang w:val="es-ES"/>
        </w:rPr>
      </w:pPr>
    </w:p>
    <w:p w14:paraId="756CC4E0" w14:textId="6C158536" w:rsidR="00966C7F" w:rsidRPr="00FA76AD" w:rsidRDefault="00966C7F" w:rsidP="00207C6E">
      <w:pPr>
        <w:pStyle w:val="Prrafodelista"/>
        <w:numPr>
          <w:ilvl w:val="0"/>
          <w:numId w:val="31"/>
        </w:numPr>
        <w:ind w:left="709" w:hanging="709"/>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No revictimización:</w:t>
      </w:r>
      <w:r w:rsidRPr="00FA76AD">
        <w:rPr>
          <w:rFonts w:ascii="Arial" w:hAnsi="Arial" w:cs="Arial"/>
          <w:color w:val="000000" w:themeColor="text1"/>
          <w:sz w:val="20"/>
          <w:szCs w:val="20"/>
          <w:lang w:val="es-ES"/>
        </w:rPr>
        <w:t xml:space="preserve"> Consiste en evitar causar más daño a una víctima de un delito o de violencia. También conocida como victimización secundaria, es cuando una persona que ha sufrido violencia vuelve a revivir experiencias traumáticas. Esto puede ocurrir por acciones u omisiones de las instituciones públicas, la policía, los jueces, o la misma sociedad. Algunas consecuencias son: problemas de salud mental, baja autoestima, ansiedad, estrés, falta de motivación, desconfianza en las instituciones gubernamentales y retraimiento social. Para evitar la revictimización se han implementado medidas como: protocolos de atención a víctimas, leyes contra la violencia, medidas para proteger a las víctimas en los medios de comunicación, reglas de reserva de actuaciones judiciales, preservación de la identidad de la víctima y promoción de la actuación de única declaración de la víctima.</w:t>
      </w:r>
    </w:p>
    <w:p w14:paraId="49CE7179" w14:textId="77777777" w:rsidR="00715362" w:rsidRPr="00FA76AD" w:rsidRDefault="00715362" w:rsidP="00715362">
      <w:pPr>
        <w:jc w:val="both"/>
        <w:rPr>
          <w:rFonts w:ascii="Arial" w:hAnsi="Arial" w:cs="Arial"/>
          <w:color w:val="000000" w:themeColor="text1"/>
          <w:sz w:val="20"/>
          <w:szCs w:val="20"/>
          <w:lang w:val="es-ES"/>
        </w:rPr>
      </w:pPr>
    </w:p>
    <w:p w14:paraId="1CE4B096" w14:textId="5059346D" w:rsidR="00966C7F" w:rsidRPr="00FA76AD" w:rsidRDefault="00966C7F" w:rsidP="00207C6E">
      <w:pPr>
        <w:pStyle w:val="Prrafodelista"/>
        <w:numPr>
          <w:ilvl w:val="0"/>
          <w:numId w:val="31"/>
        </w:numPr>
        <w:ind w:left="709" w:hanging="709"/>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Participación infantil y adolescente:</w:t>
      </w:r>
      <w:r w:rsidRPr="00FA76AD">
        <w:rPr>
          <w:rFonts w:ascii="Arial" w:hAnsi="Arial" w:cs="Arial"/>
          <w:color w:val="000000" w:themeColor="text1"/>
          <w:sz w:val="20"/>
          <w:szCs w:val="20"/>
          <w:lang w:val="es-ES"/>
        </w:rPr>
        <w:t xml:space="preserve"> Proceso que permite a niñas, niños y adolescentes adquirir capacidades democráticas, habilidades de autonomía, resiliencia y comunicación, al interactuar con otras personas y tomar parte en decisiones que afectan su vida, implica: expresar libremente sus opiniones sobre los asuntos que les afectan; que sus opiniones sean tenidas en cuenta; formarse un juicio propio; participar en la vida social, cultural, artística y recreativa de su entorno e incorporarse progresivamente a la ciudadanía activa. Para que la participación infantil y adolescente sea efectiva, es importante: crear órganos de participación en el entorno familiar, el barrio, la comunidad y el plantel educativo; reconocer formalmente estos órganos, y tener en cuenta sus propuestas.</w:t>
      </w:r>
    </w:p>
    <w:p w14:paraId="36EFEA42" w14:textId="77777777" w:rsidR="00275ED4" w:rsidRPr="00FA76AD" w:rsidRDefault="00275ED4" w:rsidP="00275ED4">
      <w:pPr>
        <w:jc w:val="both"/>
        <w:rPr>
          <w:rFonts w:ascii="Arial" w:hAnsi="Arial" w:cs="Arial"/>
          <w:color w:val="000000" w:themeColor="text1"/>
          <w:sz w:val="20"/>
          <w:szCs w:val="20"/>
          <w:lang w:val="es-ES"/>
        </w:rPr>
      </w:pPr>
    </w:p>
    <w:p w14:paraId="43796D83" w14:textId="7D776157" w:rsidR="00275ED4" w:rsidRPr="00FA76AD" w:rsidRDefault="00966C7F" w:rsidP="00207C6E">
      <w:pPr>
        <w:pStyle w:val="Prrafodelista"/>
        <w:numPr>
          <w:ilvl w:val="0"/>
          <w:numId w:val="31"/>
        </w:numPr>
        <w:ind w:left="709" w:hanging="709"/>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Pertinencia cultural:</w:t>
      </w:r>
      <w:r w:rsidRPr="00FA76AD">
        <w:rPr>
          <w:rFonts w:ascii="Arial" w:hAnsi="Arial" w:cs="Arial"/>
          <w:color w:val="000000" w:themeColor="text1"/>
          <w:sz w:val="20"/>
          <w:szCs w:val="20"/>
          <w:lang w:val="es-ES"/>
        </w:rPr>
        <w:t xml:space="preserve"> Se refiere a la adaptación, coincidencia y coherencia de los servicios y acciones de gobierno con las características lingüísticas y culturales, la cosmovisión y las concepciones de desarrollo y bienestar de las personas, pueblos y comunidades, así como a sus características geográficas, ambientales o socioeconómicas, entre otras.</w:t>
      </w:r>
    </w:p>
    <w:p w14:paraId="55076841" w14:textId="77777777" w:rsidR="00275ED4" w:rsidRPr="00FA76AD" w:rsidRDefault="00275ED4" w:rsidP="00275ED4">
      <w:pPr>
        <w:jc w:val="both"/>
        <w:rPr>
          <w:rFonts w:ascii="Arial" w:hAnsi="Arial" w:cs="Arial"/>
          <w:color w:val="000000" w:themeColor="text1"/>
          <w:sz w:val="20"/>
          <w:szCs w:val="20"/>
          <w:lang w:val="es-ES"/>
        </w:rPr>
      </w:pPr>
    </w:p>
    <w:p w14:paraId="4F689597" w14:textId="14B46A99"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Principio pro-persona:</w:t>
      </w:r>
      <w:r w:rsidRPr="00FA76AD">
        <w:rPr>
          <w:rFonts w:ascii="Arial" w:hAnsi="Arial" w:cs="Arial"/>
          <w:color w:val="000000" w:themeColor="text1"/>
          <w:sz w:val="20"/>
          <w:szCs w:val="20"/>
          <w:lang w:val="es-ES"/>
        </w:rPr>
        <w:t xml:space="preserve"> El artículo 2o., segundo párrafo de la Carta Magna establece que “Las normas relativas a los derechos humanos se interpretarán de conformidad con esta Constitución y con los tratados internacionales de la materia favoreciendo en todo tiempo a las personas la protección más amplia”, bajo dicho tenor, en el supuesto de que un juez o autoridad tenga que elegir qué norma o interpretación aplicar a un determinado caso, deberá elegir la que más favorezca a la persona.</w:t>
      </w:r>
    </w:p>
    <w:p w14:paraId="1D9F4A5E" w14:textId="77777777" w:rsidR="00275ED4" w:rsidRPr="00FA76AD" w:rsidRDefault="00275ED4" w:rsidP="00275ED4">
      <w:pPr>
        <w:jc w:val="both"/>
        <w:rPr>
          <w:rFonts w:ascii="Arial" w:hAnsi="Arial" w:cs="Arial"/>
          <w:color w:val="000000" w:themeColor="text1"/>
          <w:sz w:val="20"/>
          <w:szCs w:val="20"/>
          <w:lang w:val="es-ES"/>
        </w:rPr>
      </w:pPr>
    </w:p>
    <w:p w14:paraId="7A3FB04C" w14:textId="08AA971C" w:rsidR="00966C7F" w:rsidRPr="00FA76AD" w:rsidRDefault="00966C7F" w:rsidP="00207C6E">
      <w:pPr>
        <w:pStyle w:val="Prrafodelista"/>
        <w:numPr>
          <w:ilvl w:val="0"/>
          <w:numId w:val="31"/>
        </w:numPr>
        <w:ind w:left="709" w:hanging="567"/>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Respeto, protección y garantía de la dignidad:</w:t>
      </w:r>
      <w:r w:rsidRPr="00FA76AD">
        <w:rPr>
          <w:rFonts w:ascii="Arial" w:hAnsi="Arial" w:cs="Arial"/>
          <w:color w:val="000000" w:themeColor="text1"/>
          <w:sz w:val="20"/>
          <w:szCs w:val="20"/>
          <w:lang w:val="es-ES"/>
        </w:rPr>
        <w:t xml:space="preserve"> Promueve la igualdad, el buen trato, la equidad, la protección, la seguridad y la justicia. El respeto hacia los derechos humanos de cada persona es un deber de todas y todos, en términos de lo dispuesto en el artículo 1o., tercer párrafo de la Constitución: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D22A3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 dignidad reconoce que todo ser humano debe ser respetado por los demás, sin importar su condición o las circunstancias que le rodean.</w:t>
      </w:r>
    </w:p>
    <w:p w14:paraId="7CE013A1" w14:textId="77777777" w:rsidR="00715362" w:rsidRPr="00FA76AD" w:rsidRDefault="00715362" w:rsidP="00593BC9">
      <w:pPr>
        <w:jc w:val="both"/>
        <w:rPr>
          <w:rFonts w:ascii="Arial" w:hAnsi="Arial" w:cs="Arial"/>
          <w:color w:val="000000" w:themeColor="text1"/>
          <w:sz w:val="20"/>
          <w:szCs w:val="20"/>
          <w:lang w:val="es-ES"/>
        </w:rPr>
      </w:pPr>
    </w:p>
    <w:p w14:paraId="4B30CAA3" w14:textId="77777777" w:rsidR="00496AB2" w:rsidRDefault="00496AB2" w:rsidP="00593BC9">
      <w:pPr>
        <w:jc w:val="both"/>
        <w:rPr>
          <w:rFonts w:ascii="Arial" w:hAnsi="Arial" w:cs="Arial"/>
          <w:color w:val="000000" w:themeColor="text1"/>
          <w:sz w:val="20"/>
          <w:szCs w:val="20"/>
          <w:lang w:val="es-ES"/>
        </w:rPr>
      </w:pPr>
    </w:p>
    <w:p w14:paraId="44D683C9" w14:textId="77777777" w:rsidR="00496AB2" w:rsidRDefault="00496AB2" w:rsidP="00593BC9">
      <w:pPr>
        <w:jc w:val="both"/>
        <w:rPr>
          <w:rFonts w:ascii="Arial" w:hAnsi="Arial" w:cs="Arial"/>
          <w:color w:val="000000" w:themeColor="text1"/>
          <w:sz w:val="20"/>
          <w:szCs w:val="20"/>
          <w:lang w:val="es-ES"/>
        </w:rPr>
      </w:pPr>
    </w:p>
    <w:p w14:paraId="045BA9FA" w14:textId="77777777" w:rsidR="00496AB2" w:rsidRDefault="00496AB2" w:rsidP="00593BC9">
      <w:pPr>
        <w:jc w:val="both"/>
        <w:rPr>
          <w:rFonts w:ascii="Arial" w:hAnsi="Arial" w:cs="Arial"/>
          <w:color w:val="000000" w:themeColor="text1"/>
          <w:sz w:val="20"/>
          <w:szCs w:val="20"/>
          <w:lang w:val="es-ES"/>
        </w:rPr>
      </w:pPr>
    </w:p>
    <w:p w14:paraId="1A8CC7D7" w14:textId="77777777" w:rsidR="00496AB2" w:rsidRDefault="00496AB2" w:rsidP="00593BC9">
      <w:pPr>
        <w:jc w:val="both"/>
        <w:rPr>
          <w:rFonts w:ascii="Arial" w:hAnsi="Arial" w:cs="Arial"/>
          <w:color w:val="000000" w:themeColor="text1"/>
          <w:sz w:val="20"/>
          <w:szCs w:val="20"/>
          <w:lang w:val="es-ES"/>
        </w:rPr>
      </w:pPr>
    </w:p>
    <w:p w14:paraId="66EEF69C" w14:textId="77777777" w:rsidR="00496AB2" w:rsidRDefault="00496AB2" w:rsidP="00593BC9">
      <w:pPr>
        <w:jc w:val="both"/>
        <w:rPr>
          <w:rFonts w:ascii="Arial" w:hAnsi="Arial" w:cs="Arial"/>
          <w:color w:val="000000" w:themeColor="text1"/>
          <w:sz w:val="20"/>
          <w:szCs w:val="20"/>
          <w:lang w:val="es-ES"/>
        </w:rPr>
      </w:pPr>
    </w:p>
    <w:p w14:paraId="45834DB4" w14:textId="25DB3E3A"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Así como parte de los </w:t>
      </w:r>
      <w:r w:rsidRPr="00FA76AD">
        <w:rPr>
          <w:rFonts w:ascii="Arial" w:hAnsi="Arial" w:cs="Arial"/>
          <w:b/>
          <w:bCs/>
          <w:color w:val="000000" w:themeColor="text1"/>
          <w:sz w:val="20"/>
          <w:szCs w:val="20"/>
          <w:lang w:val="es-ES"/>
        </w:rPr>
        <w:t>Principios rectores</w:t>
      </w:r>
      <w:r w:rsidRPr="00FA76AD">
        <w:rPr>
          <w:rFonts w:ascii="Arial" w:hAnsi="Arial" w:cs="Arial"/>
          <w:color w:val="000000" w:themeColor="text1"/>
          <w:sz w:val="20"/>
          <w:szCs w:val="20"/>
          <w:lang w:val="es-ES"/>
        </w:rPr>
        <w:t xml:space="preserve"> contenidos en el artículo 5, de la Ley para la Prevención, Atención y Erradicación de </w:t>
      </w:r>
      <w:r w:rsidR="002D4E86" w:rsidRPr="00FA76AD">
        <w:rPr>
          <w:rFonts w:ascii="Arial" w:hAnsi="Arial" w:cs="Arial"/>
          <w:color w:val="000000" w:themeColor="text1"/>
          <w:sz w:val="20"/>
          <w:szCs w:val="20"/>
          <w:lang w:val="es-ES"/>
        </w:rPr>
        <w:t>Violencia Escolar</w:t>
      </w:r>
      <w:r w:rsidRPr="00FA76AD">
        <w:rPr>
          <w:rFonts w:ascii="Arial" w:hAnsi="Arial" w:cs="Arial"/>
          <w:color w:val="000000" w:themeColor="text1"/>
          <w:sz w:val="20"/>
          <w:szCs w:val="20"/>
          <w:lang w:val="es-ES"/>
        </w:rPr>
        <w:t xml:space="preserve"> en el Estado de Hidalgo o su correlativo de acuerdo al ordenamiento vigente.</w:t>
      </w:r>
    </w:p>
    <w:p w14:paraId="5948BA78" w14:textId="77777777" w:rsidR="00593BC9" w:rsidRPr="00FA76AD" w:rsidRDefault="00593BC9" w:rsidP="00593BC9">
      <w:pPr>
        <w:jc w:val="both"/>
        <w:rPr>
          <w:rFonts w:ascii="Arial" w:hAnsi="Arial" w:cs="Arial"/>
          <w:color w:val="000000" w:themeColor="text1"/>
          <w:sz w:val="20"/>
          <w:szCs w:val="20"/>
          <w:lang w:val="es-ES"/>
        </w:rPr>
      </w:pPr>
    </w:p>
    <w:p w14:paraId="562683C1" w14:textId="77777777" w:rsidR="00593BC9" w:rsidRPr="00FA76AD" w:rsidRDefault="00593BC9" w:rsidP="00AE42A4">
      <w:pPr>
        <w:pStyle w:val="Prrafodelista"/>
        <w:numPr>
          <w:ilvl w:val="0"/>
          <w:numId w:val="1"/>
        </w:numPr>
        <w:ind w:hanging="153"/>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Protección y asistencia a la Infancia</w:t>
      </w:r>
    </w:p>
    <w:p w14:paraId="1E996E1D"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Respeto a la dignidad humana</w:t>
      </w:r>
    </w:p>
    <w:p w14:paraId="7F2210B1"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Prevención de violencia escolar</w:t>
      </w:r>
    </w:p>
    <w:p w14:paraId="2309BC21" w14:textId="0274C342"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 discriminación</w:t>
      </w:r>
    </w:p>
    <w:p w14:paraId="58E7656A"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Integridad física y psicológica</w:t>
      </w:r>
    </w:p>
    <w:p w14:paraId="402A6AF3"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Cohesión de la comunidad educativa y gobierno</w:t>
      </w:r>
    </w:p>
    <w:p w14:paraId="3655C525"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Concurrencia interinstitucional</w:t>
      </w:r>
    </w:p>
    <w:p w14:paraId="6C1081EC" w14:textId="2FFA1CFF"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resiliencia</w:t>
      </w:r>
    </w:p>
    <w:p w14:paraId="1378E041"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de educación para los derechos humanos y para la paz</w:t>
      </w:r>
    </w:p>
    <w:p w14:paraId="5B59322B" w14:textId="520A57F6" w:rsidR="00E9742F" w:rsidRPr="00FA76AD" w:rsidRDefault="00593BC9" w:rsidP="00E9742F">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Contextos pedagógicos seguros</w:t>
      </w:r>
    </w:p>
    <w:p w14:paraId="707B778C" w14:textId="60E47552"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Cultura de convivencia y paz escolar</w:t>
      </w:r>
      <w:r w:rsidR="002720D9" w:rsidRPr="00FA76AD">
        <w:rPr>
          <w:rFonts w:ascii="Arial" w:hAnsi="Arial" w:cs="Arial"/>
          <w:color w:val="000000" w:themeColor="text1"/>
          <w:sz w:val="20"/>
          <w:szCs w:val="20"/>
          <w:lang w:val="es-ES"/>
        </w:rPr>
        <w:t xml:space="preserve"> </w:t>
      </w:r>
    </w:p>
    <w:p w14:paraId="4BA62F65"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Corresponsabilidad interinstitucional y social</w:t>
      </w:r>
    </w:p>
    <w:p w14:paraId="449402F6" w14:textId="54566765"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Interés superior de la niñez </w:t>
      </w:r>
    </w:p>
    <w:p w14:paraId="41750125"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Resolución de conflictos de manera asertiva</w:t>
      </w:r>
    </w:p>
    <w:p w14:paraId="40B9BEE9"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pluriculturalidad y reconocimiento de la diversidad</w:t>
      </w:r>
    </w:p>
    <w:p w14:paraId="7A6F91B7" w14:textId="5AC7BFA6"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inclusión</w:t>
      </w:r>
    </w:p>
    <w:p w14:paraId="554CE732" w14:textId="5F2A139B"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participación </w:t>
      </w:r>
    </w:p>
    <w:p w14:paraId="4BAADF22" w14:textId="6F1DDB26" w:rsidR="00C1665E" w:rsidRPr="00FA76AD" w:rsidRDefault="00C1665E"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acceso a una vida libre de violencia y</w:t>
      </w:r>
    </w:p>
    <w:p w14:paraId="30DDBBA6" w14:textId="77777777" w:rsidR="00593BC9" w:rsidRPr="00FA76AD" w:rsidRDefault="00593BC9" w:rsidP="00AE42A4">
      <w:pPr>
        <w:pStyle w:val="Prrafodelista"/>
        <w:numPr>
          <w:ilvl w:val="0"/>
          <w:numId w:val="1"/>
        </w:numPr>
        <w:ind w:left="1276" w:hanging="709"/>
        <w:rPr>
          <w:rFonts w:ascii="Arial" w:hAnsi="Arial" w:cs="Arial"/>
          <w:color w:val="000000" w:themeColor="text1"/>
          <w:sz w:val="20"/>
          <w:szCs w:val="20"/>
          <w:lang w:val="es-ES"/>
        </w:rPr>
      </w:pPr>
      <w:r w:rsidRPr="00FA76AD">
        <w:rPr>
          <w:rFonts w:ascii="Arial" w:hAnsi="Arial" w:cs="Arial"/>
          <w:color w:val="000000" w:themeColor="text1"/>
          <w:sz w:val="20"/>
          <w:szCs w:val="20"/>
          <w:lang w:val="es-ES"/>
        </w:rPr>
        <w:t>Perspectiva de género</w:t>
      </w:r>
    </w:p>
    <w:p w14:paraId="37E107E0" w14:textId="77777777" w:rsidR="00593BC9" w:rsidRPr="00FA76AD" w:rsidRDefault="00593BC9" w:rsidP="00593BC9">
      <w:pPr>
        <w:jc w:val="both"/>
        <w:rPr>
          <w:rFonts w:ascii="Arial" w:hAnsi="Arial" w:cs="Arial"/>
          <w:color w:val="000000" w:themeColor="text1"/>
          <w:sz w:val="20"/>
          <w:szCs w:val="20"/>
          <w:lang w:val="es-ES"/>
        </w:rPr>
      </w:pPr>
    </w:p>
    <w:p w14:paraId="7FF96146" w14:textId="5694E22E" w:rsidR="00A90D83" w:rsidRPr="00496AB2" w:rsidRDefault="00A90D83" w:rsidP="00A90D83">
      <w:pPr>
        <w:pStyle w:val="Prrafodelista"/>
        <w:numPr>
          <w:ilvl w:val="0"/>
          <w:numId w:val="39"/>
        </w:num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Enfoques Transversales</w:t>
      </w:r>
    </w:p>
    <w:p w14:paraId="1D15AEDF" w14:textId="77777777" w:rsidR="00A90D83" w:rsidRPr="00FA76AD" w:rsidRDefault="00A90D83" w:rsidP="00A90D8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Los enfoques transversales que a continuación se exponen son perspectivas para la interpretación de las disposiciones de este protocolo y su aplicación en los planteles educativos:</w:t>
      </w:r>
    </w:p>
    <w:p w14:paraId="63E25EFA" w14:textId="77777777" w:rsidR="00A90D83" w:rsidRPr="00FA76AD" w:rsidRDefault="00A90D83" w:rsidP="00A90D83">
      <w:pPr>
        <w:jc w:val="both"/>
        <w:rPr>
          <w:rFonts w:ascii="Arial" w:hAnsi="Arial" w:cs="Arial"/>
          <w:color w:val="000000" w:themeColor="text1"/>
          <w:sz w:val="20"/>
          <w:szCs w:val="20"/>
          <w:lang w:val="es-ES"/>
        </w:rPr>
      </w:pPr>
    </w:p>
    <w:p w14:paraId="23AE14B7" w14:textId="3297E864"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centrado en las víctimas:</w:t>
      </w:r>
      <w:r w:rsidRPr="00FA76AD">
        <w:rPr>
          <w:rFonts w:ascii="Arial" w:hAnsi="Arial" w:cs="Arial"/>
          <w:color w:val="000000" w:themeColor="text1"/>
          <w:sz w:val="20"/>
          <w:szCs w:val="20"/>
          <w:lang w:val="es-ES"/>
        </w:rPr>
        <w:t xml:space="preserve"> Se basa en priorizar los derechos y la dignidad de las víctimas. Se aplica en todas las etapas del proceso, desde que se conocen l</w:t>
      </w:r>
      <w:r w:rsidR="00EF21DB"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 xml:space="preserve">s </w:t>
      </w:r>
      <w:r w:rsidR="00EF21DB" w:rsidRPr="00FA76AD">
        <w:rPr>
          <w:rFonts w:ascii="Arial" w:hAnsi="Arial" w:cs="Arial"/>
          <w:color w:val="000000" w:themeColor="text1"/>
          <w:sz w:val="20"/>
          <w:szCs w:val="20"/>
          <w:lang w:val="es-ES"/>
        </w:rPr>
        <w:t xml:space="preserve">probables hechos. </w:t>
      </w:r>
      <w:r w:rsidRPr="00FA76AD">
        <w:rPr>
          <w:rFonts w:ascii="Arial" w:hAnsi="Arial" w:cs="Arial"/>
          <w:color w:val="000000" w:themeColor="text1"/>
          <w:sz w:val="20"/>
          <w:szCs w:val="20"/>
          <w:lang w:val="es-ES"/>
        </w:rPr>
        <w:t>Su objetivo es que las víctimas recuperen el control de sus vidas. Incluye: escuchar a las víctimas; no revictimizarlas; considerar sus necesidades, derechos, bienestar, seguridad y decisiones; tratarlas con respeto; proporcionarles asistencia y apoyo; darles acceso a justicia y rendición de cuentas; protegerlas; no discriminarlas por su género, edad, raza, orientación sexual, capacidad, o cualquier otra característica.</w:t>
      </w:r>
    </w:p>
    <w:p w14:paraId="46A51287" w14:textId="77777777" w:rsidR="008B43C0" w:rsidRPr="00FA76AD" w:rsidRDefault="008B43C0" w:rsidP="008B43C0">
      <w:pPr>
        <w:pStyle w:val="Prrafodelista"/>
        <w:ind w:left="851"/>
        <w:jc w:val="both"/>
        <w:rPr>
          <w:rFonts w:ascii="Arial" w:hAnsi="Arial" w:cs="Arial"/>
          <w:color w:val="000000" w:themeColor="text1"/>
          <w:sz w:val="20"/>
          <w:szCs w:val="20"/>
          <w:lang w:val="es-ES"/>
        </w:rPr>
      </w:pPr>
    </w:p>
    <w:p w14:paraId="62323B47" w14:textId="43F8692B"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comunitario:</w:t>
      </w:r>
      <w:r w:rsidRPr="00FA76AD">
        <w:rPr>
          <w:rFonts w:ascii="Arial" w:hAnsi="Arial" w:cs="Arial"/>
          <w:color w:val="000000" w:themeColor="text1"/>
          <w:sz w:val="20"/>
          <w:szCs w:val="20"/>
          <w:lang w:val="es-ES"/>
        </w:rPr>
        <w:t xml:space="preserve"> Se basa en la idea de que la comunidad es fundamental para el aprendizaje y la enseñanza. La Nueva Escuela Mexicana busca integrar a la comunidad en el proceso educativo, con el objetivo de brindar igualdad de oportunidades a todas las personas, priorizando la atención a poblaciones en desventaja y la opinión de niñas, niños y adolescentes al cultivar valores éticos y democráticos.</w:t>
      </w:r>
    </w:p>
    <w:p w14:paraId="20DF8EFF" w14:textId="77777777" w:rsidR="008B43C0" w:rsidRPr="00FA76AD" w:rsidRDefault="008B43C0" w:rsidP="008B43C0">
      <w:pPr>
        <w:jc w:val="both"/>
        <w:rPr>
          <w:rFonts w:ascii="Arial" w:hAnsi="Arial" w:cs="Arial"/>
          <w:color w:val="000000" w:themeColor="text1"/>
          <w:sz w:val="20"/>
          <w:szCs w:val="20"/>
          <w:lang w:val="es-ES"/>
        </w:rPr>
      </w:pPr>
    </w:p>
    <w:p w14:paraId="4D57797A" w14:textId="21713A1A" w:rsidR="008B43C0"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de acción sin daño:</w:t>
      </w:r>
      <w:r w:rsidRPr="00FA76AD">
        <w:rPr>
          <w:rFonts w:ascii="Arial" w:hAnsi="Arial" w:cs="Arial"/>
          <w:color w:val="000000" w:themeColor="text1"/>
          <w:sz w:val="20"/>
          <w:szCs w:val="20"/>
          <w:lang w:val="es-ES"/>
        </w:rPr>
        <w:t xml:space="preserve"> Busca evitar causar daño a las personas, comunidades y grupos vulnerables. Se basa en la premisa de que cualquier intervención externa les puede causar un daño no intencionado. Este enfoque considera los conflictos que pueden surgir durante la ejecución de las acciones; analiza las relaciones de poder entre los actores involucrados; promueve la autonomía y el empoderamiento de los participantes; busca reducir las desigualdades y eliminar la exclusión; considera los derechos de los sujetos, sus opiniones, y las diferencias culturales.</w:t>
      </w:r>
    </w:p>
    <w:p w14:paraId="0B14BCA5" w14:textId="77777777" w:rsidR="008B43C0" w:rsidRPr="00FA76AD" w:rsidRDefault="008B43C0" w:rsidP="008B43C0">
      <w:pPr>
        <w:jc w:val="both"/>
        <w:rPr>
          <w:rFonts w:ascii="Arial" w:hAnsi="Arial" w:cs="Arial"/>
          <w:color w:val="000000" w:themeColor="text1"/>
          <w:sz w:val="20"/>
          <w:szCs w:val="20"/>
          <w:lang w:val="es-ES"/>
        </w:rPr>
      </w:pPr>
    </w:p>
    <w:p w14:paraId="1E0F5BBC" w14:textId="727B1BE8" w:rsidR="00715362"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de derechos de niñas, niños y adolescentes:</w:t>
      </w:r>
      <w:r w:rsidRPr="00FA76AD">
        <w:rPr>
          <w:rFonts w:ascii="Arial" w:hAnsi="Arial" w:cs="Arial"/>
          <w:color w:val="000000" w:themeColor="text1"/>
          <w:sz w:val="20"/>
          <w:szCs w:val="20"/>
          <w:lang w:val="es-ES"/>
        </w:rPr>
        <w:t xml:space="preserve"> Se basa en la idea de que todos los niños, niñas y adolescentes tienen derecho a que se les reconozcan, respeten, protejan y promuevan sus derechos humanos, como sujetos de los mismos. Entre sus objetivos está construir un mundo donde se logre la igualdad de género y se garanticen los derechos y oportunidades de empoderamiento de niñas, niños y adolescentes.</w:t>
      </w:r>
    </w:p>
    <w:p w14:paraId="67E58D0F" w14:textId="77777777" w:rsidR="008B43C0" w:rsidRPr="00496AB2" w:rsidRDefault="008B43C0" w:rsidP="00496AB2">
      <w:pPr>
        <w:jc w:val="both"/>
        <w:rPr>
          <w:rFonts w:ascii="Arial" w:hAnsi="Arial" w:cs="Arial"/>
          <w:color w:val="000000" w:themeColor="text1"/>
          <w:sz w:val="20"/>
          <w:szCs w:val="20"/>
          <w:lang w:val="es-ES"/>
        </w:rPr>
      </w:pPr>
    </w:p>
    <w:p w14:paraId="6B06F2E3" w14:textId="35C0D065"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de igualdad de género:</w:t>
      </w:r>
      <w:r w:rsidRPr="00FA76AD">
        <w:rPr>
          <w:rFonts w:ascii="Arial" w:hAnsi="Arial" w:cs="Arial"/>
          <w:color w:val="000000" w:themeColor="text1"/>
          <w:sz w:val="20"/>
          <w:szCs w:val="20"/>
          <w:lang w:val="es-ES"/>
        </w:rPr>
        <w:t xml:space="preserve"> En el ámbito educativo, busca reconocer y eliminar modelos de desigualdad, violencia y discriminación hacia las niñas, los niños y los adolescentes. Tiene entre sus objetivos resignificar los valores, creencias y prácticas predominantes que obstaculizan sus trayectorias educativas, su desarrollo integral y las expectativas de su futuro.</w:t>
      </w:r>
    </w:p>
    <w:p w14:paraId="7DC39249" w14:textId="77777777" w:rsidR="007C51C5" w:rsidRPr="00FA76AD" w:rsidRDefault="007C51C5" w:rsidP="007C51C5">
      <w:pPr>
        <w:jc w:val="both"/>
        <w:rPr>
          <w:rFonts w:ascii="Arial" w:hAnsi="Arial" w:cs="Arial"/>
          <w:color w:val="000000" w:themeColor="text1"/>
          <w:sz w:val="20"/>
          <w:szCs w:val="20"/>
          <w:lang w:val="es-ES"/>
        </w:rPr>
      </w:pPr>
    </w:p>
    <w:p w14:paraId="2A89C38C" w14:textId="65BB1EAA"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diferencial y especializado:</w:t>
      </w:r>
      <w:r w:rsidRPr="00FA76AD">
        <w:rPr>
          <w:rFonts w:ascii="Arial" w:hAnsi="Arial" w:cs="Arial"/>
          <w:color w:val="000000" w:themeColor="text1"/>
          <w:sz w:val="20"/>
          <w:szCs w:val="20"/>
          <w:lang w:val="es-ES"/>
        </w:rPr>
        <w:t xml:space="preserve"> Proceso político, técnico y social que reconoce las diferencias entre las personas, que las autoridades pueden aplicar para identificar, atender y proteger las necesidades de grupos de personas que están en situación de vulnerabilidad y en mayor riesgo de violación de sus derechos y se materializa a través de acciones afirmativas.</w:t>
      </w:r>
    </w:p>
    <w:p w14:paraId="2F20DA85" w14:textId="77777777" w:rsidR="008B43C0" w:rsidRPr="00FA76AD" w:rsidRDefault="008B43C0" w:rsidP="008B43C0">
      <w:pPr>
        <w:pStyle w:val="Prrafodelista"/>
        <w:ind w:left="851"/>
        <w:jc w:val="both"/>
        <w:rPr>
          <w:rFonts w:ascii="Arial" w:hAnsi="Arial" w:cs="Arial"/>
          <w:color w:val="000000" w:themeColor="text1"/>
          <w:sz w:val="20"/>
          <w:szCs w:val="20"/>
          <w:lang w:val="es-ES"/>
        </w:rPr>
      </w:pPr>
    </w:p>
    <w:p w14:paraId="0F33DB71" w14:textId="3B4F8193"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humanista:</w:t>
      </w:r>
      <w:r w:rsidRPr="00FA76AD">
        <w:rPr>
          <w:rFonts w:ascii="Arial" w:hAnsi="Arial" w:cs="Arial"/>
          <w:color w:val="000000" w:themeColor="text1"/>
          <w:sz w:val="20"/>
          <w:szCs w:val="20"/>
          <w:lang w:val="es-ES"/>
        </w:rPr>
        <w:t xml:space="preserve"> Propuesta educativa que se centra en la persona, sus derechos y su dignidad. Busca formar ciudadanos que contribuyan a la sociedad de manera positiva, al fomentar la convivencia armónica evitando cualquier tipo de privilegio de razas, religión, grupos, sexo o de personas.</w:t>
      </w:r>
    </w:p>
    <w:p w14:paraId="39017DE1" w14:textId="77777777" w:rsidR="008B43C0" w:rsidRPr="00FA76AD" w:rsidRDefault="008B43C0" w:rsidP="008B43C0">
      <w:pPr>
        <w:jc w:val="both"/>
        <w:rPr>
          <w:rFonts w:ascii="Arial" w:hAnsi="Arial" w:cs="Arial"/>
          <w:color w:val="000000" w:themeColor="text1"/>
          <w:sz w:val="20"/>
          <w:szCs w:val="20"/>
          <w:lang w:val="es-ES"/>
        </w:rPr>
      </w:pPr>
    </w:p>
    <w:p w14:paraId="53763C8B" w14:textId="77777777" w:rsidR="00A90D83" w:rsidRPr="00FA76AD" w:rsidRDefault="00A90D83" w:rsidP="00207C6E">
      <w:pPr>
        <w:pStyle w:val="Prrafodelista"/>
        <w:numPr>
          <w:ilvl w:val="1"/>
          <w:numId w:val="32"/>
        </w:numPr>
        <w:ind w:left="851" w:hanging="284"/>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Enfoque interseccional:</w:t>
      </w:r>
      <w:r w:rsidRPr="00FA76AD">
        <w:rPr>
          <w:rFonts w:ascii="Arial" w:hAnsi="Arial" w:cs="Arial"/>
          <w:color w:val="000000" w:themeColor="text1"/>
          <w:sz w:val="20"/>
          <w:szCs w:val="20"/>
          <w:lang w:val="es-ES"/>
        </w:rPr>
        <w:t xml:space="preserve"> Herramienta analítica que considera la combinación de factores sociales para comprender la discriminación y las desigualdades. Se utiliza para analizar, elaborar políticas y abogar por los derechos de las personas, al reconocer que las desigualdades se configuran a partir de la combinación de factores sociales como el género, la etnia, la clase social, la orientación sexual, la edad, la discapacidad, entre otros; por lo que permite considerar los problemas y su atención desde una perspectiva integral; ya que ayuda a entender la manera en que diferentes conjuntos de identidades influyen sobre el acceso que se pueda tener a derechos y oportunidades.</w:t>
      </w:r>
    </w:p>
    <w:p w14:paraId="79FD7DB4" w14:textId="77777777" w:rsidR="00A90D83" w:rsidRPr="00FA76AD" w:rsidRDefault="00A90D83" w:rsidP="00A90D83">
      <w:pPr>
        <w:jc w:val="both"/>
        <w:rPr>
          <w:rFonts w:ascii="Arial" w:hAnsi="Arial" w:cs="Arial"/>
          <w:color w:val="000000" w:themeColor="text1"/>
          <w:sz w:val="20"/>
          <w:szCs w:val="20"/>
          <w:lang w:val="es-ES"/>
        </w:rPr>
      </w:pPr>
    </w:p>
    <w:p w14:paraId="0CCC6119" w14:textId="3A96606C" w:rsidR="00A90D83" w:rsidRPr="00FA76AD" w:rsidRDefault="00A90D83" w:rsidP="00207C6E">
      <w:pPr>
        <w:pStyle w:val="Prrafodelista"/>
        <w:numPr>
          <w:ilvl w:val="0"/>
          <w:numId w:val="39"/>
        </w:numP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Derechos:</w:t>
      </w:r>
    </w:p>
    <w:p w14:paraId="17B5B58E" w14:textId="77777777" w:rsidR="00A90D83" w:rsidRPr="00FA76AD" w:rsidRDefault="00A90D83" w:rsidP="00A90D83">
      <w:pPr>
        <w:ind w:left="360"/>
        <w:jc w:val="both"/>
        <w:rPr>
          <w:rFonts w:ascii="Arial" w:hAnsi="Arial" w:cs="Arial"/>
          <w:b/>
          <w:bCs/>
          <w:color w:val="000000" w:themeColor="text1"/>
          <w:sz w:val="20"/>
          <w:szCs w:val="20"/>
          <w:lang w:val="es-ES"/>
        </w:rPr>
      </w:pPr>
    </w:p>
    <w:p w14:paraId="52CA0E67" w14:textId="283EB1A2" w:rsidR="00A90D83"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Derecho a la educación:</w:t>
      </w:r>
      <w:r w:rsidRPr="00FA76AD">
        <w:rPr>
          <w:rFonts w:ascii="Arial" w:hAnsi="Arial" w:cs="Arial"/>
          <w:color w:val="000000" w:themeColor="text1"/>
          <w:sz w:val="20"/>
          <w:szCs w:val="20"/>
          <w:lang w:val="es-ES"/>
        </w:rPr>
        <w:t xml:space="preserve"> Derecho fundamental consagrado en la Declaración Universal de los Derechos Humanos y en los artículos 3o. de la Constitución Política de los Estados Unidos Mexicanos y 5 de la Ley General de Educación, mismo que establece: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p>
    <w:p w14:paraId="1E9C1250" w14:textId="77777777" w:rsidR="008B43C0" w:rsidRPr="00FA76AD" w:rsidRDefault="008B43C0" w:rsidP="008B43C0">
      <w:pPr>
        <w:pStyle w:val="Prrafodelista"/>
        <w:ind w:left="851"/>
        <w:jc w:val="both"/>
        <w:rPr>
          <w:rFonts w:ascii="Arial" w:hAnsi="Arial" w:cs="Arial"/>
          <w:color w:val="000000" w:themeColor="text1"/>
          <w:sz w:val="20"/>
          <w:szCs w:val="20"/>
          <w:lang w:val="es-ES"/>
        </w:rPr>
      </w:pPr>
    </w:p>
    <w:p w14:paraId="48EE78F7" w14:textId="68B70DE4" w:rsidR="00A90D83"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Derecho a la inclusión de niñas, niños y adolescentes con discapacidad:</w:t>
      </w:r>
      <w:r w:rsidRPr="00FA76AD">
        <w:rPr>
          <w:rFonts w:ascii="Arial" w:hAnsi="Arial" w:cs="Arial"/>
          <w:color w:val="000000" w:themeColor="text1"/>
          <w:sz w:val="20"/>
          <w:szCs w:val="20"/>
          <w:lang w:val="es-ES"/>
        </w:rPr>
        <w:t xml:space="preserve"> Derecho a participar en la sociedad en igualdad de condiciones. Esto implica que no puedan ser discriminados por su discapacidad y que tengan acceso a la educación, a actividades recreativas y a la participación en la comunidad. Este derecho incluye que las autoridades implementen acciones afirmativas para la inclusión de esta población, que se respete su identidad y su evolución de facultades, que se les facilite un intérprete o medios tecnológicos para que puedan obtener información y que no se les niegue o restrinja su participación en actividades recreativas, deportivas, lúdicas o culturales.</w:t>
      </w:r>
    </w:p>
    <w:p w14:paraId="51717F3D" w14:textId="77777777" w:rsidR="008B43C0" w:rsidRPr="00FA76AD" w:rsidRDefault="008B43C0" w:rsidP="00BB10B4">
      <w:pPr>
        <w:jc w:val="both"/>
        <w:rPr>
          <w:rFonts w:ascii="Arial" w:hAnsi="Arial" w:cs="Arial"/>
          <w:color w:val="000000" w:themeColor="text1"/>
          <w:sz w:val="20"/>
          <w:szCs w:val="20"/>
          <w:lang w:val="es-ES"/>
        </w:rPr>
      </w:pPr>
    </w:p>
    <w:p w14:paraId="52170B6D" w14:textId="77777777" w:rsidR="006E188F" w:rsidRPr="00FA76AD" w:rsidRDefault="006E188F" w:rsidP="00BB10B4">
      <w:pPr>
        <w:jc w:val="both"/>
        <w:rPr>
          <w:rFonts w:ascii="Arial" w:hAnsi="Arial" w:cs="Arial"/>
          <w:color w:val="000000" w:themeColor="text1"/>
          <w:sz w:val="20"/>
          <w:szCs w:val="20"/>
          <w:lang w:val="es-ES"/>
        </w:rPr>
      </w:pPr>
    </w:p>
    <w:p w14:paraId="3AFC6991" w14:textId="7F19EF82" w:rsidR="00A90D83"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Derecho a la integridad personal:</w:t>
      </w:r>
      <w:r w:rsidRPr="00FA76AD">
        <w:rPr>
          <w:rFonts w:ascii="Arial" w:hAnsi="Arial" w:cs="Arial"/>
          <w:color w:val="000000" w:themeColor="text1"/>
          <w:sz w:val="20"/>
          <w:szCs w:val="20"/>
          <w:lang w:val="es-ES"/>
        </w:rPr>
        <w:t xml:space="preserve"> Implica que todas las personas tienen derecho a no sufrir dolor o sufrimiento físico, psicológico o moral. Se basa en el respeto a la vida y al sano desarrollo de las personas; prohíbe la tortura y los tratos inhumanos y degradantes y obliga a los Estados a adoptar medidas para proteger y garantizar su dignidad.</w:t>
      </w:r>
    </w:p>
    <w:p w14:paraId="05783CEB" w14:textId="77777777" w:rsidR="008B43C0" w:rsidRPr="00FA76AD" w:rsidRDefault="008B43C0" w:rsidP="008B43C0">
      <w:pPr>
        <w:pStyle w:val="Prrafodelista"/>
        <w:ind w:left="851"/>
        <w:jc w:val="both"/>
        <w:rPr>
          <w:rFonts w:ascii="Arial" w:hAnsi="Arial" w:cs="Arial"/>
          <w:color w:val="000000" w:themeColor="text1"/>
          <w:sz w:val="20"/>
          <w:szCs w:val="20"/>
          <w:lang w:val="es-ES"/>
        </w:rPr>
      </w:pPr>
    </w:p>
    <w:p w14:paraId="26D15CE2" w14:textId="7A9EB1DF" w:rsidR="00A90D83"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Derecho a la no discriminación:</w:t>
      </w:r>
      <w:r w:rsidRPr="00FA76AD">
        <w:rPr>
          <w:rFonts w:ascii="Arial" w:hAnsi="Arial" w:cs="Arial"/>
          <w:color w:val="000000" w:themeColor="text1"/>
          <w:sz w:val="20"/>
          <w:szCs w:val="20"/>
          <w:lang w:val="es-ES"/>
        </w:rPr>
        <w:t xml:space="preserve"> Derecho de todas las personas a ser tratadas de manera igualitaria, sin distinción, exclusión o restricción arbitraria. Se basa en el principio de igualdad y en la dignidad humana. La discriminación se define como toda distinción, exclusión, restricción o preferencia que se base en motivos como: grupo étnico, color, sexo, idioma, religión, origen nacional o social y posición económica.</w:t>
      </w:r>
    </w:p>
    <w:p w14:paraId="0A3AE0DE" w14:textId="77777777" w:rsidR="00E9742F" w:rsidRPr="00FA76AD" w:rsidRDefault="00E9742F" w:rsidP="00E9742F">
      <w:pPr>
        <w:pStyle w:val="Prrafodelista"/>
        <w:jc w:val="both"/>
        <w:rPr>
          <w:rFonts w:ascii="Arial" w:hAnsi="Arial" w:cs="Arial"/>
          <w:color w:val="000000" w:themeColor="text1"/>
          <w:sz w:val="20"/>
          <w:szCs w:val="20"/>
          <w:lang w:val="es-ES"/>
        </w:rPr>
      </w:pPr>
    </w:p>
    <w:p w14:paraId="15ACD3C0" w14:textId="7335440E" w:rsidR="00A90D83"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Derecho a la salud:</w:t>
      </w:r>
      <w:r w:rsidRPr="00FA76AD">
        <w:rPr>
          <w:rFonts w:ascii="Arial" w:hAnsi="Arial" w:cs="Arial"/>
          <w:color w:val="000000" w:themeColor="text1"/>
          <w:sz w:val="20"/>
          <w:szCs w:val="20"/>
          <w:lang w:val="es-ES"/>
        </w:rPr>
        <w:t xml:space="preserve"> Garantiza el acceso a servicios de salud y a condiciones que favorezcan el bienestar físico, mental y social. Es un derecho humano fundamental que debe ser gratuito, integral y profesional; inclusivo y no discriminatorio; fomenta una perspectiva preventiva; protege la infancia y promueve el cuidado familiar. Es responsabilidad del Estado garantizar el derecho a la salud a través de la Federación, Entidades </w:t>
      </w:r>
      <w:r w:rsidR="0031139C" w:rsidRPr="00FA76AD">
        <w:rPr>
          <w:rFonts w:ascii="Arial" w:hAnsi="Arial" w:cs="Arial"/>
          <w:color w:val="000000" w:themeColor="text1"/>
          <w:sz w:val="20"/>
          <w:szCs w:val="20"/>
          <w:lang w:val="es-ES"/>
        </w:rPr>
        <w:t>F</w:t>
      </w:r>
      <w:r w:rsidRPr="00FA76AD">
        <w:rPr>
          <w:rFonts w:ascii="Arial" w:hAnsi="Arial" w:cs="Arial"/>
          <w:color w:val="000000" w:themeColor="text1"/>
          <w:sz w:val="20"/>
          <w:szCs w:val="20"/>
          <w:lang w:val="es-ES"/>
        </w:rPr>
        <w:t>ederativas y Municipios. Para ello, debe contar con suficientes establecimientos, bienes, servicios públicos, centros de atención y programas de salud.</w:t>
      </w:r>
    </w:p>
    <w:p w14:paraId="6C88AE8D" w14:textId="77777777" w:rsidR="008B43C0" w:rsidRPr="00FA76AD" w:rsidRDefault="008B43C0" w:rsidP="008B43C0">
      <w:pPr>
        <w:jc w:val="both"/>
        <w:rPr>
          <w:rFonts w:ascii="Arial" w:hAnsi="Arial" w:cs="Arial"/>
          <w:color w:val="000000" w:themeColor="text1"/>
          <w:sz w:val="20"/>
          <w:szCs w:val="20"/>
          <w:lang w:val="es-ES"/>
        </w:rPr>
      </w:pPr>
    </w:p>
    <w:p w14:paraId="0D45B034" w14:textId="3AABDE65" w:rsidR="00966C7F" w:rsidRPr="00FA76AD" w:rsidRDefault="00A90D83" w:rsidP="00207C6E">
      <w:pPr>
        <w:pStyle w:val="Prrafodelista"/>
        <w:numPr>
          <w:ilvl w:val="1"/>
          <w:numId w:val="39"/>
        </w:numPr>
        <w:ind w:left="851"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Pr="00FA76AD">
        <w:rPr>
          <w:rFonts w:ascii="Arial" w:hAnsi="Arial" w:cs="Arial"/>
          <w:b/>
          <w:bCs/>
          <w:color w:val="000000" w:themeColor="text1"/>
          <w:sz w:val="20"/>
          <w:szCs w:val="20"/>
          <w:lang w:val="es-ES"/>
        </w:rPr>
        <w:t>Derecho a una vida libre de violencia:</w:t>
      </w:r>
      <w:r w:rsidRPr="00FA76AD">
        <w:rPr>
          <w:rFonts w:ascii="Arial" w:hAnsi="Arial" w:cs="Arial"/>
          <w:color w:val="000000" w:themeColor="text1"/>
          <w:sz w:val="20"/>
          <w:szCs w:val="20"/>
          <w:lang w:val="es-ES"/>
        </w:rPr>
        <w:t xml:space="preserve"> El artículo 4o. de la Constitución Política de los Estados Unidos Mexicanos establece que “Toda persona tiene derecho a vivir una vida libre de violencias, el Estado tiene deberes reforzados de protección con las mujeres, adolescentes, niñas y niños”.</w:t>
      </w:r>
    </w:p>
    <w:p w14:paraId="2E58718B" w14:textId="77777777" w:rsidR="00715362" w:rsidRPr="00FA76AD" w:rsidRDefault="00715362" w:rsidP="00715362">
      <w:pPr>
        <w:pStyle w:val="Prrafodelista"/>
        <w:ind w:left="851"/>
        <w:jc w:val="both"/>
        <w:rPr>
          <w:rFonts w:ascii="Arial" w:hAnsi="Arial" w:cs="Arial"/>
          <w:color w:val="000000" w:themeColor="text1"/>
          <w:sz w:val="20"/>
          <w:szCs w:val="20"/>
          <w:lang w:val="es-ES"/>
        </w:rPr>
      </w:pPr>
    </w:p>
    <w:p w14:paraId="11BB55D2" w14:textId="77777777" w:rsidR="00496AB2" w:rsidRDefault="00496AB2" w:rsidP="006A00BC">
      <w:pPr>
        <w:pStyle w:val="Ttulo"/>
        <w:rPr>
          <w:rFonts w:ascii="Arial" w:hAnsi="Arial" w:cs="Arial"/>
          <w:b/>
          <w:bCs/>
          <w:color w:val="000000" w:themeColor="text1"/>
          <w:sz w:val="20"/>
          <w:szCs w:val="20"/>
          <w:lang w:val="es-ES"/>
        </w:rPr>
      </w:pPr>
    </w:p>
    <w:p w14:paraId="7A1DE38A" w14:textId="7891F044" w:rsidR="00593BC9" w:rsidRPr="00FA76AD" w:rsidRDefault="006A00BC" w:rsidP="006A00B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lastRenderedPageBreak/>
        <w:t>MARCO JURÍDICO</w:t>
      </w:r>
    </w:p>
    <w:p w14:paraId="45DBFE8B" w14:textId="286E64FD" w:rsidR="00593BC9" w:rsidRPr="00FA76AD" w:rsidRDefault="007D6B67"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w:t>
      </w:r>
      <w:r w:rsidR="00593BC9" w:rsidRPr="00FA76AD">
        <w:rPr>
          <w:rFonts w:ascii="Arial" w:hAnsi="Arial" w:cs="Arial"/>
          <w:color w:val="000000" w:themeColor="text1"/>
          <w:sz w:val="20"/>
          <w:szCs w:val="20"/>
          <w:lang w:val="es-ES"/>
        </w:rPr>
        <w:t xml:space="preserve"> presente protocolo, </w:t>
      </w:r>
      <w:r w:rsidR="006E188F" w:rsidRPr="00FA76AD">
        <w:rPr>
          <w:rFonts w:ascii="Arial" w:hAnsi="Arial" w:cs="Arial"/>
          <w:color w:val="000000" w:themeColor="text1"/>
          <w:sz w:val="20"/>
          <w:szCs w:val="20"/>
          <w:lang w:val="es-ES"/>
        </w:rPr>
        <w:t>se fundamenta</w:t>
      </w:r>
      <w:r w:rsidR="00593BC9" w:rsidRPr="00FA76AD">
        <w:rPr>
          <w:rFonts w:ascii="Arial" w:hAnsi="Arial" w:cs="Arial"/>
          <w:color w:val="000000" w:themeColor="text1"/>
          <w:sz w:val="20"/>
          <w:szCs w:val="20"/>
          <w:lang w:val="es-ES"/>
        </w:rPr>
        <w:t xml:space="preserve"> </w:t>
      </w:r>
      <w:r w:rsidR="006E188F" w:rsidRPr="00FA76AD">
        <w:rPr>
          <w:rFonts w:ascii="Arial" w:hAnsi="Arial" w:cs="Arial"/>
          <w:color w:val="000000" w:themeColor="text1"/>
          <w:sz w:val="20"/>
          <w:szCs w:val="20"/>
          <w:lang w:val="es-ES"/>
        </w:rPr>
        <w:t>en</w:t>
      </w:r>
      <w:r w:rsidR="00593BC9" w:rsidRPr="00FA76AD">
        <w:rPr>
          <w:rFonts w:ascii="Arial" w:hAnsi="Arial" w:cs="Arial"/>
          <w:color w:val="000000" w:themeColor="text1"/>
          <w:sz w:val="20"/>
          <w:szCs w:val="20"/>
          <w:lang w:val="es-ES"/>
        </w:rPr>
        <w:t xml:space="preserve"> diferentes ordenamientos</w:t>
      </w:r>
      <w:r w:rsidR="00352684" w:rsidRPr="00FA76AD">
        <w:rPr>
          <w:rFonts w:ascii="Arial" w:hAnsi="Arial" w:cs="Arial"/>
          <w:color w:val="000000" w:themeColor="text1"/>
          <w:sz w:val="20"/>
          <w:szCs w:val="20"/>
          <w:lang w:val="es-ES"/>
        </w:rPr>
        <w:t xml:space="preserve"> </w:t>
      </w:r>
      <w:r w:rsidR="00593BC9" w:rsidRPr="00FA76AD">
        <w:rPr>
          <w:rFonts w:ascii="Arial" w:hAnsi="Arial" w:cs="Arial"/>
          <w:color w:val="000000" w:themeColor="text1"/>
          <w:sz w:val="20"/>
          <w:szCs w:val="20"/>
          <w:lang w:val="es-ES"/>
        </w:rPr>
        <w:t>normativos, nacionales y estatales, así como en los acuerdos y tratados internacionales que México ha suscrito y se recuperan con la finalidad de sustentar las acciones previstas en este documento, así como para que las diferentes autoridades y niveles educativos tengan presente que dichas disposiciones son de observancia obligatoria para los niveles de preescolar, primaria y secundaria en la entidad federativa.</w:t>
      </w:r>
    </w:p>
    <w:p w14:paraId="23C0EF2B" w14:textId="77777777" w:rsidR="00593BC9" w:rsidRPr="00FA76AD" w:rsidRDefault="00593BC9" w:rsidP="00593BC9">
      <w:pPr>
        <w:jc w:val="both"/>
        <w:rPr>
          <w:rFonts w:ascii="Arial" w:hAnsi="Arial" w:cs="Arial"/>
          <w:color w:val="000000" w:themeColor="text1"/>
          <w:sz w:val="20"/>
          <w:szCs w:val="20"/>
          <w:lang w:val="es-ES"/>
        </w:rPr>
      </w:pPr>
    </w:p>
    <w:p w14:paraId="78906FFF" w14:textId="5FA5CF26" w:rsidR="00715362" w:rsidRPr="00FA76AD" w:rsidRDefault="00715362" w:rsidP="0071536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Asimismo, estos instrumentos legales establecen las responsabilidades del Estado mexicano para garantizar el respeto a los derechos humanos y la protección integral de niñas, niños y adolescentes</w:t>
      </w:r>
      <w:r w:rsidR="000D683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 el ámbito de la educación básica.</w:t>
      </w:r>
    </w:p>
    <w:p w14:paraId="190B75A9" w14:textId="77777777" w:rsidR="00496AB2" w:rsidRDefault="00496AB2" w:rsidP="00496AB2">
      <w:pPr>
        <w:jc w:val="both"/>
        <w:rPr>
          <w:rFonts w:ascii="Arial" w:hAnsi="Arial" w:cs="Arial"/>
          <w:b/>
          <w:bCs/>
          <w:color w:val="000000" w:themeColor="text1"/>
          <w:sz w:val="20"/>
          <w:szCs w:val="20"/>
          <w:lang w:val="es-ES"/>
        </w:rPr>
      </w:pPr>
    </w:p>
    <w:p w14:paraId="70FA6A2D" w14:textId="5CED5CBC" w:rsidR="00715362" w:rsidRPr="00FA76AD" w:rsidRDefault="00715362" w:rsidP="00496AB2">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Normatividad Internacional</w:t>
      </w:r>
    </w:p>
    <w:p w14:paraId="0BA8795D" w14:textId="5AD8092B" w:rsidR="004F0D48" w:rsidRPr="00FA76AD" w:rsidRDefault="00000000" w:rsidP="000D18F8">
      <w:pPr>
        <w:jc w:val="both"/>
        <w:rPr>
          <w:rFonts w:ascii="Arial" w:hAnsi="Arial" w:cs="Arial"/>
          <w:b/>
          <w:bCs/>
          <w:color w:val="000000" w:themeColor="text1"/>
          <w:sz w:val="20"/>
          <w:szCs w:val="20"/>
          <w:lang w:val="es-ES"/>
        </w:rPr>
      </w:pPr>
      <w:hyperlink r:id="rId9" w:history="1">
        <w:r w:rsidR="00715362" w:rsidRPr="00FA76AD">
          <w:rPr>
            <w:rFonts w:ascii="Arial" w:hAnsi="Arial" w:cs="Arial"/>
            <w:b/>
            <w:bCs/>
            <w:color w:val="000000" w:themeColor="text1"/>
            <w:sz w:val="20"/>
            <w:szCs w:val="20"/>
            <w:lang w:val="es-ES"/>
          </w:rPr>
          <w:t>Declaración Universal de los Derechos Humanos</w:t>
        </w:r>
      </w:hyperlink>
      <w:r w:rsidR="004F0D48" w:rsidRPr="00FA76AD">
        <w:rPr>
          <w:rFonts w:ascii="Arial" w:hAnsi="Arial" w:cs="Arial"/>
          <w:b/>
          <w:bCs/>
          <w:color w:val="000000" w:themeColor="text1"/>
          <w:sz w:val="20"/>
          <w:szCs w:val="20"/>
          <w:lang w:val="es-ES"/>
        </w:rPr>
        <w:t xml:space="preserve"> </w:t>
      </w:r>
    </w:p>
    <w:p w14:paraId="2D066F66" w14:textId="354A8E44" w:rsidR="00715362" w:rsidRPr="00FA76AD" w:rsidRDefault="00715362" w:rsidP="000D18F8">
      <w:pPr>
        <w:jc w:val="both"/>
        <w:rPr>
          <w:rFonts w:ascii="Arial" w:hAnsi="Arial" w:cs="Arial"/>
          <w:b/>
          <w:bCs/>
          <w:color w:val="000000" w:themeColor="text1"/>
          <w:sz w:val="20"/>
          <w:szCs w:val="20"/>
          <w:lang w:val="es-ES"/>
        </w:rPr>
      </w:pPr>
      <w:r w:rsidRPr="00FA76AD">
        <w:rPr>
          <w:rFonts w:ascii="Arial" w:eastAsiaTheme="minorEastAsia" w:hAnsi="Arial" w:cs="Arial"/>
          <w:color w:val="000000" w:themeColor="text1"/>
          <w:sz w:val="20"/>
          <w:szCs w:val="20"/>
          <w:lang w:val="es-ES"/>
        </w:rPr>
        <w:t xml:space="preserve">Es preciso mencionar, que cuando se habla de derechos humanos es fundamental dirigirse al ordenamiento jurídico internacional que protege de manera global y esencial los derechos de todas las personas que habitan en todos y cada uno de los continentes y países que lo declararon, por lo tanto, es importante hacer un pronunciamiento de donde emanan los derechos fundamentales de la humanidad. </w:t>
      </w:r>
    </w:p>
    <w:p w14:paraId="6AEC5705" w14:textId="39E7F0CC" w:rsidR="00715362" w:rsidRPr="00FA76AD" w:rsidRDefault="00715362" w:rsidP="00715362">
      <w:pPr>
        <w:pStyle w:val="NormalWeb"/>
        <w:jc w:val="both"/>
        <w:rPr>
          <w:rFonts w:ascii="Arial" w:eastAsiaTheme="minorEastAsia" w:hAnsi="Arial" w:cs="Arial"/>
          <w:color w:val="000000" w:themeColor="text1"/>
          <w:sz w:val="20"/>
          <w:szCs w:val="20"/>
          <w:lang w:val="es-ES" w:eastAsia="en-US"/>
        </w:rPr>
      </w:pPr>
      <w:r w:rsidRPr="00FA76AD">
        <w:rPr>
          <w:rFonts w:ascii="Arial" w:eastAsiaTheme="minorEastAsia" w:hAnsi="Arial" w:cs="Arial"/>
          <w:color w:val="000000" w:themeColor="text1"/>
          <w:sz w:val="20"/>
          <w:szCs w:val="20"/>
          <w:lang w:val="es-ES" w:eastAsia="en-US"/>
        </w:rPr>
        <w:t>En su artículo 1, establece que todos los seres humanos nacen libres e iguales en dignidad y derechos y, están dotados de razón y conciencia, por lo que deben comportarse fraternalmente los unos con los otros.</w:t>
      </w:r>
    </w:p>
    <w:p w14:paraId="0DF9F04E" w14:textId="64E24245" w:rsidR="00E9742F" w:rsidRPr="00FA76AD" w:rsidRDefault="00715362" w:rsidP="008B43C0">
      <w:pPr>
        <w:pStyle w:val="NormalWeb"/>
        <w:jc w:val="both"/>
        <w:rPr>
          <w:rFonts w:ascii="Arial" w:eastAsiaTheme="minorEastAsia" w:hAnsi="Arial" w:cs="Arial"/>
          <w:color w:val="000000" w:themeColor="text1"/>
          <w:sz w:val="20"/>
          <w:szCs w:val="20"/>
          <w:lang w:val="es-ES" w:eastAsia="en-US"/>
        </w:rPr>
      </w:pPr>
      <w:r w:rsidRPr="00FA76AD">
        <w:rPr>
          <w:rFonts w:ascii="Arial" w:eastAsiaTheme="minorEastAsia" w:hAnsi="Arial" w:cs="Arial"/>
          <w:color w:val="000000" w:themeColor="text1"/>
          <w:sz w:val="20"/>
          <w:szCs w:val="20"/>
          <w:lang w:val="es-ES" w:eastAsia="en-US"/>
        </w:rPr>
        <w:t>Por lo que, en su artículo 2, nos expresa que 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p>
    <w:p w14:paraId="520FC3DF" w14:textId="09E76AD4" w:rsidR="00715362" w:rsidRPr="00FA76AD" w:rsidRDefault="00715362" w:rsidP="0071536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26, donde da a conocer que:</w:t>
      </w:r>
    </w:p>
    <w:p w14:paraId="41DA1D46" w14:textId="77777777" w:rsidR="00715362" w:rsidRPr="00FA76AD" w:rsidRDefault="00715362" w:rsidP="00715362">
      <w:pPr>
        <w:jc w:val="both"/>
        <w:rPr>
          <w:rFonts w:ascii="Arial" w:hAnsi="Arial" w:cs="Arial"/>
          <w:color w:val="000000" w:themeColor="text1"/>
          <w:sz w:val="20"/>
          <w:szCs w:val="20"/>
          <w:lang w:val="es-ES"/>
        </w:rPr>
      </w:pPr>
    </w:p>
    <w:p w14:paraId="67A1E968" w14:textId="77777777" w:rsidR="00715362" w:rsidRPr="00FA76AD" w:rsidRDefault="00715362" w:rsidP="00207C6E">
      <w:pPr>
        <w:pStyle w:val="Prrafodelista"/>
        <w:numPr>
          <w:ilvl w:val="0"/>
          <w:numId w:val="4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todas y todos, en función de los méritos respectivos.</w:t>
      </w:r>
    </w:p>
    <w:p w14:paraId="498438F6" w14:textId="77777777" w:rsidR="00715362" w:rsidRPr="00FA76AD" w:rsidRDefault="00715362" w:rsidP="00715362">
      <w:pPr>
        <w:jc w:val="both"/>
        <w:rPr>
          <w:rFonts w:ascii="Arial" w:hAnsi="Arial" w:cs="Arial"/>
          <w:color w:val="000000" w:themeColor="text1"/>
          <w:sz w:val="20"/>
          <w:szCs w:val="20"/>
          <w:lang w:val="es-ES"/>
        </w:rPr>
      </w:pPr>
    </w:p>
    <w:p w14:paraId="708A0AB5" w14:textId="77777777" w:rsidR="00715362" w:rsidRPr="00FA76AD" w:rsidRDefault="00715362" w:rsidP="00207C6E">
      <w:pPr>
        <w:pStyle w:val="Prrafodelista"/>
        <w:numPr>
          <w:ilvl w:val="0"/>
          <w:numId w:val="4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p>
    <w:p w14:paraId="7AC9BDAF" w14:textId="77777777" w:rsidR="00715362" w:rsidRPr="00FA76AD" w:rsidRDefault="00715362" w:rsidP="00715362">
      <w:pPr>
        <w:pStyle w:val="Prrafodelista"/>
        <w:rPr>
          <w:rFonts w:ascii="Arial" w:hAnsi="Arial" w:cs="Arial"/>
          <w:color w:val="000000" w:themeColor="text1"/>
          <w:sz w:val="20"/>
          <w:szCs w:val="20"/>
          <w:lang w:val="es-ES"/>
        </w:rPr>
      </w:pPr>
    </w:p>
    <w:p w14:paraId="287ECD33" w14:textId="77777777" w:rsidR="00715362" w:rsidRPr="00FA76AD" w:rsidRDefault="00715362" w:rsidP="00207C6E">
      <w:pPr>
        <w:pStyle w:val="Prrafodelista"/>
        <w:numPr>
          <w:ilvl w:val="0"/>
          <w:numId w:val="4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Los padres tendrán derecho preferente a escoger el tipo de educación que habrá de darse a sus hijas e hijos.</w:t>
      </w:r>
    </w:p>
    <w:p w14:paraId="28EF6F8E" w14:textId="77777777" w:rsidR="00715362" w:rsidRPr="00FA76AD" w:rsidRDefault="00715362" w:rsidP="00593BC9">
      <w:pPr>
        <w:jc w:val="both"/>
        <w:rPr>
          <w:rFonts w:ascii="Arial" w:hAnsi="Arial" w:cs="Arial"/>
          <w:color w:val="000000" w:themeColor="text1"/>
          <w:sz w:val="20"/>
          <w:szCs w:val="20"/>
          <w:lang w:val="es-ES"/>
        </w:rPr>
      </w:pPr>
    </w:p>
    <w:p w14:paraId="3160F892" w14:textId="77777777" w:rsidR="00715362" w:rsidRPr="00496AB2" w:rsidRDefault="00715362" w:rsidP="00715362">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Convención sobre los Derechos del Niño (1991)</w:t>
      </w:r>
    </w:p>
    <w:p w14:paraId="02B132C4" w14:textId="77777777" w:rsidR="00715362" w:rsidRPr="00FA76AD" w:rsidRDefault="00715362" w:rsidP="0071536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México ratificó la Convención sobre los Derechos del Niño el 21 de septiembre de 1990, en este sentido y de acuerdo con su artículo 3 de la misma, nuestro país asumió el    compromiso de brindar a las niñas, niños y adolescentes la protección y el cuidado que garantice su bienestar, considerando los derechos y deberes de sus madres, padres o tutores ante la ley, así mismo se deberá garantizar que las instituciones, servicios y establecimientos con estas funciones cumplan con la normatividad, principalmente las relacionadas con  seguridad, sanidad, número y competencia de su personal, así como en relación con la existencia de una supervisión adecuada.</w:t>
      </w:r>
    </w:p>
    <w:p w14:paraId="62F54E0F" w14:textId="77777777" w:rsidR="00715362" w:rsidRPr="00FA76AD" w:rsidRDefault="00715362" w:rsidP="0071536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77C092E1" w14:textId="77777777" w:rsidR="00715362" w:rsidRPr="00FA76AD" w:rsidRDefault="00715362" w:rsidP="0071536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otro lado, en el artículo 19, se pactó que los “Estados parte adoptarían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14:paraId="3D2A1B82" w14:textId="77777777" w:rsidR="00715362" w:rsidRPr="00FA76AD" w:rsidRDefault="00715362" w:rsidP="00593BC9">
      <w:pPr>
        <w:jc w:val="both"/>
        <w:rPr>
          <w:rFonts w:ascii="Arial" w:hAnsi="Arial" w:cs="Arial"/>
          <w:color w:val="000000" w:themeColor="text1"/>
          <w:sz w:val="20"/>
          <w:szCs w:val="20"/>
          <w:lang w:val="es-ES"/>
        </w:rPr>
      </w:pPr>
    </w:p>
    <w:p w14:paraId="787B66E4" w14:textId="77777777" w:rsidR="000D18F8" w:rsidRPr="00FA76AD" w:rsidRDefault="000D18F8" w:rsidP="00715362">
      <w:pPr>
        <w:jc w:val="both"/>
        <w:rPr>
          <w:rFonts w:ascii="Arial" w:hAnsi="Arial" w:cs="Arial"/>
          <w:b/>
          <w:bCs/>
          <w:color w:val="000000" w:themeColor="text1"/>
          <w:sz w:val="20"/>
          <w:szCs w:val="20"/>
          <w:lang w:val="es-ES"/>
        </w:rPr>
      </w:pPr>
    </w:p>
    <w:p w14:paraId="08344433" w14:textId="312726AD" w:rsidR="00715362" w:rsidRPr="00FA76AD" w:rsidRDefault="00715362" w:rsidP="00715362">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lastRenderedPageBreak/>
        <w:t xml:space="preserve">Normatividad Nacional </w:t>
      </w:r>
    </w:p>
    <w:p w14:paraId="4F25934A" w14:textId="7F2D8080"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Constitución Política de los Estados Unidos Mexicanos</w:t>
      </w:r>
      <w:r w:rsidR="00715362" w:rsidRPr="00496AB2">
        <w:rPr>
          <w:rFonts w:ascii="Arial" w:hAnsi="Arial" w:cs="Arial"/>
          <w:b/>
          <w:bCs/>
          <w:color w:val="000000" w:themeColor="text1"/>
          <w:sz w:val="20"/>
          <w:szCs w:val="20"/>
          <w:lang w:val="es-ES"/>
        </w:rPr>
        <w:t xml:space="preserve"> (CPEUM)</w:t>
      </w:r>
    </w:p>
    <w:p w14:paraId="6F905672" w14:textId="77777777" w:rsidR="00593BC9" w:rsidRPr="00FA76AD" w:rsidRDefault="00593BC9" w:rsidP="00593BC9">
      <w:pPr>
        <w:jc w:val="both"/>
        <w:rPr>
          <w:rFonts w:ascii="Arial" w:hAnsi="Arial" w:cs="Arial"/>
          <w:color w:val="000000" w:themeColor="text1"/>
          <w:sz w:val="20"/>
          <w:szCs w:val="20"/>
          <w:lang w:val="es-ES"/>
        </w:rPr>
      </w:pPr>
    </w:p>
    <w:p w14:paraId="0F514815"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Constitución Política de los Estados Unidos Mexicanos, en su </w:t>
      </w:r>
      <w:r w:rsidR="005664F8" w:rsidRPr="00FA76AD">
        <w:rPr>
          <w:rFonts w:ascii="Arial" w:hAnsi="Arial" w:cs="Arial"/>
          <w:color w:val="000000" w:themeColor="text1"/>
          <w:sz w:val="20"/>
          <w:szCs w:val="20"/>
          <w:lang w:val="es-ES"/>
        </w:rPr>
        <w:t xml:space="preserve">artículo </w:t>
      </w:r>
      <w:r w:rsidRPr="00FA76AD">
        <w:rPr>
          <w:rFonts w:ascii="Arial" w:hAnsi="Arial" w:cs="Arial"/>
          <w:color w:val="000000" w:themeColor="text1"/>
          <w:sz w:val="20"/>
          <w:szCs w:val="20"/>
          <w:lang w:val="es-ES"/>
        </w:rPr>
        <w:t>1º, párrafo tercero, establece que:</w:t>
      </w:r>
    </w:p>
    <w:p w14:paraId="3C46FA10" w14:textId="77777777" w:rsidR="00593BC9" w:rsidRPr="00FA76AD" w:rsidRDefault="00593BC9" w:rsidP="00593BC9">
      <w:pPr>
        <w:jc w:val="both"/>
        <w:rPr>
          <w:rFonts w:ascii="Arial" w:hAnsi="Arial" w:cs="Arial"/>
          <w:color w:val="000000" w:themeColor="text1"/>
          <w:sz w:val="20"/>
          <w:szCs w:val="20"/>
          <w:lang w:val="es-ES"/>
        </w:rPr>
      </w:pPr>
    </w:p>
    <w:p w14:paraId="09F406A4" w14:textId="77777777" w:rsidR="00593BC9" w:rsidRPr="00FA76AD" w:rsidRDefault="00593BC9" w:rsidP="005664F8">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1AF7859" w14:textId="77777777" w:rsidR="00593BC9" w:rsidRPr="00FA76AD" w:rsidRDefault="00593BC9" w:rsidP="00593BC9">
      <w:pPr>
        <w:jc w:val="both"/>
        <w:rPr>
          <w:rFonts w:ascii="Arial" w:hAnsi="Arial" w:cs="Arial"/>
          <w:color w:val="000000" w:themeColor="text1"/>
          <w:sz w:val="20"/>
          <w:szCs w:val="20"/>
          <w:lang w:val="es-ES"/>
        </w:rPr>
      </w:pPr>
    </w:p>
    <w:p w14:paraId="73A8E611" w14:textId="7BFA9177" w:rsidR="005664F8"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w:t>
      </w:r>
      <w:r w:rsidR="005664F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3</w:t>
      </w:r>
      <w:r w:rsidR="005664F8" w:rsidRPr="00FA76AD">
        <w:rPr>
          <w:rFonts w:ascii="Arial" w:hAnsi="Arial" w:cs="Arial"/>
          <w:color w:val="000000" w:themeColor="text1"/>
          <w:sz w:val="20"/>
          <w:szCs w:val="20"/>
          <w:lang w:val="es-ES"/>
        </w:rPr>
        <w:t xml:space="preserve">º, regula </w:t>
      </w:r>
      <w:r w:rsidR="00966185" w:rsidRPr="00FA76AD">
        <w:rPr>
          <w:rFonts w:ascii="Arial" w:hAnsi="Arial" w:cs="Arial"/>
          <w:color w:val="000000" w:themeColor="text1"/>
          <w:sz w:val="20"/>
          <w:szCs w:val="20"/>
          <w:lang w:val="es-ES"/>
        </w:rPr>
        <w:t>la organización</w:t>
      </w:r>
      <w:r w:rsidR="005664F8" w:rsidRPr="00FA76AD">
        <w:rPr>
          <w:rFonts w:ascii="Arial" w:hAnsi="Arial" w:cs="Arial"/>
          <w:color w:val="000000" w:themeColor="text1"/>
          <w:sz w:val="20"/>
          <w:szCs w:val="20"/>
          <w:lang w:val="es-ES"/>
        </w:rPr>
        <w:t>, articulación y funcionamiento del Sistema</w:t>
      </w:r>
      <w:r w:rsidRPr="00FA76AD">
        <w:rPr>
          <w:rFonts w:ascii="Arial" w:hAnsi="Arial" w:cs="Arial"/>
          <w:color w:val="000000" w:themeColor="text1"/>
          <w:sz w:val="20"/>
          <w:szCs w:val="20"/>
          <w:lang w:val="es-ES"/>
        </w:rPr>
        <w:t xml:space="preserve"> Educativo Nacional, por lo que define en su párrafo tercero que la educación… </w:t>
      </w:r>
    </w:p>
    <w:p w14:paraId="318EFE35" w14:textId="77777777" w:rsidR="005664F8" w:rsidRPr="00FA76AD" w:rsidRDefault="005664F8" w:rsidP="00593BC9">
      <w:pPr>
        <w:jc w:val="both"/>
        <w:rPr>
          <w:rFonts w:ascii="Arial" w:hAnsi="Arial" w:cs="Arial"/>
          <w:color w:val="000000" w:themeColor="text1"/>
          <w:sz w:val="20"/>
          <w:szCs w:val="20"/>
          <w:lang w:val="es-ES"/>
        </w:rPr>
      </w:pPr>
    </w:p>
    <w:p w14:paraId="55BAFD9C" w14:textId="77777777" w:rsidR="00593BC9" w:rsidRPr="00FA76AD" w:rsidRDefault="00593BC9" w:rsidP="005664F8">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tenderá a desarrollar armónicamente todas </w:t>
      </w:r>
      <w:r w:rsidR="005664F8" w:rsidRPr="00FA76AD">
        <w:rPr>
          <w:rFonts w:ascii="Arial" w:hAnsi="Arial" w:cs="Arial"/>
          <w:color w:val="000000" w:themeColor="text1"/>
          <w:sz w:val="20"/>
          <w:szCs w:val="20"/>
          <w:lang w:val="es-ES"/>
        </w:rPr>
        <w:t>las facultades</w:t>
      </w:r>
      <w:r w:rsidRPr="00FA76AD">
        <w:rPr>
          <w:rFonts w:ascii="Arial" w:hAnsi="Arial" w:cs="Arial"/>
          <w:color w:val="000000" w:themeColor="text1"/>
          <w:sz w:val="20"/>
          <w:szCs w:val="20"/>
          <w:lang w:val="es-ES"/>
        </w:rPr>
        <w:t xml:space="preserve"> del ser humano y fomentará en él, a la vez, el amor a la Patria, el respeto a los derechos, las libertades, la cultura de paz y la conciencia de la solidaridad internacional, en la independencia y en la justicia; promoverá la honestidad, los valores y la mejora continua del proceso de enseñanza aprendizaje.</w:t>
      </w:r>
    </w:p>
    <w:p w14:paraId="01A03905" w14:textId="77777777" w:rsidR="00593BC9" w:rsidRPr="00FA76AD" w:rsidRDefault="00593BC9" w:rsidP="00593BC9">
      <w:pPr>
        <w:jc w:val="both"/>
        <w:rPr>
          <w:rFonts w:ascii="Arial" w:hAnsi="Arial" w:cs="Arial"/>
          <w:color w:val="000000" w:themeColor="text1"/>
          <w:sz w:val="20"/>
          <w:szCs w:val="20"/>
          <w:lang w:val="es-ES"/>
        </w:rPr>
      </w:pPr>
    </w:p>
    <w:p w14:paraId="7AB82524" w14:textId="5939A70A"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 igual forma en su párrafo IV, establece que “el Estado priorizará el interés superior de niñas, niños, adolescentes y jóvenes en el acceso, permanencia y participación en los servicios educativos”.</w:t>
      </w:r>
    </w:p>
    <w:p w14:paraId="0C651200" w14:textId="77777777" w:rsidR="00A5196B" w:rsidRPr="00FA76AD" w:rsidRDefault="00A5196B" w:rsidP="00593BC9">
      <w:pPr>
        <w:jc w:val="both"/>
        <w:rPr>
          <w:rFonts w:ascii="Arial" w:hAnsi="Arial" w:cs="Arial"/>
          <w:color w:val="000000" w:themeColor="text1"/>
          <w:sz w:val="20"/>
          <w:szCs w:val="20"/>
          <w:lang w:val="es-ES"/>
        </w:rPr>
      </w:pPr>
    </w:p>
    <w:p w14:paraId="15933AE5" w14:textId="3B48C094"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General de Educación</w:t>
      </w:r>
      <w:r w:rsidR="00715362" w:rsidRPr="00496AB2">
        <w:rPr>
          <w:rFonts w:ascii="Arial" w:hAnsi="Arial" w:cs="Arial"/>
          <w:b/>
          <w:bCs/>
          <w:color w:val="000000" w:themeColor="text1"/>
          <w:sz w:val="20"/>
          <w:szCs w:val="20"/>
          <w:lang w:val="es-ES"/>
        </w:rPr>
        <w:t xml:space="preserve"> (LGE)</w:t>
      </w:r>
    </w:p>
    <w:p w14:paraId="5FBBBE97"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Ley General de Educación, al ser reglamentaria del </w:t>
      </w:r>
      <w:r w:rsidR="005664F8" w:rsidRPr="00FA76AD">
        <w:rPr>
          <w:rFonts w:ascii="Arial" w:hAnsi="Arial" w:cs="Arial"/>
          <w:color w:val="000000" w:themeColor="text1"/>
          <w:sz w:val="20"/>
          <w:szCs w:val="20"/>
          <w:lang w:val="es-ES"/>
        </w:rPr>
        <w:t xml:space="preserve">artículo </w:t>
      </w:r>
      <w:r w:rsidRPr="00FA76AD">
        <w:rPr>
          <w:rFonts w:ascii="Arial" w:hAnsi="Arial" w:cs="Arial"/>
          <w:color w:val="000000" w:themeColor="text1"/>
          <w:sz w:val="20"/>
          <w:szCs w:val="20"/>
          <w:lang w:val="es-ES"/>
        </w:rPr>
        <w:t>3º constitucional, establece los principios, ordenamientos, funciones y atribuciones que debe cumplir el Estado en sus niveles federal, estatal y local en materia de educación, en este sentido y en función al tema que ocupa a los presentes protocolos, se hace referencia a los artículos específicos que mandatan el quehacer en materia de protección de los derechos humanos, la promoción de la cultura de paz y las obligaciones para prevenir y atender la violencia en los centros escolares.</w:t>
      </w:r>
    </w:p>
    <w:p w14:paraId="408B9B98" w14:textId="77777777" w:rsidR="00593BC9" w:rsidRPr="00FA76AD" w:rsidRDefault="00593BC9" w:rsidP="00593BC9">
      <w:pPr>
        <w:jc w:val="both"/>
        <w:rPr>
          <w:rFonts w:ascii="Arial" w:hAnsi="Arial" w:cs="Arial"/>
          <w:color w:val="000000" w:themeColor="text1"/>
          <w:sz w:val="20"/>
          <w:szCs w:val="20"/>
          <w:lang w:val="es-ES"/>
        </w:rPr>
      </w:pPr>
    </w:p>
    <w:p w14:paraId="46DCEFE8"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w:t>
      </w:r>
      <w:r w:rsidR="005664F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12 fracción IV, que a la letra dice: “combatir las causas de la discriminación y violencia, especialmente la que se ejerce contra la niñez y las mujeres”. El artículo 14 que en sus fracciones I y II, establece que “se concibe a la escuela como un centro de     aprendizaje comunitario en el que se construyen y convergen saberes, se intercambian valores, normas, culturas y formas de convivencia en la comunidad y en la Nación” y “se reconoce a las niñas, niños, adolescentes, jóvenes y adultos como sujetos de la educación”.</w:t>
      </w:r>
    </w:p>
    <w:p w14:paraId="24EC8162" w14:textId="77777777" w:rsidR="00593BC9" w:rsidRPr="00FA76AD" w:rsidRDefault="00593BC9" w:rsidP="00593BC9">
      <w:pPr>
        <w:jc w:val="both"/>
        <w:rPr>
          <w:rFonts w:ascii="Arial" w:hAnsi="Arial" w:cs="Arial"/>
          <w:color w:val="000000" w:themeColor="text1"/>
          <w:sz w:val="20"/>
          <w:szCs w:val="20"/>
          <w:lang w:val="es-ES"/>
        </w:rPr>
      </w:pPr>
    </w:p>
    <w:p w14:paraId="202C47DF"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w:t>
      </w:r>
      <w:r w:rsidR="005664F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15, fracciones I, II, III, V y IX, señala que se deberá contribuir al desarrollo integral y permanente del alumnado, por tal motivo se promoverá el respeto de la    dignidad humana a partir de una formación humanista que impacte en la convivencia social basado en el respeto por los derechos de todas las personas, así como la integridad de las familias y el respeto por la diversidad. El artículo 16 fracción III, en donde se reitera que la educación será de carácter humanista ya que fomentará el aprecio y respeto por la dignidad de todas y todos.</w:t>
      </w:r>
    </w:p>
    <w:p w14:paraId="5DCE037C" w14:textId="77777777" w:rsidR="00593BC9" w:rsidRPr="00FA76AD" w:rsidRDefault="00593BC9" w:rsidP="00593BC9">
      <w:pPr>
        <w:jc w:val="both"/>
        <w:rPr>
          <w:rFonts w:ascii="Arial" w:hAnsi="Arial" w:cs="Arial"/>
          <w:color w:val="000000" w:themeColor="text1"/>
          <w:sz w:val="20"/>
          <w:szCs w:val="20"/>
          <w:lang w:val="es-ES"/>
        </w:rPr>
      </w:pPr>
    </w:p>
    <w:p w14:paraId="4368A535" w14:textId="30B2B185" w:rsidR="005664F8"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cuanto a la protección y cuidado necesarios para preservar la integridad física, psicológica y social de las y los menores en el ámbito escolar, el </w:t>
      </w:r>
      <w:r w:rsidR="00726FB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73, establece que el personal docente, administrativo o de apoyo de las instituciones educativas deberán estar capacitados en función de que conozcan y apliquen medidas de protección, el cuidado del alumnado y la corresponsabilidad por estar a cargo de su custodia, protegiéndolos de cualquier tipo de maltrato o violencia; así mismo al tener conocimiento de algún suceso que la ley determine como delito en agravio a los menores, deberá hacerlo de conocimiento inmediato de la autoridad correspondiente. </w:t>
      </w:r>
    </w:p>
    <w:p w14:paraId="2096B115" w14:textId="77777777" w:rsidR="005664F8" w:rsidRPr="00FA76AD" w:rsidRDefault="005664F8" w:rsidP="00593BC9">
      <w:pPr>
        <w:jc w:val="both"/>
        <w:rPr>
          <w:rFonts w:ascii="Arial" w:hAnsi="Arial" w:cs="Arial"/>
          <w:color w:val="000000" w:themeColor="text1"/>
          <w:sz w:val="20"/>
          <w:szCs w:val="20"/>
          <w:lang w:val="es-ES"/>
        </w:rPr>
      </w:pPr>
    </w:p>
    <w:p w14:paraId="50142967"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tanto que el </w:t>
      </w:r>
      <w:r w:rsidR="005664F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74, último párrafo establece que las Autoridades Educativas, en el ámbito de sus respectivas competencias, emitirán los lineamientos para los protocolos de actuación, prevención y atención de la violencia generada en el entorno escolar, familiar o comunitario contra cualquier integrante de la comunidad educativa, así como para su detección oportuna y para la atención de accidentes ocurridos en el plantel educativo.</w:t>
      </w:r>
    </w:p>
    <w:p w14:paraId="308525CB" w14:textId="77777777" w:rsidR="00352684"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7F079A42" w14:textId="77777777"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General de los Derechos de Niñas, Niños y Adolescentes (LGDNNA)</w:t>
      </w:r>
    </w:p>
    <w:p w14:paraId="18A14BFB" w14:textId="13CA1ABB"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Ley General de los Derechos de Niñas, Niños y Adolescentes es de observancia general en el territorio nacional, está orientada con un enfoque de derechos humanos, y se guía por el principio del interés superior de la niñez, se apega a los principios de la Convención sobre los Derechos del Niño, avalada por México, e implica un cambio de concepción en cuanto a considerar a la infancia como sujeta de asistencia a reconocer a niñas, niños y adolescentes </w:t>
      </w:r>
      <w:r w:rsidRPr="00FA76AD">
        <w:rPr>
          <w:rFonts w:ascii="Arial" w:hAnsi="Arial" w:cs="Arial"/>
          <w:color w:val="000000" w:themeColor="text1"/>
          <w:sz w:val="20"/>
          <w:szCs w:val="20"/>
          <w:lang w:val="es-ES"/>
        </w:rPr>
        <w:lastRenderedPageBreak/>
        <w:t>como sujetos de derecho.</w:t>
      </w:r>
      <w:r w:rsidR="005664F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Esto implica, que NNA tienen derecho a participar activamente en todas las decisiones que les afecten y su opinión debe ser tomada en cuenta (</w:t>
      </w:r>
      <w:r w:rsidR="005664F8" w:rsidRPr="00FA76AD">
        <w:rPr>
          <w:rFonts w:ascii="Arial" w:hAnsi="Arial" w:cs="Arial"/>
          <w:color w:val="000000" w:themeColor="text1"/>
          <w:sz w:val="20"/>
          <w:szCs w:val="20"/>
          <w:lang w:val="es-ES"/>
        </w:rPr>
        <w:t>artículo</w:t>
      </w:r>
      <w:r w:rsidRPr="00FA76AD">
        <w:rPr>
          <w:rFonts w:ascii="Arial" w:hAnsi="Arial" w:cs="Arial"/>
          <w:color w:val="000000" w:themeColor="text1"/>
          <w:sz w:val="20"/>
          <w:szCs w:val="20"/>
          <w:lang w:val="es-ES"/>
        </w:rPr>
        <w:t xml:space="preserve"> 1°).</w:t>
      </w:r>
    </w:p>
    <w:p w14:paraId="7EEC8FE1" w14:textId="77777777" w:rsidR="00352684"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5458B7AD" w14:textId="1C703F5A" w:rsidR="00593BC9" w:rsidRPr="00FA76AD" w:rsidRDefault="005664F8"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artículo 6 </w:t>
      </w:r>
      <w:r w:rsidR="00593BC9" w:rsidRPr="00FA76AD">
        <w:rPr>
          <w:rFonts w:ascii="Arial" w:hAnsi="Arial" w:cs="Arial"/>
          <w:color w:val="000000" w:themeColor="text1"/>
          <w:sz w:val="20"/>
          <w:szCs w:val="20"/>
          <w:lang w:val="es-ES"/>
        </w:rPr>
        <w:t>que establece los principios rectores, de los cuales para fines de este documento se resaltan los siguientes: “El interés superior de la niñez; La igualdad sustantiva; La no discriminación; La inclusión; La interculturalidad; La corresponsabilidad de los miembros de la familia, la sociedad y las autoridades y El acceso a una vida libre de violencia”.</w:t>
      </w:r>
    </w:p>
    <w:p w14:paraId="76088829" w14:textId="77777777" w:rsidR="00F830E7" w:rsidRPr="00FA76AD" w:rsidRDefault="00F830E7" w:rsidP="00593BC9">
      <w:pPr>
        <w:jc w:val="both"/>
        <w:rPr>
          <w:rFonts w:ascii="Arial" w:hAnsi="Arial" w:cs="Arial"/>
          <w:color w:val="000000" w:themeColor="text1"/>
          <w:sz w:val="20"/>
          <w:szCs w:val="20"/>
          <w:lang w:val="es-ES"/>
        </w:rPr>
      </w:pPr>
    </w:p>
    <w:p w14:paraId="4A0A6957" w14:textId="77777777" w:rsidR="00720C6A" w:rsidRPr="00FA76AD" w:rsidRDefault="00720C6A" w:rsidP="00720C6A">
      <w:pPr>
        <w:tabs>
          <w:tab w:val="left" w:pos="1134"/>
        </w:tabs>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artículo 12 manifiesta que es obligación de toda persona hacer del conocimiento de las autoridades competentes cualquier violación de los derechos de niñas, niños y adolescentes con el objetivo de establecer medidas de investigación, cautelares, de protección y restitución integrales.</w:t>
      </w:r>
    </w:p>
    <w:p w14:paraId="37FB9831" w14:textId="77777777" w:rsidR="00720C6A" w:rsidRPr="00FA76AD" w:rsidRDefault="00720C6A" w:rsidP="00593BC9">
      <w:pPr>
        <w:jc w:val="both"/>
        <w:rPr>
          <w:rFonts w:ascii="Arial" w:hAnsi="Arial" w:cs="Arial"/>
          <w:color w:val="000000" w:themeColor="text1"/>
          <w:sz w:val="20"/>
          <w:szCs w:val="20"/>
          <w:lang w:val="es-ES"/>
        </w:rPr>
      </w:pPr>
    </w:p>
    <w:p w14:paraId="7F3AE260" w14:textId="481FB5F0"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Por su relevancia, en </w:t>
      </w:r>
      <w:r w:rsidR="005664F8" w:rsidRPr="00FA76AD">
        <w:rPr>
          <w:rFonts w:ascii="Arial" w:hAnsi="Arial" w:cs="Arial"/>
          <w:color w:val="000000" w:themeColor="text1"/>
          <w:sz w:val="20"/>
          <w:szCs w:val="20"/>
          <w:lang w:val="es-ES"/>
        </w:rPr>
        <w:t xml:space="preserve">el </w:t>
      </w:r>
      <w:r w:rsidRPr="00FA76AD">
        <w:rPr>
          <w:rFonts w:ascii="Arial" w:hAnsi="Arial" w:cs="Arial"/>
          <w:color w:val="000000" w:themeColor="text1"/>
          <w:sz w:val="20"/>
          <w:szCs w:val="20"/>
          <w:lang w:val="es-ES"/>
        </w:rPr>
        <w:t>presente protocolo</w:t>
      </w:r>
      <w:r w:rsidR="005664F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se destacan los siguientes: el </w:t>
      </w:r>
      <w:r w:rsidR="005664F8" w:rsidRPr="00FA76AD">
        <w:rPr>
          <w:rFonts w:ascii="Arial" w:hAnsi="Arial" w:cs="Arial"/>
          <w:color w:val="000000" w:themeColor="text1"/>
          <w:sz w:val="20"/>
          <w:szCs w:val="20"/>
          <w:lang w:val="es-ES"/>
        </w:rPr>
        <w:t>artículo 46</w:t>
      </w:r>
      <w:r w:rsidRPr="00FA76AD">
        <w:rPr>
          <w:rFonts w:ascii="Arial" w:hAnsi="Arial" w:cs="Arial"/>
          <w:color w:val="000000" w:themeColor="text1"/>
          <w:sz w:val="20"/>
          <w:szCs w:val="20"/>
          <w:lang w:val="es-ES"/>
        </w:rPr>
        <w:t xml:space="preserve">, que manifiesta que </w:t>
      </w:r>
      <w:r w:rsidR="00F1555B"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iñas, </w:t>
      </w:r>
      <w:r w:rsidR="00F1555B" w:rsidRPr="00FA76AD">
        <w:rPr>
          <w:rFonts w:ascii="Arial" w:hAnsi="Arial" w:cs="Arial"/>
          <w:color w:val="000000" w:themeColor="text1"/>
          <w:sz w:val="20"/>
          <w:szCs w:val="20"/>
          <w:lang w:val="es-ES"/>
        </w:rPr>
        <w:t>n</w:t>
      </w:r>
      <w:r w:rsidR="00726FB8" w:rsidRPr="00FA76AD">
        <w:rPr>
          <w:rFonts w:ascii="Arial" w:hAnsi="Arial" w:cs="Arial"/>
          <w:color w:val="000000" w:themeColor="text1"/>
          <w:sz w:val="20"/>
          <w:szCs w:val="20"/>
          <w:lang w:val="es-ES"/>
        </w:rPr>
        <w:t xml:space="preserve">iños y </w:t>
      </w:r>
      <w:r w:rsidR="00F1555B" w:rsidRPr="00FA76AD">
        <w:rPr>
          <w:rFonts w:ascii="Arial" w:hAnsi="Arial" w:cs="Arial"/>
          <w:color w:val="000000" w:themeColor="text1"/>
          <w:sz w:val="20"/>
          <w:szCs w:val="20"/>
          <w:lang w:val="es-ES"/>
        </w:rPr>
        <w:t>a</w:t>
      </w:r>
      <w:r w:rsidR="00726FB8"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tienen derecho a vivir libres de cualquier tipo de violencia y que, con tal objetivo, debe salvaguardar su integridad personal, y garantizar su bienestar y el libre desarrollo de su persona.</w:t>
      </w:r>
    </w:p>
    <w:p w14:paraId="2E922F6E" w14:textId="77777777" w:rsidR="000D18F8" w:rsidRPr="00FA76AD" w:rsidRDefault="000D18F8" w:rsidP="00593BC9">
      <w:pPr>
        <w:jc w:val="both"/>
        <w:rPr>
          <w:rFonts w:ascii="Arial" w:hAnsi="Arial" w:cs="Arial"/>
          <w:color w:val="000000" w:themeColor="text1"/>
          <w:sz w:val="20"/>
          <w:szCs w:val="20"/>
          <w:lang w:val="es-ES"/>
        </w:rPr>
      </w:pPr>
    </w:p>
    <w:p w14:paraId="69A5D832" w14:textId="1E72A0DE" w:rsidR="00593BC9" w:rsidRPr="00FA76AD" w:rsidRDefault="005664F8"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artículo 57 </w:t>
      </w:r>
    </w:p>
    <w:p w14:paraId="1A63F120"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lo tanto, entre otros aspectos las autoridades deben garantizar:</w:t>
      </w:r>
    </w:p>
    <w:p w14:paraId="5199ED11" w14:textId="77777777" w:rsidR="00720C6A" w:rsidRPr="00FA76AD" w:rsidRDefault="00720C6A" w:rsidP="00593BC9">
      <w:pPr>
        <w:jc w:val="both"/>
        <w:rPr>
          <w:rFonts w:ascii="Arial" w:hAnsi="Arial" w:cs="Arial"/>
          <w:color w:val="000000" w:themeColor="text1"/>
          <w:sz w:val="20"/>
          <w:szCs w:val="20"/>
          <w:lang w:val="es-ES"/>
        </w:rPr>
      </w:pPr>
    </w:p>
    <w:p w14:paraId="52D52F95" w14:textId="77777777" w:rsidR="00D25A10" w:rsidRPr="00FA76AD" w:rsidRDefault="00720C6A" w:rsidP="00207C6E">
      <w:pPr>
        <w:pStyle w:val="Prrafodelista"/>
        <w:numPr>
          <w:ilvl w:val="0"/>
          <w:numId w:val="41"/>
        </w:numPr>
        <w:ind w:left="851" w:hanging="331"/>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Proporcionar la atención educativa que niñas, niños y adolescentes requieran para su pleno desarrollo, para lo cual, los programas respectivos deberán considerar la edad, </w:t>
      </w:r>
    </w:p>
    <w:p w14:paraId="07260EE0" w14:textId="4ECE13AA" w:rsidR="00593BC9" w:rsidRPr="00FA76AD" w:rsidRDefault="00720C6A" w:rsidP="00D25A10">
      <w:pPr>
        <w:pStyle w:val="Prrafodelista"/>
        <w:ind w:left="851"/>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madurez, circunstancias particulares y tradiciones culturales;</w:t>
      </w:r>
    </w:p>
    <w:p w14:paraId="5A156E55" w14:textId="77777777" w:rsidR="00593BC9" w:rsidRPr="00FA76AD" w:rsidRDefault="00593BC9" w:rsidP="00593BC9">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IX.</w:t>
      </w:r>
      <w:r w:rsidRPr="00FA76AD">
        <w:rPr>
          <w:rFonts w:ascii="Arial" w:hAnsi="Arial" w:cs="Arial"/>
          <w:color w:val="000000" w:themeColor="text1"/>
          <w:sz w:val="20"/>
          <w:szCs w:val="20"/>
          <w:lang w:val="es-ES"/>
        </w:rPr>
        <w:tab/>
        <w:t>Implementar mecanismos para la atención, canalización y seguimiento de los   casos que constituyan violaciones al derecho a la educación de niñas, niños y adolescentes;</w:t>
      </w:r>
    </w:p>
    <w:p w14:paraId="03368D3F" w14:textId="77777777" w:rsidR="00593BC9" w:rsidRPr="00FA76AD" w:rsidRDefault="00593BC9" w:rsidP="00593BC9">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w:t>
      </w:r>
      <w:r w:rsidRPr="00FA76AD">
        <w:rPr>
          <w:rFonts w:ascii="Arial" w:hAnsi="Arial" w:cs="Arial"/>
          <w:color w:val="000000" w:themeColor="text1"/>
          <w:sz w:val="20"/>
          <w:szCs w:val="20"/>
          <w:lang w:val="es-ES"/>
        </w:rPr>
        <w:tab/>
        <w:t>Fomentar la convivencia escolar armónica y la generación de mecanismos para la discusión, debate y resolución pacífica de conflictos;</w:t>
      </w:r>
    </w:p>
    <w:p w14:paraId="5ED55F9C" w14:textId="77777777" w:rsidR="00593BC9" w:rsidRPr="00FA76AD" w:rsidRDefault="00593BC9" w:rsidP="00593BC9">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XI.</w:t>
      </w:r>
      <w:r w:rsidRPr="00FA76AD">
        <w:rPr>
          <w:rFonts w:ascii="Arial" w:hAnsi="Arial" w:cs="Arial"/>
          <w:color w:val="000000" w:themeColor="text1"/>
          <w:sz w:val="20"/>
          <w:szCs w:val="20"/>
          <w:lang w:val="es-ES"/>
        </w:rPr>
        <w:tab/>
        <w:t>Conformar una instancia multidisciplinaria responsable que establezca   mecanismos para la prevención, atención y canalización de los casos de maltrato, perjuicio, daño, agresión, abuso o cualquier otra forma de violencia que se suscite hacia niñas, niños y adolescentes en los centros educativos del país;</w:t>
      </w:r>
    </w:p>
    <w:p w14:paraId="3AC1C695" w14:textId="77777777" w:rsidR="00593BC9" w:rsidRPr="00FA76AD" w:rsidRDefault="00593BC9"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XII.</w:t>
      </w:r>
      <w:r w:rsidRPr="00FA76AD">
        <w:rPr>
          <w:rFonts w:ascii="Arial" w:hAnsi="Arial" w:cs="Arial"/>
          <w:color w:val="000000" w:themeColor="text1"/>
          <w:sz w:val="20"/>
          <w:szCs w:val="20"/>
          <w:lang w:val="es-ES"/>
        </w:rPr>
        <w:tab/>
        <w:t>Se elaboren protocolos de actuación sobre situaciones de acoso o violencia escolar para el personal y para quienes ejerzan la patria potestad, tutela o guarda y custodia.</w:t>
      </w:r>
    </w:p>
    <w:p w14:paraId="3B04F7CB" w14:textId="77DC944D" w:rsidR="00AC5501" w:rsidRPr="00FA76AD" w:rsidRDefault="00AC5501"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 xml:space="preserve">XV. </w:t>
      </w:r>
      <w:r w:rsidRPr="00FA76AD">
        <w:rPr>
          <w:rFonts w:ascii="Arial" w:hAnsi="Arial" w:cs="Arial"/>
          <w:color w:val="000000" w:themeColor="text1"/>
          <w:sz w:val="20"/>
          <w:szCs w:val="20"/>
          <w:lang w:val="es-ES"/>
        </w:rPr>
        <w:t>Establecer mecanismos para la expresión y participación de niñas, niños y adolescentes, conforme a su edad, desarrollo evolutivo, cognoscitivo y madurez que permita atender y tomar en cuenta sus intereses y preocupaciones en materia educativa;</w:t>
      </w:r>
    </w:p>
    <w:p w14:paraId="5378E197" w14:textId="6F9341E3" w:rsidR="00AC5501" w:rsidRPr="00FA76AD" w:rsidRDefault="00AC5501" w:rsidP="00AC5501">
      <w:pPr>
        <w:ind w:left="426"/>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XX.</w:t>
      </w:r>
      <w:r w:rsidRPr="00FA76AD">
        <w:rPr>
          <w:rFonts w:ascii="Arial" w:hAnsi="Arial" w:cs="Arial"/>
          <w:color w:val="000000" w:themeColor="text1"/>
          <w:sz w:val="20"/>
          <w:szCs w:val="20"/>
          <w:lang w:val="es-ES"/>
        </w:rPr>
        <w:t xml:space="preserve"> Inculcar en niñas, niños y adolescentes la cultura de la paz y la educación cívica;</w:t>
      </w:r>
    </w:p>
    <w:p w14:paraId="62323913" w14:textId="7F538544" w:rsidR="00AC5501" w:rsidRPr="00FA76AD" w:rsidRDefault="00AC5501"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XXI.</w:t>
      </w:r>
      <w:r w:rsidRPr="00FA76AD">
        <w:rPr>
          <w:rFonts w:ascii="Arial" w:hAnsi="Arial" w:cs="Arial"/>
          <w:color w:val="000000" w:themeColor="text1"/>
          <w:sz w:val="20"/>
          <w:szCs w:val="20"/>
          <w:lang w:val="es-ES"/>
        </w:rPr>
        <w:t xml:space="preserve"> Establecer mecanismos para fomentar el uso responsable y seguro de las tecnologías de información y comunicación;</w:t>
      </w:r>
    </w:p>
    <w:p w14:paraId="3BC4856A" w14:textId="77777777" w:rsidR="00AC5501" w:rsidRPr="00FA76AD" w:rsidRDefault="00AC5501"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XXII.</w:t>
      </w:r>
      <w:r w:rsidRPr="00FA76AD">
        <w:rPr>
          <w:rFonts w:ascii="Arial" w:hAnsi="Arial" w:cs="Arial"/>
          <w:color w:val="000000" w:themeColor="text1"/>
          <w:sz w:val="20"/>
          <w:szCs w:val="20"/>
          <w:lang w:val="es-ES"/>
        </w:rPr>
        <w:t xml:space="preserve"> Establecer acciones afirmativas que garanticen el acceso y permanencia de niñas y adolescentes embarazadas, faciliten su reingreso y promuevan su egreso del sistema educativo nacional,  </w:t>
      </w:r>
    </w:p>
    <w:p w14:paraId="36EC039E" w14:textId="77777777" w:rsidR="00352684" w:rsidRPr="00FA76AD" w:rsidRDefault="00352684" w:rsidP="00593BC9">
      <w:pPr>
        <w:jc w:val="both"/>
        <w:rPr>
          <w:rFonts w:ascii="Arial" w:hAnsi="Arial" w:cs="Arial"/>
          <w:color w:val="000000" w:themeColor="text1"/>
          <w:sz w:val="20"/>
          <w:szCs w:val="20"/>
          <w:lang w:val="es-ES"/>
        </w:rPr>
      </w:pPr>
    </w:p>
    <w:p w14:paraId="13CAC6D1" w14:textId="77777777" w:rsidR="00AC5501" w:rsidRPr="00FA76AD" w:rsidRDefault="00AC5501" w:rsidP="00AC550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artículo 58 fracción VIII menciona entre los fines de la educación:</w:t>
      </w:r>
    </w:p>
    <w:p w14:paraId="1210E686" w14:textId="77777777" w:rsidR="00AC5501" w:rsidRPr="00FA76AD" w:rsidRDefault="00AC5501" w:rsidP="00593BC9">
      <w:pPr>
        <w:jc w:val="both"/>
        <w:rPr>
          <w:rFonts w:ascii="Arial" w:hAnsi="Arial" w:cs="Arial"/>
          <w:color w:val="000000" w:themeColor="text1"/>
          <w:sz w:val="20"/>
          <w:szCs w:val="20"/>
          <w:lang w:val="es-ES"/>
        </w:rPr>
      </w:pPr>
    </w:p>
    <w:p w14:paraId="6B15B12E" w14:textId="77777777" w:rsidR="00AC5501" w:rsidRPr="00FA76AD" w:rsidRDefault="00AC5501"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IX.</w:t>
      </w:r>
      <w:r w:rsidRPr="00FA76AD">
        <w:rPr>
          <w:rFonts w:ascii="Arial" w:hAnsi="Arial" w:cs="Arial"/>
          <w:color w:val="000000" w:themeColor="text1"/>
          <w:sz w:val="20"/>
          <w:szCs w:val="20"/>
          <w:lang w:val="es-ES"/>
        </w:rPr>
        <w:t xml:space="preserve"> Promover el valor de la justicia, de la observancia de la ley y de la igualdad de las personas ante ésta, propiciar la cultura de la legalidad, de la paz, la educación cívica y la no violencia en cualquier tipo de sus manifestaciones, así como el conocimiento de los derechos humanos y el respeto a los mismos;</w:t>
      </w:r>
    </w:p>
    <w:p w14:paraId="3A3B10B8" w14:textId="77777777" w:rsidR="00AC5501" w:rsidRPr="00FA76AD" w:rsidRDefault="00AC5501" w:rsidP="00AC5501">
      <w:pPr>
        <w:ind w:left="426"/>
        <w:jc w:val="both"/>
        <w:rPr>
          <w:rFonts w:ascii="Arial" w:hAnsi="Arial" w:cs="Arial"/>
          <w:color w:val="000000" w:themeColor="text1"/>
          <w:sz w:val="20"/>
          <w:szCs w:val="20"/>
          <w:lang w:val="es-ES"/>
        </w:rPr>
      </w:pPr>
    </w:p>
    <w:p w14:paraId="06FD48FA" w14:textId="4080DD41" w:rsidR="00AC5501" w:rsidRPr="00FA76AD" w:rsidRDefault="00AC5501" w:rsidP="00AC5501">
      <w:pPr>
        <w:ind w:left="851" w:hanging="425"/>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X.</w:t>
      </w:r>
      <w:r w:rsidRPr="00FA76AD">
        <w:rPr>
          <w:rFonts w:ascii="Arial" w:hAnsi="Arial" w:cs="Arial"/>
          <w:color w:val="000000" w:themeColor="text1"/>
          <w:sz w:val="20"/>
          <w:szCs w:val="20"/>
          <w:lang w:val="es-ES"/>
        </w:rPr>
        <w:t xml:space="preserve"> Difundir los derechos humanos de niñas, niños y adolescentes y las formas de protección con que cuentan para ejercerlos.</w:t>
      </w:r>
    </w:p>
    <w:p w14:paraId="25FCB76E" w14:textId="77777777" w:rsidR="00AC5501" w:rsidRPr="00FA76AD" w:rsidRDefault="00AC5501" w:rsidP="00AC5501">
      <w:pPr>
        <w:ind w:left="851" w:hanging="425"/>
        <w:jc w:val="both"/>
        <w:rPr>
          <w:rFonts w:ascii="Arial" w:hAnsi="Arial" w:cs="Arial"/>
          <w:color w:val="000000" w:themeColor="text1"/>
          <w:sz w:val="20"/>
          <w:szCs w:val="20"/>
          <w:lang w:val="es-ES"/>
        </w:rPr>
      </w:pPr>
    </w:p>
    <w:p w14:paraId="175394CD" w14:textId="1B874540"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Finalmente, el </w:t>
      </w:r>
      <w:r w:rsidR="005664F8" w:rsidRPr="00FA76AD">
        <w:rPr>
          <w:rFonts w:ascii="Arial" w:hAnsi="Arial" w:cs="Arial"/>
          <w:color w:val="000000" w:themeColor="text1"/>
          <w:sz w:val="20"/>
          <w:szCs w:val="20"/>
          <w:lang w:val="es-ES"/>
        </w:rPr>
        <w:t xml:space="preserve">artículo 59 </w:t>
      </w:r>
      <w:r w:rsidRPr="00FA76AD">
        <w:rPr>
          <w:rFonts w:ascii="Arial" w:hAnsi="Arial" w:cs="Arial"/>
          <w:color w:val="000000" w:themeColor="text1"/>
          <w:sz w:val="20"/>
          <w:szCs w:val="20"/>
          <w:lang w:val="es-ES"/>
        </w:rPr>
        <w:t>establece que las autoridades correspondientes deberán llevar a cabo las acciones para crear ambientes libres de violencia en las escuelas, favoreciendo el desarrollo integral del alumnado e involucrando a madres, padres o tutores. Teniendo en consideración:</w:t>
      </w:r>
    </w:p>
    <w:p w14:paraId="7C802C20" w14:textId="77777777" w:rsidR="00593BC9" w:rsidRPr="00FA76AD" w:rsidRDefault="00593BC9" w:rsidP="00593BC9">
      <w:pPr>
        <w:jc w:val="both"/>
        <w:rPr>
          <w:rFonts w:ascii="Arial" w:hAnsi="Arial" w:cs="Arial"/>
          <w:color w:val="000000" w:themeColor="text1"/>
          <w:sz w:val="20"/>
          <w:szCs w:val="20"/>
          <w:lang w:val="es-ES"/>
        </w:rPr>
      </w:pPr>
    </w:p>
    <w:p w14:paraId="5C29B58B" w14:textId="77777777" w:rsidR="00593BC9" w:rsidRPr="00FA76AD" w:rsidRDefault="00593BC9" w:rsidP="005664F8">
      <w:pPr>
        <w:ind w:left="709" w:hanging="283"/>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w:t>
      </w:r>
      <w:r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ab/>
        <w:t>Diseñar estrategias y acciones para la detección temprana, contención, prevención y erradicación del acoso o la violencia escolar en todas sus manifestaciones… así como indicadores y mecanismos de seguimiento, evaluación y vigilancia;</w:t>
      </w:r>
    </w:p>
    <w:p w14:paraId="47268151" w14:textId="77777777" w:rsidR="00593BC9" w:rsidRPr="00FA76AD" w:rsidRDefault="00593BC9" w:rsidP="005664F8">
      <w:pPr>
        <w:ind w:left="709" w:hanging="283"/>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II</w:t>
      </w:r>
      <w:r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ab/>
        <w:t xml:space="preserve">Desarrollar e implementar cursos de sensibilización y formación sobre igualdad de género, prevenir y atender los diferentes tipos de violencia y cultura de la paz, dirigidos a servidores públicos, personal </w:t>
      </w:r>
      <w:r w:rsidRPr="00FA76AD">
        <w:rPr>
          <w:rFonts w:ascii="Arial" w:hAnsi="Arial" w:cs="Arial"/>
          <w:color w:val="000000" w:themeColor="text1"/>
          <w:sz w:val="20"/>
          <w:szCs w:val="20"/>
          <w:lang w:val="es-ES"/>
        </w:rPr>
        <w:lastRenderedPageBreak/>
        <w:t>administrativo y docente, para que a través de ellos se evite la reproducción de roles estereotipados de género y se impulse la igualdad sustantiva;</w:t>
      </w:r>
    </w:p>
    <w:p w14:paraId="2B3BE8E1" w14:textId="77777777" w:rsidR="00593BC9" w:rsidRPr="00FA76AD" w:rsidRDefault="00593BC9" w:rsidP="005664F8">
      <w:pPr>
        <w:ind w:left="709" w:hanging="283"/>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III</w:t>
      </w:r>
      <w:r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ab/>
        <w:t>Establecer mecanismos gratuitos de atención, asesoría, orientación y protección de niñas, niños y adolescentes involucrados en una situación de acoso o violencia   escolar, y</w:t>
      </w:r>
    </w:p>
    <w:p w14:paraId="3461BB28" w14:textId="77777777" w:rsidR="00593BC9" w:rsidRPr="00FA76AD" w:rsidRDefault="00593BC9" w:rsidP="00593BC9">
      <w:pPr>
        <w:ind w:left="709" w:hanging="283"/>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IV</w:t>
      </w:r>
      <w:r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ab/>
        <w:t>Establecer y aplicar las sanciones que correspondan a las personas, responsables de centros de asistencia social, personal docente o servidores públicos que realicen, promuevan, propicien, toleren o no denuncien actos de acoso o violencia escolar, conforme a lo dispuesto en esta Ley y demás disposiciones aplicables.</w:t>
      </w:r>
    </w:p>
    <w:p w14:paraId="756653BA" w14:textId="77777777" w:rsidR="00076603" w:rsidRPr="00FA76AD" w:rsidRDefault="00076603" w:rsidP="00593BC9">
      <w:pPr>
        <w:jc w:val="both"/>
        <w:rPr>
          <w:rFonts w:ascii="Arial" w:hAnsi="Arial" w:cs="Arial"/>
          <w:color w:val="000000" w:themeColor="text1"/>
          <w:sz w:val="20"/>
          <w:szCs w:val="20"/>
          <w:lang w:val="es-ES"/>
        </w:rPr>
      </w:pPr>
    </w:p>
    <w:p w14:paraId="4309B869" w14:textId="6A26392F" w:rsidR="00AC5501" w:rsidRPr="00FA76AD" w:rsidRDefault="00AC5501" w:rsidP="00AC550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el </w:t>
      </w:r>
      <w:r w:rsidR="0051644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rtículo 71 se establece que niñas, niños y adolescentes tienen derecho a ser escuchados y tomados en cuenta en los asuntos de su interés, conforme a su edad, desarrollo evolutivo, cognoscitivo y madurez.</w:t>
      </w:r>
    </w:p>
    <w:p w14:paraId="684606E0" w14:textId="77777777" w:rsidR="00AC5501" w:rsidRPr="00FA76AD" w:rsidRDefault="00AC5501" w:rsidP="00593BC9">
      <w:pPr>
        <w:jc w:val="both"/>
        <w:rPr>
          <w:rFonts w:ascii="Arial" w:hAnsi="Arial" w:cs="Arial"/>
          <w:color w:val="000000" w:themeColor="text1"/>
          <w:sz w:val="20"/>
          <w:szCs w:val="20"/>
          <w:lang w:val="es-ES"/>
        </w:rPr>
      </w:pPr>
    </w:p>
    <w:p w14:paraId="24782BAA" w14:textId="084098AE" w:rsidR="00AC5501" w:rsidRPr="00FA76AD" w:rsidRDefault="00AC5501" w:rsidP="00AC5501">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el artículo 103, fracción VII, se establece que 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entre otras:</w:t>
      </w:r>
    </w:p>
    <w:p w14:paraId="312FCC9C" w14:textId="77777777" w:rsidR="00AC5501" w:rsidRPr="00FA76AD" w:rsidRDefault="00AC5501" w:rsidP="00AC5501">
      <w:pPr>
        <w:autoSpaceDE w:val="0"/>
        <w:autoSpaceDN w:val="0"/>
        <w:adjustRightInd w:val="0"/>
        <w:jc w:val="both"/>
        <w:rPr>
          <w:rFonts w:ascii="Arial" w:hAnsi="Arial" w:cs="Arial"/>
          <w:color w:val="000000" w:themeColor="text1"/>
          <w:sz w:val="20"/>
          <w:szCs w:val="20"/>
          <w:lang w:val="es-ES"/>
        </w:rPr>
      </w:pPr>
    </w:p>
    <w:p w14:paraId="11C94AD3" w14:textId="77777777" w:rsidR="00AC5501" w:rsidRPr="00FA76AD" w:rsidRDefault="00AC5501" w:rsidP="00AC5501">
      <w:pPr>
        <w:autoSpaceDE w:val="0"/>
        <w:autoSpaceDN w:val="0"/>
        <w:adjustRightInd w:val="0"/>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VII. Protegerles contra toda forma de violencia, maltrato, perjuicio, daño, agresión, abuso, venta, trata de personas y explotación.</w:t>
      </w:r>
    </w:p>
    <w:p w14:paraId="4C2632B1"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p>
    <w:p w14:paraId="69975AC9" w14:textId="77777777" w:rsidR="002E3C33" w:rsidRPr="00FA76AD" w:rsidRDefault="002E3C33" w:rsidP="002E3C3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el artículo 148, fracciones I y II señala que constituye una infracción a la presente ley:</w:t>
      </w:r>
    </w:p>
    <w:p w14:paraId="6E82C78E" w14:textId="77777777" w:rsidR="002E3C33" w:rsidRPr="00FA76AD" w:rsidRDefault="002E3C33" w:rsidP="002E3C33">
      <w:pPr>
        <w:jc w:val="both"/>
        <w:rPr>
          <w:rFonts w:ascii="Arial" w:hAnsi="Arial" w:cs="Arial"/>
          <w:color w:val="000000" w:themeColor="text1"/>
          <w:sz w:val="20"/>
          <w:szCs w:val="20"/>
          <w:lang w:val="es-ES"/>
        </w:rPr>
      </w:pPr>
    </w:p>
    <w:p w14:paraId="2A2E7A10" w14:textId="77777777" w:rsidR="002E3C33" w:rsidRPr="00FA76AD" w:rsidRDefault="002E3C33" w:rsidP="00207C6E">
      <w:pPr>
        <w:pStyle w:val="Prrafodelista"/>
        <w:numPr>
          <w:ilvl w:val="0"/>
          <w:numId w:val="42"/>
        </w:numPr>
        <w:ind w:hanging="153"/>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cuando en el ejercicio de sus funciones o actividades o con motivo de ellas conozcan de la violación de algún derecho a alguna niña, niño o adolescente e indebidamente se abstengan de hacerlo del conocimiento de la autoridad competente en contravención a lo dispuesto en el artículo 12 de esta Ley y demás ordenamientos aplicables;</w:t>
      </w:r>
    </w:p>
    <w:p w14:paraId="540D8BCE" w14:textId="77777777" w:rsidR="002E3C33" w:rsidRPr="00FA76AD" w:rsidRDefault="002E3C33" w:rsidP="006A7775">
      <w:pPr>
        <w:jc w:val="both"/>
        <w:rPr>
          <w:rFonts w:ascii="Arial" w:hAnsi="Arial" w:cs="Arial"/>
          <w:color w:val="000000" w:themeColor="text1"/>
          <w:sz w:val="20"/>
          <w:szCs w:val="20"/>
          <w:lang w:val="es-ES"/>
        </w:rPr>
      </w:pPr>
    </w:p>
    <w:p w14:paraId="26B94F6E" w14:textId="77777777" w:rsidR="002E3C33" w:rsidRPr="00FA76AD" w:rsidRDefault="002E3C33" w:rsidP="00207C6E">
      <w:pPr>
        <w:pStyle w:val="Prrafodelista"/>
        <w:numPr>
          <w:ilvl w:val="0"/>
          <w:numId w:val="42"/>
        </w:numPr>
        <w:ind w:hanging="153"/>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ejerzan, permitan, propicien, toleren o se abstengan de impedir, cualquier tipo de abuso, acoso, agresión, daño, intimidación, violencia, maltrato o perjuicio de que tengan conocimiento, en contra de niñas, niños y adolescente</w:t>
      </w:r>
    </w:p>
    <w:p w14:paraId="2E28F086" w14:textId="77777777" w:rsidR="002E3C33" w:rsidRPr="00FA76AD" w:rsidRDefault="002E3C33" w:rsidP="002E3C33">
      <w:pPr>
        <w:pStyle w:val="Prrafodelista"/>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7B963AE7" w14:textId="77777777" w:rsidR="006A7775" w:rsidRPr="00FA76AD" w:rsidRDefault="006A7775" w:rsidP="00593BC9">
      <w:pPr>
        <w:jc w:val="both"/>
        <w:rPr>
          <w:rFonts w:ascii="Arial" w:hAnsi="Arial" w:cs="Arial"/>
          <w:color w:val="000000" w:themeColor="text1"/>
          <w:sz w:val="20"/>
          <w:szCs w:val="20"/>
          <w:lang w:val="es-ES"/>
        </w:rPr>
      </w:pPr>
    </w:p>
    <w:p w14:paraId="0ABDDC0D" w14:textId="0E2D7FF3"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General de Acceso a las Mujeres a una Vida Libre de Violencia</w:t>
      </w:r>
    </w:p>
    <w:p w14:paraId="165D6628" w14:textId="2922295D" w:rsidR="002E3C33" w:rsidRPr="00FA76AD" w:rsidRDefault="002E3C33" w:rsidP="002E3C3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artículo 20 Quárter estipula que 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dolosos que causen daño a la intimidad, privacidad y/o dignidad de las mujeres, que se cometan por medio de las tecnologías de la información y la comunicación. </w:t>
      </w:r>
    </w:p>
    <w:p w14:paraId="1824C5B4" w14:textId="77777777" w:rsidR="002E3C33" w:rsidRPr="00FA76AD" w:rsidRDefault="002E3C33" w:rsidP="002E3C33">
      <w:pPr>
        <w:jc w:val="both"/>
        <w:rPr>
          <w:rFonts w:ascii="Arial" w:hAnsi="Arial" w:cs="Arial"/>
          <w:color w:val="000000" w:themeColor="text1"/>
          <w:sz w:val="20"/>
          <w:szCs w:val="20"/>
          <w:lang w:val="es-ES"/>
        </w:rPr>
      </w:pPr>
    </w:p>
    <w:p w14:paraId="55C15492" w14:textId="5008970C" w:rsidR="002E3C33" w:rsidRPr="00FA76AD" w:rsidRDefault="002E3C33" w:rsidP="002E3C3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violencia digital será sancionada en la forma y términos que establezca el Código Penal Federal</w:t>
      </w:r>
      <w:r w:rsidR="007F5C8C" w:rsidRPr="00FA76AD">
        <w:rPr>
          <w:rFonts w:ascii="Arial" w:hAnsi="Arial" w:cs="Arial"/>
          <w:color w:val="000000" w:themeColor="text1"/>
          <w:sz w:val="20"/>
          <w:szCs w:val="20"/>
          <w:lang w:val="es-ES"/>
        </w:rPr>
        <w:t>.</w:t>
      </w:r>
    </w:p>
    <w:p w14:paraId="6024D14F" w14:textId="77777777" w:rsidR="002E3C33" w:rsidRPr="00FA76AD" w:rsidRDefault="002E3C33" w:rsidP="00593BC9">
      <w:pPr>
        <w:jc w:val="both"/>
        <w:rPr>
          <w:rFonts w:ascii="Arial" w:hAnsi="Arial" w:cs="Arial"/>
          <w:color w:val="000000" w:themeColor="text1"/>
          <w:sz w:val="20"/>
          <w:szCs w:val="20"/>
          <w:lang w:val="es-ES"/>
        </w:rPr>
      </w:pPr>
    </w:p>
    <w:p w14:paraId="0DACA7E0"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artículo 45 estipula las obligaciones de la Secretaría de Educación Pública en cuanto a garantizar el acceso de las mujeres a una vida libre de violencia, concretamente las fracciones VIII, X y XI, las cuales estipulan que es responsabilidad de la SEP: </w:t>
      </w:r>
    </w:p>
    <w:p w14:paraId="33B0F4E0"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26AEFE35"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VIII. Formular y aplicar programas que permitan la detección temprana de los problemas de violencia contra las mujeres en los centros educativos, para que se dé una primera respuesta urgente a las alumnas que sufren algún tipo de violencia; </w:t>
      </w:r>
    </w:p>
    <w:p w14:paraId="225B0003"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181C34E1"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X. Diseñar y difundir materiales educativos que promuevan la prevención y atención de la violencia contra las mujeres; </w:t>
      </w:r>
    </w:p>
    <w:p w14:paraId="0D2561A6"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XI. Proporcionar acciones formativas a todo el personal de los centros educativos, en materia de derechos humanos de las niñas y las mujeres y políticas de prevención, atención, sanción y erradicación de la violencia contra las mujeres; </w:t>
      </w:r>
    </w:p>
    <w:p w14:paraId="3DF10F44" w14:textId="77777777" w:rsidR="00593BC9" w:rsidRPr="00FA76AD" w:rsidRDefault="00593BC9" w:rsidP="00593BC9">
      <w:pPr>
        <w:ind w:left="709" w:hanging="283"/>
        <w:jc w:val="both"/>
        <w:rPr>
          <w:rFonts w:ascii="Arial" w:hAnsi="Arial" w:cs="Arial"/>
          <w:color w:val="000000" w:themeColor="text1"/>
          <w:sz w:val="20"/>
          <w:szCs w:val="20"/>
          <w:lang w:val="es-ES"/>
        </w:rPr>
      </w:pPr>
    </w:p>
    <w:p w14:paraId="63E36DA8" w14:textId="77777777"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General de Víctimas</w:t>
      </w:r>
    </w:p>
    <w:p w14:paraId="46870D31" w14:textId="0F1076F1"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w:t>
      </w:r>
      <w:r w:rsidR="0094435D" w:rsidRPr="00FA76AD">
        <w:rPr>
          <w:rFonts w:ascii="Arial" w:hAnsi="Arial" w:cs="Arial"/>
          <w:color w:val="000000" w:themeColor="text1"/>
          <w:sz w:val="20"/>
          <w:szCs w:val="20"/>
          <w:lang w:val="es-ES"/>
        </w:rPr>
        <w:t xml:space="preserve">artículo 1 </w:t>
      </w:r>
      <w:r w:rsidRPr="00FA76AD">
        <w:rPr>
          <w:rFonts w:ascii="Arial" w:hAnsi="Arial" w:cs="Arial"/>
          <w:color w:val="000000" w:themeColor="text1"/>
          <w:sz w:val="20"/>
          <w:szCs w:val="20"/>
          <w:lang w:val="es-ES"/>
        </w:rPr>
        <w:t>establece que las normas que protegen a la víctima, expedidas en las leyes por el Congreso, se considerará aplicar la que favorezca a la persona, en este sentido las autoridades correspondientes deberán actuar conforme a los principios y criterios  establecidos en la ley y brindar atención a la víctima (salud, educación y asistencia social); considerando a su vez la reparación integral, misma que comprende medidas de restitución, rehabilitación, compensación, satisfacción y de no repetición.</w:t>
      </w:r>
    </w:p>
    <w:p w14:paraId="5FD67239" w14:textId="77777777" w:rsidR="007F5C8C" w:rsidRPr="00FA76AD" w:rsidRDefault="007F5C8C" w:rsidP="002E3C33">
      <w:pPr>
        <w:jc w:val="both"/>
        <w:rPr>
          <w:rFonts w:ascii="Arial" w:hAnsi="Arial" w:cs="Arial"/>
          <w:color w:val="000000" w:themeColor="text1"/>
          <w:sz w:val="20"/>
          <w:szCs w:val="20"/>
          <w:lang w:val="es-ES"/>
        </w:rPr>
      </w:pPr>
    </w:p>
    <w:p w14:paraId="0DE45144" w14:textId="77777777" w:rsidR="000D18F8" w:rsidRPr="00496AB2" w:rsidRDefault="002E3C33" w:rsidP="000D18F8">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General para la Inclusión de las Personas con Discapacidad</w:t>
      </w:r>
    </w:p>
    <w:p w14:paraId="16E607E9" w14:textId="35656519" w:rsidR="002E3C33" w:rsidRPr="00FA76AD" w:rsidRDefault="002E3C33" w:rsidP="000D18F8">
      <w:pPr>
        <w:jc w:val="both"/>
        <w:rPr>
          <w:rFonts w:ascii="Arial"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Esta ley establece el marco normativo para garantizar que las personas con discapacidad gocen de todos los derechos reconocidos en el orden jurídico mexicano, sin discriminación por motivos diversos como género, edad, estado de salud, condición social, identidad política, entre otros</w:t>
      </w:r>
      <w:r w:rsidR="003869BB" w:rsidRPr="00FA76AD">
        <w:rPr>
          <w:rFonts w:ascii="Arial" w:eastAsiaTheme="minorEastAsia" w:hAnsi="Arial" w:cs="Arial"/>
          <w:color w:val="000000" w:themeColor="text1"/>
          <w:sz w:val="20"/>
          <w:szCs w:val="20"/>
          <w:lang w:val="es-ES"/>
        </w:rPr>
        <w:t>.</w:t>
      </w:r>
    </w:p>
    <w:p w14:paraId="11CA363C" w14:textId="05AFA331" w:rsidR="002E3C33" w:rsidRPr="00FA76AD" w:rsidRDefault="002E3C33" w:rsidP="002E3C33">
      <w:pPr>
        <w:pStyle w:val="NormalWeb"/>
        <w:jc w:val="both"/>
        <w:rPr>
          <w:rFonts w:ascii="Arial" w:eastAsiaTheme="minorEastAsia" w:hAnsi="Arial" w:cs="Arial"/>
          <w:color w:val="000000" w:themeColor="text1"/>
          <w:sz w:val="20"/>
          <w:szCs w:val="20"/>
          <w:lang w:val="es-ES" w:eastAsia="en-US"/>
        </w:rPr>
      </w:pPr>
      <w:r w:rsidRPr="00FA76AD">
        <w:rPr>
          <w:rFonts w:ascii="Arial" w:eastAsiaTheme="minorEastAsia" w:hAnsi="Arial" w:cs="Arial"/>
          <w:color w:val="000000" w:themeColor="text1"/>
          <w:sz w:val="20"/>
          <w:szCs w:val="20"/>
          <w:lang w:val="es-ES" w:eastAsia="en-US"/>
        </w:rPr>
        <w:t>Impone la prohibición de conductas que atenten contra la dignidad de una persona o que generen un entorno intimidatorio, degradante u ofensivo por su discapacidad</w:t>
      </w:r>
      <w:r w:rsidR="00A7710D" w:rsidRPr="00FA76AD">
        <w:rPr>
          <w:rFonts w:ascii="Arial" w:eastAsiaTheme="minorEastAsia" w:hAnsi="Arial" w:cs="Arial"/>
          <w:color w:val="000000" w:themeColor="text1"/>
          <w:sz w:val="20"/>
          <w:szCs w:val="20"/>
          <w:lang w:val="es-ES" w:eastAsia="en-US"/>
        </w:rPr>
        <w:t>.</w:t>
      </w:r>
    </w:p>
    <w:p w14:paraId="392E1C15" w14:textId="3E1445A6" w:rsidR="002E3C33" w:rsidRPr="00496AB2" w:rsidRDefault="002E3C33" w:rsidP="002E3C33">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 xml:space="preserve">Ley General para la Atención y Protección a </w:t>
      </w:r>
      <w:r w:rsidR="00A7710D" w:rsidRPr="00496AB2">
        <w:rPr>
          <w:rFonts w:ascii="Arial" w:hAnsi="Arial" w:cs="Arial"/>
          <w:b/>
          <w:bCs/>
          <w:color w:val="000000" w:themeColor="text1"/>
          <w:sz w:val="20"/>
          <w:szCs w:val="20"/>
          <w:lang w:val="es-ES"/>
        </w:rPr>
        <w:t>P</w:t>
      </w:r>
      <w:r w:rsidRPr="00496AB2">
        <w:rPr>
          <w:rFonts w:ascii="Arial" w:hAnsi="Arial" w:cs="Arial"/>
          <w:b/>
          <w:bCs/>
          <w:color w:val="000000" w:themeColor="text1"/>
          <w:sz w:val="20"/>
          <w:szCs w:val="20"/>
          <w:lang w:val="es-ES"/>
        </w:rPr>
        <w:t xml:space="preserve">ersonas con </w:t>
      </w:r>
      <w:r w:rsidR="00A7710D" w:rsidRPr="00496AB2">
        <w:rPr>
          <w:rFonts w:ascii="Arial" w:hAnsi="Arial" w:cs="Arial"/>
          <w:b/>
          <w:bCs/>
          <w:color w:val="000000" w:themeColor="text1"/>
          <w:sz w:val="20"/>
          <w:szCs w:val="20"/>
          <w:lang w:val="es-ES"/>
        </w:rPr>
        <w:t>C</w:t>
      </w:r>
      <w:r w:rsidRPr="00496AB2">
        <w:rPr>
          <w:rFonts w:ascii="Arial" w:hAnsi="Arial" w:cs="Arial"/>
          <w:b/>
          <w:bCs/>
          <w:color w:val="000000" w:themeColor="text1"/>
          <w:sz w:val="20"/>
          <w:szCs w:val="20"/>
          <w:lang w:val="es-ES"/>
        </w:rPr>
        <w:t>ondición del Espectro Autista</w:t>
      </w:r>
    </w:p>
    <w:p w14:paraId="203E9395" w14:textId="77777777" w:rsidR="002E3C33" w:rsidRPr="00FA76AD" w:rsidRDefault="002E3C33" w:rsidP="002E3C3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presente Ley tiene por objeto impulsar la plena integración e inclusión a la sociedad de las personas con la condición del espectro autista, mediante la protección de sus derechos y necesidades fundamentales que les son reconocidos en la Constitución Política de los Estados Unidos Mexicanos y en los tratados internacionales, sin perjuicio de los derechos tutelados por otras leyes u ordenamientos.</w:t>
      </w:r>
    </w:p>
    <w:p w14:paraId="1BB08755" w14:textId="77777777" w:rsidR="002E3C33" w:rsidRPr="00FA76AD" w:rsidRDefault="002E3C33" w:rsidP="002E3C33">
      <w:pPr>
        <w:jc w:val="both"/>
        <w:rPr>
          <w:rFonts w:ascii="Arial" w:hAnsi="Arial" w:cs="Arial"/>
          <w:b/>
          <w:bCs/>
          <w:color w:val="000000" w:themeColor="text1"/>
          <w:sz w:val="20"/>
          <w:szCs w:val="20"/>
          <w:lang w:val="es-ES"/>
        </w:rPr>
      </w:pPr>
    </w:p>
    <w:p w14:paraId="5E44974D" w14:textId="77777777" w:rsidR="002E3C33" w:rsidRPr="00FA76AD" w:rsidRDefault="002E3C33" w:rsidP="002E3C3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Garantizando la protección de sus derechos y sus necesidades fundamentales, conforme a lo establecido en la Constitución y en tratados internacionales.</w:t>
      </w:r>
    </w:p>
    <w:p w14:paraId="61D981AF" w14:textId="77777777" w:rsidR="002E3C33" w:rsidRPr="00FA76AD" w:rsidRDefault="002E3C33" w:rsidP="00BE3FF4">
      <w:pPr>
        <w:jc w:val="both"/>
        <w:rPr>
          <w:rFonts w:ascii="Arial" w:hAnsi="Arial" w:cs="Arial"/>
          <w:color w:val="000000" w:themeColor="text1"/>
          <w:sz w:val="20"/>
          <w:szCs w:val="20"/>
          <w:lang w:val="es-ES"/>
        </w:rPr>
      </w:pPr>
    </w:p>
    <w:p w14:paraId="29877960" w14:textId="77777777" w:rsidR="002E3C33" w:rsidRPr="00496AB2" w:rsidRDefault="002E3C33" w:rsidP="000117CD">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Plan Nacional de Desarrollo 2025-2030</w:t>
      </w:r>
    </w:p>
    <w:p w14:paraId="65A52B48" w14:textId="0405378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Plan Nacional de Desarrollo 202</w:t>
      </w:r>
      <w:r w:rsidR="00A7710D" w:rsidRPr="00FA76AD">
        <w:rPr>
          <w:rFonts w:ascii="Arial" w:hAnsi="Arial" w:cs="Arial"/>
          <w:color w:val="000000" w:themeColor="text1"/>
          <w:sz w:val="20"/>
          <w:szCs w:val="20"/>
          <w:lang w:val="es-ES"/>
        </w:rPr>
        <w:t>5</w:t>
      </w:r>
      <w:r w:rsidRPr="00FA76AD">
        <w:rPr>
          <w:rFonts w:ascii="Arial" w:hAnsi="Arial" w:cs="Arial"/>
          <w:color w:val="000000" w:themeColor="text1"/>
          <w:sz w:val="20"/>
          <w:szCs w:val="20"/>
          <w:lang w:val="es-ES"/>
        </w:rPr>
        <w:t>-2030 (PND) dispone en su Eje General 2: Desarrollo con bienestar y humanismo, en el Objetivo 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 En este marco, la Estrategia 2.3.4 plantea desarrollar acciones y brindar apoyos para garantizar el ingreso, permanencia, orientación vocacional y conclusión de trayectorias educativas en todos los niveles y modalidades del Sistema Educativo Nacional, con perspectiva de género y pertinencia cultural.</w:t>
      </w:r>
    </w:p>
    <w:p w14:paraId="0C7A46AC"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p>
    <w:p w14:paraId="7804AEBA" w14:textId="35F62DEA"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Asimismo, establece en su Eje Transversal 1: Igualdad sustantiva y derechos de las mujeres, el Objetivo T1.4, que busca impulsar un cambio cultural con perspectiva de género, interseccionalidad e interculturalidad para erradicar las violencias contra las mujeres en todas sus formas, mediante estrategias de educación, sensibilización y promoción de su autonomía. En este contexto, la Estrategia T1.4.5 plantea llevar a cabo acciones de prevención y atención integral para eliminar la violencia psicológica y emocional que afectan la salud mental de las mujeres, niñas, niños y adolescentes, brindando apoyo psicosocial adecuado y promoviendo entornos libres de violencia que favorezcan su bienestar y desarrollo integral.</w:t>
      </w:r>
    </w:p>
    <w:p w14:paraId="63A3C390" w14:textId="77777777" w:rsidR="000117CD" w:rsidRPr="00FA76AD" w:rsidRDefault="000117CD" w:rsidP="000117CD">
      <w:pPr>
        <w:jc w:val="both"/>
        <w:rPr>
          <w:rFonts w:ascii="Arial" w:hAnsi="Arial" w:cs="Arial"/>
          <w:color w:val="000000" w:themeColor="text1"/>
          <w:sz w:val="20"/>
          <w:szCs w:val="20"/>
          <w:lang w:val="es-ES"/>
        </w:rPr>
      </w:pPr>
    </w:p>
    <w:p w14:paraId="4AC64D0E" w14:textId="7980F77F" w:rsidR="002E3C33" w:rsidRPr="00496AB2" w:rsidRDefault="002E3C33" w:rsidP="000117CD">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Programa Sectorial de Educación 2025-2030</w:t>
      </w:r>
    </w:p>
    <w:p w14:paraId="37D92BFA"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Programa Sectorial de Educación 2025-2030, publicado el pasado 5 de septiembre en el Diario Oficial de la Federación, tiene como objetivo consolidar los esfuerzos para reorganizar el Sistema Educativo Nacional con un enfoque humanista y científico. En particular, su Objetivo 5 se enfoca en promover ambientes escolares inclusivos, saludables y seguros que favorezcan el aprendizaje, la convivencia y el desarrollo integral de estudiantes, personal docente, madres y padres de familia, abarcando todas las modalidades, niveles y tipos del Sistema Educativo Nacional. El programa incluye estrategias, líneas de acción, indicadores y metas específicas.</w:t>
      </w:r>
    </w:p>
    <w:p w14:paraId="2178E386" w14:textId="77777777" w:rsidR="002E3C33" w:rsidRPr="00FA76AD" w:rsidRDefault="002E3C33" w:rsidP="002E3C33">
      <w:pPr>
        <w:autoSpaceDE w:val="0"/>
        <w:autoSpaceDN w:val="0"/>
        <w:adjustRightInd w:val="0"/>
        <w:jc w:val="both"/>
        <w:rPr>
          <w:rFonts w:ascii="Arial" w:hAnsi="Arial" w:cs="Arial"/>
          <w:color w:val="000000" w:themeColor="text1"/>
          <w:sz w:val="20"/>
          <w:szCs w:val="20"/>
          <w:lang w:val="es-ES"/>
        </w:rPr>
      </w:pPr>
    </w:p>
    <w:p w14:paraId="3A407B47" w14:textId="0B0E67BC" w:rsidR="002E3C33" w:rsidRPr="00FA76AD" w:rsidRDefault="002E3C33" w:rsidP="002E3C33">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el marco de la Estrategia 5.3. se fomenta la creación de mecanismos y campañas orientadas a promover una cultura de paz, prevenir adicciones, erradicar la violencia escolar y eliminar cualquier tipo de discriminación, con el fin de promover una sana convivencia en las escuelas y formar ciudadanos responsables. Entre las acciones específicas que se destacan, se encuentran:</w:t>
      </w:r>
    </w:p>
    <w:p w14:paraId="361DC115" w14:textId="77777777" w:rsidR="000D18F8" w:rsidRPr="00FA76AD" w:rsidRDefault="000D18F8" w:rsidP="002E3C33">
      <w:pPr>
        <w:autoSpaceDE w:val="0"/>
        <w:autoSpaceDN w:val="0"/>
        <w:adjustRightInd w:val="0"/>
        <w:jc w:val="both"/>
        <w:rPr>
          <w:rFonts w:ascii="Arial" w:hAnsi="Arial" w:cs="Arial"/>
          <w:color w:val="000000" w:themeColor="text1"/>
          <w:sz w:val="20"/>
          <w:szCs w:val="20"/>
          <w:lang w:val="es-ES"/>
        </w:rPr>
      </w:pPr>
    </w:p>
    <w:p w14:paraId="56C6310D" w14:textId="77777777" w:rsidR="002E3C33" w:rsidRPr="00FA76AD" w:rsidRDefault="002E3C33" w:rsidP="002E3C33">
      <w:pPr>
        <w:autoSpaceDE w:val="0"/>
        <w:autoSpaceDN w:val="0"/>
        <w:adjustRightInd w:val="0"/>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5.3.1 Promover el cumplimiento de protocolos, lineamientos o guías, con enfoque intercultural, de derechos humanos y perspectiva de género, para la prevención, detección y actuación oportuna en casos de conductas antisociales de los estudiantes, generando entornos escolares sanos, seguros y respetuosos.</w:t>
      </w:r>
    </w:p>
    <w:p w14:paraId="0C54ACE6" w14:textId="77777777" w:rsidR="002E3C33" w:rsidRPr="00FA76AD" w:rsidRDefault="002E3C33" w:rsidP="002E3C33">
      <w:pPr>
        <w:autoSpaceDE w:val="0"/>
        <w:autoSpaceDN w:val="0"/>
        <w:adjustRightInd w:val="0"/>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2779999F" w14:textId="78BAA08C" w:rsidR="002E3C33" w:rsidRPr="00FA76AD" w:rsidRDefault="002E3C33" w:rsidP="002E3C33">
      <w:pPr>
        <w:autoSpaceDE w:val="0"/>
        <w:autoSpaceDN w:val="0"/>
        <w:adjustRightInd w:val="0"/>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5.3.2 Impulsar proyectos que favorezcan el desarrollo de habilidades sociocognitivas que permitan a niñas, niños y adolescentes actuar de forma reflexiva y dialógica ante situaciones y problemas en contextos familiares, escolares y comunitarios.</w:t>
      </w:r>
    </w:p>
    <w:p w14:paraId="7F0726B9" w14:textId="77777777" w:rsidR="002E3C33" w:rsidRPr="00FA76AD" w:rsidRDefault="002E3C33" w:rsidP="002E3C33">
      <w:pPr>
        <w:autoSpaceDE w:val="0"/>
        <w:autoSpaceDN w:val="0"/>
        <w:adjustRightInd w:val="0"/>
        <w:ind w:left="426"/>
        <w:jc w:val="both"/>
        <w:rPr>
          <w:rFonts w:ascii="Arial" w:hAnsi="Arial" w:cs="Arial"/>
          <w:color w:val="000000" w:themeColor="text1"/>
          <w:sz w:val="20"/>
          <w:szCs w:val="20"/>
          <w:lang w:val="es-ES"/>
        </w:rPr>
      </w:pPr>
    </w:p>
    <w:p w14:paraId="50658FBA" w14:textId="77777777" w:rsidR="002E3C33" w:rsidRPr="00FA76AD" w:rsidRDefault="002E3C33" w:rsidP="002E3C33">
      <w:pPr>
        <w:autoSpaceDE w:val="0"/>
        <w:autoSpaceDN w:val="0"/>
        <w:adjustRightInd w:val="0"/>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5.3.3 Adecuar los protocolos para la atención de violencia de género (acoso escolar, violencia sexual y maltrato) y fortalecimiento de la educación sexual y reproductiva, orientados al contexto social de la comunidad escolar, así como al fomento de la igualdad sustantiva entre mujeres y hombres.</w:t>
      </w:r>
    </w:p>
    <w:p w14:paraId="20752B04" w14:textId="77777777" w:rsidR="00E9742F" w:rsidRPr="00FA76AD" w:rsidRDefault="00E9742F" w:rsidP="00E9742F">
      <w:pPr>
        <w:jc w:val="both"/>
        <w:rPr>
          <w:rFonts w:ascii="Arial" w:hAnsi="Arial" w:cs="Arial"/>
          <w:b/>
          <w:bCs/>
          <w:color w:val="000000" w:themeColor="text1"/>
          <w:sz w:val="20"/>
          <w:szCs w:val="20"/>
          <w:lang w:val="es-ES"/>
        </w:rPr>
      </w:pPr>
    </w:p>
    <w:p w14:paraId="3599602B" w14:textId="4DC9B0AC" w:rsidR="00C12888" w:rsidRPr="00FA76AD" w:rsidRDefault="00C12888" w:rsidP="00BE3FF4">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Normatividad Estatal</w:t>
      </w:r>
    </w:p>
    <w:p w14:paraId="23A6CD2E" w14:textId="580B18A8" w:rsidR="00556AEB" w:rsidRPr="00496AB2" w:rsidRDefault="00556AEB" w:rsidP="00BE3FF4">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Constitución Política del Estado de Hidalgo</w:t>
      </w:r>
    </w:p>
    <w:p w14:paraId="74A9DB36" w14:textId="069BAADD"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protección de los derechos a nivel Estado nos habla en su artículo 4, “todas las personas gozarán de los derechos humanos que reconoce la Constitución Política de los Estados Unidos Mexicanos, </w:t>
      </w:r>
      <w:r w:rsidR="000D18F8" w:rsidRPr="00FA76AD">
        <w:rPr>
          <w:rFonts w:ascii="Arial" w:hAnsi="Arial" w:cs="Arial"/>
          <w:color w:val="000000" w:themeColor="text1"/>
          <w:sz w:val="20"/>
          <w:szCs w:val="20"/>
          <w:lang w:val="es-ES"/>
        </w:rPr>
        <w:t>esta</w:t>
      </w:r>
      <w:r w:rsidRPr="00FA76AD">
        <w:rPr>
          <w:rFonts w:ascii="Arial" w:hAnsi="Arial" w:cs="Arial"/>
          <w:color w:val="000000" w:themeColor="text1"/>
          <w:sz w:val="20"/>
          <w:szCs w:val="20"/>
          <w:lang w:val="es-ES"/>
        </w:rPr>
        <w:t xml:space="preserve"> Constitución, los tratados internacionales de los que el Estado mexicano sea parte y las leyes secundarias, así como de las garantías para su protección, cuyo ejercicio no podrá restringirse ni suspenderse, salvo en los casos y bajo las condiciones que en la Constitución Federal se establezcan”.</w:t>
      </w:r>
    </w:p>
    <w:p w14:paraId="334BA8D8" w14:textId="77777777" w:rsidR="00556AEB" w:rsidRPr="00FA76AD" w:rsidRDefault="00556AEB" w:rsidP="00556AEB">
      <w:pPr>
        <w:jc w:val="both"/>
        <w:rPr>
          <w:rFonts w:ascii="Arial" w:hAnsi="Arial" w:cs="Arial"/>
          <w:color w:val="000000" w:themeColor="text1"/>
          <w:sz w:val="20"/>
          <w:szCs w:val="20"/>
          <w:lang w:val="es-ES"/>
        </w:rPr>
      </w:pPr>
    </w:p>
    <w:p w14:paraId="7899349E" w14:textId="7C3D7BF6"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lo tanto, en su artículo 5 señala que: “Sin distinción alguna, todas y todos los habitantes del Estado tienen los derechos y obligaciones, así como los derechos humanos, consagrados en esta Constitución…”</w:t>
      </w:r>
    </w:p>
    <w:p w14:paraId="28847C8C"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7C2742D1" w14:textId="77777777" w:rsidR="00E9742F" w:rsidRPr="00FA76AD" w:rsidRDefault="00E9742F" w:rsidP="00556AEB">
      <w:pPr>
        <w:jc w:val="both"/>
        <w:rPr>
          <w:rFonts w:ascii="Arial" w:hAnsi="Arial" w:cs="Arial"/>
          <w:color w:val="000000" w:themeColor="text1"/>
          <w:sz w:val="20"/>
          <w:szCs w:val="20"/>
          <w:lang w:val="es-ES"/>
        </w:rPr>
      </w:pPr>
    </w:p>
    <w:p w14:paraId="1E0B1541" w14:textId="49FFFA04"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Estado, en sus decisiones y actuaciones, velará y cumplirá con el principio del interés superior de la niñez, garantizando de manera plena sus derechos. Este principio deberá guiar el diseño, ejecución, seguimiento y evaluación de las políticas públicas dirigidas a la niñez. Los niños, niñas, adolescentes, adultos mayores y personas con discapacidad, tienen derecho a la satisfacción de sus necesidades de alimentación nutritiva, suficiente y de calidad, salud, educación y sano esparcimiento para su desarrollo integral, así como a la convivencia familiar…</w:t>
      </w:r>
    </w:p>
    <w:p w14:paraId="2A3B2E90"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3B761CE2" w14:textId="77777777" w:rsidR="00556AEB" w:rsidRPr="00FA76AD" w:rsidRDefault="00556AEB" w:rsidP="00556AEB">
      <w:pPr>
        <w:jc w:val="both"/>
        <w:rPr>
          <w:rFonts w:ascii="Arial" w:hAnsi="Arial" w:cs="Arial"/>
          <w:color w:val="000000" w:themeColor="text1"/>
          <w:sz w:val="20"/>
          <w:szCs w:val="20"/>
          <w:lang w:val="es-ES"/>
        </w:rPr>
      </w:pPr>
    </w:p>
    <w:p w14:paraId="3D3EEA63"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Estado proveerá lo necesario para garantizar el respeto a la dignidad de la niñez, los adolescentes, las personas con discapacidad, los adultos mayores, así como el ejercicio pleno de sus derechos. </w:t>
      </w:r>
    </w:p>
    <w:p w14:paraId="31B29B1A" w14:textId="77777777" w:rsidR="00556AEB" w:rsidRPr="00FA76AD" w:rsidRDefault="00556AEB" w:rsidP="00556AEB">
      <w:pPr>
        <w:jc w:val="both"/>
        <w:rPr>
          <w:rFonts w:ascii="Arial" w:hAnsi="Arial" w:cs="Arial"/>
          <w:color w:val="000000" w:themeColor="text1"/>
          <w:sz w:val="20"/>
          <w:szCs w:val="20"/>
          <w:lang w:val="es-ES"/>
        </w:rPr>
      </w:pPr>
    </w:p>
    <w:p w14:paraId="2BF504B2"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Estado otorgará facilidades a los particulares, para que se coadyuve al cumplimiento de los derechos de la niñez.</w:t>
      </w:r>
    </w:p>
    <w:p w14:paraId="71C1E8BE" w14:textId="77777777" w:rsidR="00556AEB" w:rsidRPr="00FA76AD" w:rsidRDefault="00556AEB" w:rsidP="00556AEB">
      <w:pPr>
        <w:jc w:val="both"/>
        <w:rPr>
          <w:rFonts w:ascii="Arial" w:hAnsi="Arial" w:cs="Arial"/>
          <w:color w:val="000000" w:themeColor="text1"/>
          <w:sz w:val="20"/>
          <w:szCs w:val="20"/>
          <w:lang w:val="es-ES"/>
        </w:rPr>
      </w:pPr>
    </w:p>
    <w:p w14:paraId="370AB730" w14:textId="6A3390D4"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Artículo 8 </w:t>
      </w:r>
      <w:r w:rsidR="00AE0FB9" w:rsidRPr="00FA76AD">
        <w:rPr>
          <w:rFonts w:ascii="Arial" w:hAnsi="Arial" w:cs="Arial"/>
          <w:color w:val="000000" w:themeColor="text1"/>
          <w:sz w:val="20"/>
          <w:szCs w:val="20"/>
          <w:lang w:val="es-ES"/>
        </w:rPr>
        <w:t>Bis. -</w:t>
      </w:r>
      <w:r w:rsidRPr="00FA76AD">
        <w:rPr>
          <w:rFonts w:ascii="Arial" w:hAnsi="Arial" w:cs="Arial"/>
          <w:color w:val="000000" w:themeColor="text1"/>
          <w:sz w:val="20"/>
          <w:szCs w:val="20"/>
          <w:lang w:val="es-ES"/>
        </w:rPr>
        <w:t xml:space="preserve"> Todas y todos los habitantes de la Entidad tienen derecho a la educación que imparta el Estado, la cual será pública, gratuita, laica y democrática, considerando a la democracia no solamente como una estructura jurídica y un régimen político, sino como un sistema de vida fundado en el constante mejoramiento económico, social y cultural del pueblo. Tenderá a desarrollar armónicamente todas las facultades del ser humano y fomentar en él, el amor a la patria el respeto a los derechos humanos y la conciencia de la solidaridad social en lo Estatal, Nacional y en lo Internacional, dentro de la independencia y la justicia. </w:t>
      </w:r>
    </w:p>
    <w:p w14:paraId="31227126" w14:textId="77777777" w:rsidR="00556AEB" w:rsidRPr="00FA76AD" w:rsidRDefault="00556AEB" w:rsidP="00556AEB">
      <w:pPr>
        <w:jc w:val="both"/>
        <w:rPr>
          <w:rFonts w:ascii="Arial" w:hAnsi="Arial" w:cs="Arial"/>
          <w:color w:val="000000" w:themeColor="text1"/>
          <w:sz w:val="20"/>
          <w:szCs w:val="20"/>
          <w:lang w:val="es-ES"/>
        </w:rPr>
      </w:pPr>
    </w:p>
    <w:p w14:paraId="115B87F0" w14:textId="02A79D8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Además, 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w:t>
      </w:r>
    </w:p>
    <w:p w14:paraId="7F7AC073" w14:textId="77777777" w:rsidR="00556AEB" w:rsidRPr="00FA76AD" w:rsidRDefault="00556AEB" w:rsidP="00556AEB">
      <w:pPr>
        <w:jc w:val="both"/>
        <w:rPr>
          <w:rFonts w:ascii="Arial" w:hAnsi="Arial" w:cs="Arial"/>
          <w:b/>
          <w:bCs/>
          <w:color w:val="000000" w:themeColor="text1"/>
          <w:sz w:val="20"/>
          <w:szCs w:val="20"/>
          <w:lang w:val="es-ES"/>
        </w:rPr>
      </w:pPr>
    </w:p>
    <w:p w14:paraId="2335F9CF" w14:textId="176BFBE0" w:rsidR="00556AEB" w:rsidRPr="00496AB2" w:rsidRDefault="00556AEB" w:rsidP="00556AE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de Educación del Estado</w:t>
      </w:r>
      <w:r w:rsidR="00B906D1" w:rsidRPr="00496AB2">
        <w:rPr>
          <w:rFonts w:ascii="Arial" w:hAnsi="Arial" w:cs="Arial"/>
          <w:b/>
          <w:bCs/>
          <w:color w:val="000000" w:themeColor="text1"/>
          <w:sz w:val="20"/>
          <w:szCs w:val="20"/>
          <w:lang w:val="es-ES"/>
        </w:rPr>
        <w:t xml:space="preserve"> </w:t>
      </w:r>
      <w:r w:rsidRPr="00496AB2">
        <w:rPr>
          <w:rFonts w:ascii="Arial" w:hAnsi="Arial" w:cs="Arial"/>
          <w:b/>
          <w:bCs/>
          <w:color w:val="000000" w:themeColor="text1"/>
          <w:sz w:val="20"/>
          <w:szCs w:val="20"/>
          <w:lang w:val="es-ES"/>
        </w:rPr>
        <w:t>Hidalgo</w:t>
      </w:r>
      <w:r w:rsidR="00944EAB" w:rsidRPr="00496AB2">
        <w:rPr>
          <w:rFonts w:ascii="Arial" w:hAnsi="Arial" w:cs="Arial"/>
          <w:b/>
          <w:bCs/>
          <w:color w:val="000000" w:themeColor="text1"/>
          <w:sz w:val="20"/>
          <w:szCs w:val="20"/>
          <w:lang w:val="es-ES"/>
        </w:rPr>
        <w:t xml:space="preserve"> </w:t>
      </w:r>
    </w:p>
    <w:p w14:paraId="3F9074DC"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 en su artículo 1, “La presente Ley garantiza el derecho a la educación reconocido en el artículo 3° de la Constitución Política de los Estados Unidos Mexicanos, en los Tratados Internacionales de los que el Estado Mexicano sea parte y en el artículo 8 Bis de la Constitución Política del Estado de Hidalgo, cuyo ejercicio es necesario para alcanzar el bienestar, inclusión, equidad, excelencia y universalidad para todas las personas. Sus disposiciones son de orden público, interés social y de observancia general en todo el Estado de Hidalgo.</w:t>
      </w:r>
    </w:p>
    <w:p w14:paraId="23DFFD68"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63093E52" w14:textId="77777777" w:rsidR="00556AEB" w:rsidRPr="00FA76AD" w:rsidRDefault="00556AEB" w:rsidP="00556AEB">
      <w:pPr>
        <w:jc w:val="both"/>
        <w:rPr>
          <w:rFonts w:ascii="Arial" w:hAnsi="Arial" w:cs="Arial"/>
          <w:color w:val="000000" w:themeColor="text1"/>
          <w:sz w:val="20"/>
          <w:szCs w:val="20"/>
          <w:lang w:val="es-ES"/>
        </w:rPr>
      </w:pPr>
    </w:p>
    <w:p w14:paraId="091F7238" w14:textId="77777777" w:rsidR="00496AB2" w:rsidRDefault="00496AB2" w:rsidP="00556AEB">
      <w:pPr>
        <w:jc w:val="both"/>
        <w:rPr>
          <w:rFonts w:ascii="Arial" w:hAnsi="Arial" w:cs="Arial"/>
          <w:color w:val="000000" w:themeColor="text1"/>
          <w:sz w:val="20"/>
          <w:szCs w:val="20"/>
          <w:lang w:val="es-ES"/>
        </w:rPr>
      </w:pPr>
    </w:p>
    <w:p w14:paraId="74A8AAD3" w14:textId="67AD944E"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Es importante mencionar que en el artículo 8 se señala que toda persona tiene derecho a la educación, la cual es un medio para adquirir, actualizar, completar y ampliar sus conocimientos, capacidades, competencias, habilidades y aptitudes que le permitan alcanzar su desarrollo personal y profesional; como consecuencia de ello, contribuir a su bienestar, a la transformación y el mejoramiento de la sociedad de la que forma parte. </w:t>
      </w:r>
    </w:p>
    <w:p w14:paraId="05AE5518"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0C0337B0" w14:textId="77777777" w:rsidR="00556AEB" w:rsidRPr="00FA76AD" w:rsidRDefault="00556AEB" w:rsidP="00556AEB">
      <w:pPr>
        <w:jc w:val="both"/>
        <w:rPr>
          <w:rFonts w:ascii="Arial" w:hAnsi="Arial" w:cs="Arial"/>
          <w:color w:val="000000" w:themeColor="text1"/>
          <w:sz w:val="20"/>
          <w:szCs w:val="20"/>
          <w:lang w:val="es-ES"/>
        </w:rPr>
      </w:pPr>
    </w:p>
    <w:p w14:paraId="727C16BA" w14:textId="5850F80E"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Toda persona gozará del derecho fundamental a la educación bajo el principio de la intangibilidad de la dignidad humana.</w:t>
      </w:r>
    </w:p>
    <w:p w14:paraId="01DB1A7F" w14:textId="77777777" w:rsidR="00C759A6"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553FA0C" w14:textId="4E67DECC"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establece en el artículo 11, “En la prestación de los servicios educativos se impulsará el desarrollo humano integral para que las personas que habitan en el Estado de Hidalgo puedan:</w:t>
      </w:r>
    </w:p>
    <w:p w14:paraId="41AC8516"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127A77F5" w14:textId="77777777" w:rsidR="00556AEB" w:rsidRPr="00FA76AD" w:rsidRDefault="00556AEB" w:rsidP="00556AEB">
      <w:pPr>
        <w:autoSpaceDE w:val="0"/>
        <w:autoSpaceDN w:val="0"/>
        <w:adjustRightInd w:val="0"/>
        <w:jc w:val="both"/>
        <w:rPr>
          <w:rFonts w:ascii="Arial" w:hAnsi="Arial" w:cs="Arial"/>
          <w:color w:val="000000" w:themeColor="text1"/>
          <w:sz w:val="20"/>
          <w:szCs w:val="20"/>
          <w:lang w:val="es-ES"/>
        </w:rPr>
      </w:pPr>
    </w:p>
    <w:p w14:paraId="7F58B91B"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IV. Combatir las causas de discriminación y violencia, especialmente la que se ejerce contra la niñez, las mujeres o las personas en situación de vulnerabilidad; </w:t>
      </w:r>
    </w:p>
    <w:p w14:paraId="09C24F7A"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7E6FA8CC" w14:textId="77777777" w:rsidR="00556AEB" w:rsidRPr="00FA76AD" w:rsidRDefault="00556AEB" w:rsidP="00556AEB">
      <w:pPr>
        <w:jc w:val="both"/>
        <w:rPr>
          <w:rFonts w:ascii="Arial" w:hAnsi="Arial" w:cs="Arial"/>
          <w:color w:val="000000" w:themeColor="text1"/>
          <w:sz w:val="20"/>
          <w:szCs w:val="20"/>
          <w:lang w:val="es-ES"/>
        </w:rPr>
      </w:pPr>
    </w:p>
    <w:p w14:paraId="1CABA421" w14:textId="6718DC69"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w:t>
      </w:r>
      <w:r w:rsidR="00C3186C" w:rsidRPr="00FA76AD">
        <w:rPr>
          <w:rFonts w:ascii="Arial" w:hAnsi="Arial" w:cs="Arial"/>
          <w:color w:val="000000" w:themeColor="text1"/>
          <w:sz w:val="20"/>
          <w:szCs w:val="20"/>
          <w:lang w:val="es-ES"/>
        </w:rPr>
        <w:t>s</w:t>
      </w:r>
      <w:r w:rsidRPr="00FA76AD">
        <w:rPr>
          <w:rFonts w:ascii="Arial" w:hAnsi="Arial" w:cs="Arial"/>
          <w:color w:val="000000" w:themeColor="text1"/>
          <w:sz w:val="20"/>
          <w:szCs w:val="20"/>
          <w:lang w:val="es-ES"/>
        </w:rPr>
        <w:t xml:space="preserve"> fundamental reconocer lo que establece el artículo 80, que refiere que “En la educación impartida en el Estado de Hidalgo se priorizará el interés superior de niñas, niños, adolescentes y jóvenes en el ejercicio de su derecho a la educación.  Para tal efecto, la Secretaría garantizará el desarrollo de programas y políticas públicas que hagan efectivo ese principio constitucional.”</w:t>
      </w:r>
    </w:p>
    <w:p w14:paraId="7FC44FF0" w14:textId="77777777" w:rsidR="00556AEB" w:rsidRPr="00FA76AD" w:rsidRDefault="00556AEB" w:rsidP="00556AEB">
      <w:pPr>
        <w:jc w:val="both"/>
        <w:rPr>
          <w:rFonts w:ascii="Arial" w:hAnsi="Arial" w:cs="Arial"/>
          <w:color w:val="000000" w:themeColor="text1"/>
          <w:sz w:val="20"/>
          <w:szCs w:val="20"/>
          <w:lang w:val="es-ES"/>
        </w:rPr>
      </w:pPr>
    </w:p>
    <w:p w14:paraId="293BB51B" w14:textId="095C3231"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lo tanto, es importante priorizar lo que se establece en el artículo 81, que a la letra dice: “Los educandos son los sujetos más valiosos de la educación, con pleno derecho a desarrollar todas sus potencialidades de forma activa, transformadora y autónoma</w:t>
      </w:r>
      <w:r w:rsidR="00C3186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p>
    <w:p w14:paraId="729F9DA7" w14:textId="77777777" w:rsidR="00556AEB" w:rsidRPr="00FA76AD" w:rsidRDefault="00556AEB" w:rsidP="00556AEB">
      <w:pPr>
        <w:jc w:val="both"/>
        <w:rPr>
          <w:rFonts w:ascii="Arial" w:hAnsi="Arial" w:cs="Arial"/>
          <w:color w:val="000000" w:themeColor="text1"/>
          <w:sz w:val="20"/>
          <w:szCs w:val="20"/>
          <w:lang w:val="es-ES"/>
        </w:rPr>
      </w:pPr>
    </w:p>
    <w:p w14:paraId="70700F7E"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Como parte del proceso educativo, los educandos tendrán derecho a:</w:t>
      </w:r>
    </w:p>
    <w:p w14:paraId="648F5453" w14:textId="770170CA"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69A2E597"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II. Ser respetados en su integridad, identidad y dignidad, además de la protección contra cualquier tipo de agresión física, psicológica o moral; </w:t>
      </w:r>
    </w:p>
    <w:p w14:paraId="294ED236" w14:textId="77777777" w:rsidR="00556AEB" w:rsidRPr="00FA76AD" w:rsidRDefault="00556AEB" w:rsidP="00556AEB">
      <w:pPr>
        <w:ind w:left="708"/>
        <w:jc w:val="both"/>
        <w:rPr>
          <w:rFonts w:ascii="Arial" w:hAnsi="Arial" w:cs="Arial"/>
          <w:color w:val="000000" w:themeColor="text1"/>
          <w:sz w:val="20"/>
          <w:szCs w:val="20"/>
          <w:lang w:val="es-ES"/>
        </w:rPr>
      </w:pPr>
    </w:p>
    <w:p w14:paraId="4FE31ADD"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III. Recibir una orientación integral como elemento para el pleno desarrollo de su personalidad; </w:t>
      </w:r>
    </w:p>
    <w:p w14:paraId="568A616E" w14:textId="77777777" w:rsidR="00556AEB" w:rsidRPr="00FA76AD" w:rsidRDefault="00556AEB" w:rsidP="00556AEB">
      <w:pPr>
        <w:ind w:left="708"/>
        <w:jc w:val="both"/>
        <w:rPr>
          <w:rFonts w:ascii="Arial" w:hAnsi="Arial" w:cs="Arial"/>
          <w:color w:val="000000" w:themeColor="text1"/>
          <w:sz w:val="20"/>
          <w:szCs w:val="20"/>
          <w:lang w:val="es-ES"/>
        </w:rPr>
      </w:pPr>
    </w:p>
    <w:p w14:paraId="15C8AE4D"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III. Bis. Recibir educación emocional complementaria que les brinde las herramientas necesarias para desarrollar su máximo potencial;</w:t>
      </w:r>
    </w:p>
    <w:p w14:paraId="4ED384AE"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294C4A19" w14:textId="77777777" w:rsidR="00BD1B0B" w:rsidRPr="00FA76AD" w:rsidRDefault="00BD1B0B" w:rsidP="00556AEB">
      <w:pPr>
        <w:jc w:val="both"/>
        <w:rPr>
          <w:rFonts w:ascii="Arial" w:hAnsi="Arial" w:cs="Arial"/>
          <w:color w:val="000000" w:themeColor="text1"/>
          <w:sz w:val="20"/>
          <w:szCs w:val="20"/>
          <w:lang w:val="es-ES"/>
        </w:rPr>
      </w:pPr>
    </w:p>
    <w:p w14:paraId="4B263C05" w14:textId="72B5752A"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 Bis. Recibir atención psicológica, por conducto de las instancias competentes</w:t>
      </w:r>
      <w:r w:rsidR="009212BD" w:rsidRPr="00FA76AD">
        <w:rPr>
          <w:rFonts w:ascii="Arial" w:hAnsi="Arial" w:cs="Arial"/>
          <w:color w:val="000000" w:themeColor="text1"/>
          <w:sz w:val="20"/>
          <w:szCs w:val="20"/>
          <w:lang w:val="es-ES"/>
        </w:rPr>
        <w:t>.</w:t>
      </w:r>
    </w:p>
    <w:p w14:paraId="14D9637C" w14:textId="77777777" w:rsidR="00556AEB" w:rsidRPr="00FA76AD" w:rsidRDefault="00556AEB" w:rsidP="00556AEB">
      <w:pPr>
        <w:jc w:val="both"/>
        <w:rPr>
          <w:rFonts w:ascii="Arial" w:hAnsi="Arial" w:cs="Arial"/>
          <w:color w:val="000000" w:themeColor="text1"/>
          <w:sz w:val="20"/>
          <w:szCs w:val="20"/>
          <w:lang w:val="es-ES"/>
        </w:rPr>
      </w:pPr>
    </w:p>
    <w:p w14:paraId="72CA5373"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preciso mencionar lo que establece el artículo 90: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las disposiciones legales aplicables…</w:t>
      </w:r>
    </w:p>
    <w:p w14:paraId="56F066F3" w14:textId="77777777" w:rsidR="00556AEB" w:rsidRPr="00FA76AD" w:rsidRDefault="00556AEB" w:rsidP="00556AEB">
      <w:pPr>
        <w:jc w:val="both"/>
        <w:rPr>
          <w:rFonts w:ascii="Arial" w:hAnsi="Arial" w:cs="Arial"/>
          <w:color w:val="000000" w:themeColor="text1"/>
          <w:sz w:val="20"/>
          <w:szCs w:val="20"/>
          <w:lang w:val="es-ES"/>
        </w:rPr>
      </w:pPr>
    </w:p>
    <w:p w14:paraId="5FAA6200"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“Los docentes y el personal que labora en los planteles de educación, deberán estar capacitados para tomar las medidas que aseguren la protección del interés superior del menor, el cuidado de los educandos y la corresponsabilidad que tienen al estar encargados de su custodia…</w:t>
      </w:r>
    </w:p>
    <w:p w14:paraId="267E7F28" w14:textId="77777777" w:rsidR="00556AEB" w:rsidRPr="00FA76AD" w:rsidRDefault="00556AEB" w:rsidP="00556AEB">
      <w:pPr>
        <w:jc w:val="both"/>
        <w:rPr>
          <w:rFonts w:ascii="Arial" w:hAnsi="Arial" w:cs="Arial"/>
          <w:color w:val="000000" w:themeColor="text1"/>
          <w:sz w:val="20"/>
          <w:szCs w:val="20"/>
          <w:lang w:val="es-ES"/>
        </w:rPr>
      </w:pPr>
    </w:p>
    <w:p w14:paraId="5DE0DD3F"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15DC56A" w14:textId="0D50EBC6"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1933361" w14:textId="77777777" w:rsidR="008B43C0" w:rsidRPr="00FA76AD" w:rsidRDefault="008B43C0" w:rsidP="00556AEB">
      <w:pPr>
        <w:jc w:val="both"/>
        <w:rPr>
          <w:rFonts w:ascii="Arial" w:hAnsi="Arial" w:cs="Arial"/>
          <w:color w:val="000000" w:themeColor="text1"/>
          <w:sz w:val="20"/>
          <w:szCs w:val="20"/>
          <w:lang w:val="es-ES"/>
        </w:rPr>
      </w:pPr>
    </w:p>
    <w:p w14:paraId="28CE066F" w14:textId="3CF5523B"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base del presente protocolo está establecido en el Lineamiento federal y en la presente ley que contempla en su artículo 92: “La Secretaría, en el ámbito de su respectiva competencia, emitirá protocolos de actuación que sean necesarios para el cumplimiento de lo dispuesto en el artículo anterior, atendiendo a lo establecido en la Ley de los Derechos de Niñas, Niños y Adolescentes para el Estado de Hidalgo y en la Ley para la Prevención, Atención y </w:t>
      </w:r>
      <w:r w:rsidRPr="00FA76AD">
        <w:rPr>
          <w:rFonts w:ascii="Arial" w:hAnsi="Arial" w:cs="Arial"/>
          <w:color w:val="000000" w:themeColor="text1"/>
          <w:sz w:val="20"/>
          <w:szCs w:val="20"/>
          <w:lang w:val="es-ES"/>
        </w:rPr>
        <w:lastRenderedPageBreak/>
        <w:t>Erradicación de la Violencia Escolar en el Estado de Hidalgo. Entre los protocolos que emita, deberán encontrarse para la prevención, atención y erradicación de la violencia que se genere en el entorno escolar, familiar o comunitario contra cualquier integrante de la comunidad educativa, para su detección oportuna y para la atención de accidentes e incidentes que se presenten en el plantel educativo. A su vez, determinarán los mecanismos para la mediación y resolución pacífica de controversias que se presenten entre los integrantes de la comunidad educativa”</w:t>
      </w:r>
      <w:r w:rsidR="008B19EF" w:rsidRPr="00FA76AD">
        <w:rPr>
          <w:rFonts w:ascii="Arial" w:hAnsi="Arial" w:cs="Arial"/>
          <w:color w:val="000000" w:themeColor="text1"/>
          <w:sz w:val="20"/>
          <w:szCs w:val="20"/>
          <w:lang w:val="es-ES"/>
        </w:rPr>
        <w:t>.</w:t>
      </w:r>
    </w:p>
    <w:p w14:paraId="02D9921E" w14:textId="77777777" w:rsidR="00556AEB" w:rsidRPr="00FA76AD" w:rsidRDefault="00556AEB" w:rsidP="00556AEB">
      <w:pPr>
        <w:jc w:val="both"/>
        <w:rPr>
          <w:rFonts w:ascii="Arial" w:hAnsi="Arial" w:cs="Arial"/>
          <w:color w:val="000000" w:themeColor="text1"/>
          <w:sz w:val="20"/>
          <w:szCs w:val="20"/>
          <w:lang w:val="es-ES"/>
        </w:rPr>
      </w:pPr>
    </w:p>
    <w:p w14:paraId="6FC72871" w14:textId="43C32018"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su artículo 93 la Ley </w:t>
      </w:r>
      <w:r w:rsidR="008B19EF"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statal de Educación señala: “La Secretaría, en cumplimiento a lo dispuesto en el artículo 74 párrafo final de la Ley General de Educación y en el ámbito de su competencia, emitirá los lineamientos para los protocolos de actuación que sean necesarios para la atención de accidentes que se presenten en los planteles educativos de tipo básico”</w:t>
      </w:r>
      <w:r w:rsidR="008B19EF" w:rsidRPr="00FA76AD">
        <w:rPr>
          <w:rFonts w:ascii="Arial" w:hAnsi="Arial" w:cs="Arial"/>
          <w:color w:val="000000" w:themeColor="text1"/>
          <w:sz w:val="20"/>
          <w:szCs w:val="20"/>
          <w:lang w:val="es-ES"/>
        </w:rPr>
        <w:t>.</w:t>
      </w:r>
    </w:p>
    <w:p w14:paraId="466762F3"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074BE46A" w14:textId="64F54066"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Y por último</w:t>
      </w:r>
      <w:r w:rsidR="008B19E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su </w:t>
      </w:r>
      <w:r w:rsidR="00BD1B0B" w:rsidRPr="00FA76AD">
        <w:rPr>
          <w:rFonts w:ascii="Arial" w:hAnsi="Arial" w:cs="Arial"/>
          <w:color w:val="000000" w:themeColor="text1"/>
          <w:sz w:val="20"/>
          <w:szCs w:val="20"/>
          <w:lang w:val="es-ES"/>
        </w:rPr>
        <w:t>Título</w:t>
      </w:r>
      <w:r w:rsidRPr="00FA76AD">
        <w:rPr>
          <w:rFonts w:ascii="Arial" w:hAnsi="Arial" w:cs="Arial"/>
          <w:color w:val="000000" w:themeColor="text1"/>
          <w:sz w:val="20"/>
          <w:szCs w:val="20"/>
          <w:lang w:val="es-ES"/>
        </w:rPr>
        <w:t xml:space="preserve"> D</w:t>
      </w:r>
      <w:r w:rsidR="00617F95" w:rsidRPr="00FA76AD">
        <w:rPr>
          <w:rFonts w:ascii="Arial" w:hAnsi="Arial" w:cs="Arial"/>
          <w:color w:val="000000" w:themeColor="text1"/>
          <w:sz w:val="20"/>
          <w:szCs w:val="20"/>
          <w:lang w:val="es-ES"/>
        </w:rPr>
        <w:t>é</w:t>
      </w:r>
      <w:r w:rsidRPr="00FA76AD">
        <w:rPr>
          <w:rFonts w:ascii="Arial" w:hAnsi="Arial" w:cs="Arial"/>
          <w:color w:val="000000" w:themeColor="text1"/>
          <w:sz w:val="20"/>
          <w:szCs w:val="20"/>
          <w:lang w:val="es-ES"/>
        </w:rPr>
        <w:t>cimo de la corresponsabilidad social en el proceso educativo</w:t>
      </w:r>
      <w:r w:rsidR="008B19E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capítulo I de la participación de madres y padres de familia o tutores</w:t>
      </w:r>
      <w:r w:rsidR="008B19E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artículo 126 </w:t>
      </w:r>
      <w:r w:rsidR="008B19EF" w:rsidRPr="00FA76AD">
        <w:rPr>
          <w:rFonts w:ascii="Arial" w:hAnsi="Arial" w:cs="Arial"/>
          <w:color w:val="000000" w:themeColor="text1"/>
          <w:sz w:val="20"/>
          <w:szCs w:val="20"/>
          <w:lang w:val="es-ES"/>
        </w:rPr>
        <w:t xml:space="preserve">que refiere </w:t>
      </w:r>
      <w:r w:rsidRPr="00FA76AD">
        <w:rPr>
          <w:rFonts w:ascii="Arial" w:hAnsi="Arial" w:cs="Arial"/>
          <w:color w:val="000000" w:themeColor="text1"/>
          <w:sz w:val="20"/>
          <w:szCs w:val="20"/>
          <w:lang w:val="es-ES"/>
        </w:rPr>
        <w:t>los derechos de quienes ejercen la patria potestad y la tutela</w:t>
      </w:r>
      <w:r w:rsidR="008B19E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BD1B0B" w:rsidRPr="00FA76AD">
        <w:rPr>
          <w:rFonts w:ascii="Arial" w:hAnsi="Arial" w:cs="Arial"/>
          <w:color w:val="000000" w:themeColor="text1"/>
          <w:sz w:val="20"/>
          <w:szCs w:val="20"/>
          <w:lang w:val="es-ES"/>
        </w:rPr>
        <w:t>fracción</w:t>
      </w:r>
      <w:r w:rsidRPr="00FA76AD">
        <w:rPr>
          <w:rFonts w:ascii="Arial" w:hAnsi="Arial" w:cs="Arial"/>
          <w:color w:val="000000" w:themeColor="text1"/>
          <w:sz w:val="20"/>
          <w:szCs w:val="20"/>
          <w:lang w:val="es-ES"/>
        </w:rPr>
        <w:t xml:space="preserve"> XI que establece que </w:t>
      </w:r>
      <w:r w:rsidR="00BD1B0B" w:rsidRPr="00FA76AD">
        <w:rPr>
          <w:rFonts w:ascii="Arial" w:hAnsi="Arial" w:cs="Arial"/>
          <w:color w:val="000000" w:themeColor="text1"/>
          <w:sz w:val="20"/>
          <w:szCs w:val="20"/>
          <w:lang w:val="es-ES"/>
        </w:rPr>
        <w:t>deberán</w:t>
      </w:r>
      <w:r w:rsidRPr="00FA76AD">
        <w:rPr>
          <w:rFonts w:ascii="Arial" w:hAnsi="Arial" w:cs="Arial"/>
          <w:color w:val="000000" w:themeColor="text1"/>
          <w:sz w:val="20"/>
          <w:szCs w:val="20"/>
          <w:lang w:val="es-ES"/>
        </w:rPr>
        <w:t xml:space="preserve"> conocer y acatar los lineamientos, acuerdos de convivencia y protocolos que emita la Secretaría para una convivencia sana, pacífica, armónica, democrática e inclusiva; y el 127 </w:t>
      </w:r>
      <w:r w:rsidR="008B19EF" w:rsidRPr="00FA76AD">
        <w:rPr>
          <w:rFonts w:ascii="Arial" w:hAnsi="Arial" w:cs="Arial"/>
          <w:color w:val="000000" w:themeColor="text1"/>
          <w:sz w:val="20"/>
          <w:szCs w:val="20"/>
          <w:lang w:val="es-ES"/>
        </w:rPr>
        <w:t>que establece</w:t>
      </w:r>
      <w:r w:rsidRPr="00FA76AD">
        <w:rPr>
          <w:rFonts w:ascii="Arial" w:hAnsi="Arial" w:cs="Arial"/>
          <w:color w:val="000000" w:themeColor="text1"/>
          <w:sz w:val="20"/>
          <w:szCs w:val="20"/>
          <w:lang w:val="es-ES"/>
        </w:rPr>
        <w:t xml:space="preserve"> </w:t>
      </w:r>
      <w:r w:rsidR="008B19EF" w:rsidRPr="00FA76AD">
        <w:rPr>
          <w:rFonts w:ascii="Arial" w:hAnsi="Arial" w:cs="Arial"/>
          <w:color w:val="000000" w:themeColor="text1"/>
          <w:sz w:val="20"/>
          <w:szCs w:val="20"/>
          <w:lang w:val="es-ES"/>
        </w:rPr>
        <w:t>las</w:t>
      </w:r>
      <w:r w:rsidRPr="00FA76AD">
        <w:rPr>
          <w:rFonts w:ascii="Arial" w:hAnsi="Arial" w:cs="Arial"/>
          <w:color w:val="000000" w:themeColor="text1"/>
          <w:sz w:val="20"/>
          <w:szCs w:val="20"/>
          <w:lang w:val="es-ES"/>
        </w:rPr>
        <w:t xml:space="preserve"> obligaciones de quienes ejercen la patria potestad o la tutela.</w:t>
      </w:r>
    </w:p>
    <w:p w14:paraId="05866BB6" w14:textId="77777777" w:rsidR="00556AEB" w:rsidRPr="00FA76AD" w:rsidRDefault="00556AEB" w:rsidP="00556AEB">
      <w:pPr>
        <w:jc w:val="both"/>
        <w:rPr>
          <w:rFonts w:ascii="Arial" w:hAnsi="Arial" w:cs="Arial"/>
          <w:color w:val="000000" w:themeColor="text1"/>
          <w:sz w:val="20"/>
          <w:szCs w:val="20"/>
          <w:lang w:val="es-ES"/>
        </w:rPr>
      </w:pPr>
    </w:p>
    <w:p w14:paraId="10DED73F" w14:textId="28E28E36"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Ley de los Derechos de Niñas, Niños y Adolescentes para el Estado de Hidalgo</w:t>
      </w:r>
    </w:p>
    <w:p w14:paraId="6B29622F" w14:textId="62231F99"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 estar hablando de la protección de las</w:t>
      </w:r>
      <w:r w:rsidR="007201B1" w:rsidRPr="00FA76AD">
        <w:rPr>
          <w:rFonts w:ascii="Arial" w:hAnsi="Arial" w:cs="Arial"/>
          <w:color w:val="000000" w:themeColor="text1"/>
          <w:sz w:val="20"/>
          <w:szCs w:val="20"/>
          <w:lang w:val="es-ES"/>
        </w:rPr>
        <w:t xml:space="preserve"> niñas, niños y adolescentes</w:t>
      </w:r>
      <w:r w:rsidRPr="00FA76AD">
        <w:rPr>
          <w:rFonts w:ascii="Arial" w:hAnsi="Arial" w:cs="Arial"/>
          <w:color w:val="000000" w:themeColor="text1"/>
          <w:sz w:val="20"/>
          <w:szCs w:val="20"/>
          <w:lang w:val="es-ES"/>
        </w:rPr>
        <w:t xml:space="preserve"> es necesario invocar la presente normatividad con relación a lo que establece en su artículo 1. “La presente Ley es de orden público, interés social y observancia general en el territorio del Estado de Hidalgo</w:t>
      </w:r>
      <w:r w:rsidR="007201B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su aplicación corresponderá a todas las autoridades estatales y municipales, y tiene por objeto:</w:t>
      </w:r>
    </w:p>
    <w:p w14:paraId="2DA892EC" w14:textId="77777777" w:rsidR="00556AEB" w:rsidRPr="00FA76AD" w:rsidRDefault="00556AEB" w:rsidP="00556AEB">
      <w:pPr>
        <w:jc w:val="both"/>
        <w:rPr>
          <w:rFonts w:ascii="Arial" w:hAnsi="Arial" w:cs="Arial"/>
          <w:color w:val="000000" w:themeColor="text1"/>
          <w:sz w:val="20"/>
          <w:szCs w:val="20"/>
          <w:lang w:val="es-ES"/>
        </w:rPr>
      </w:pPr>
    </w:p>
    <w:p w14:paraId="661773F9" w14:textId="2D8D6CE1" w:rsidR="00637835" w:rsidRPr="00FA76AD" w:rsidRDefault="00637835" w:rsidP="0031139C">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 Reconocer a las niñas, niños y adolescentes que habiten y/o transiten el Estado de Hidalgo como</w:t>
      </w:r>
      <w:r w:rsidR="0031139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titulares de derechos, con capacidad de goce de los mismos, de conformidad con los principios de</w:t>
      </w:r>
      <w:r w:rsidR="005F094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universalidad, interdependencia,</w:t>
      </w:r>
      <w:r w:rsidR="005F094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indivisibilidad y progresividad; en los términos que establece el artículo</w:t>
      </w:r>
      <w:r w:rsidR="005F094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1º de la </w:t>
      </w:r>
      <w:r w:rsidR="00E9742F" w:rsidRPr="00FA76AD">
        <w:rPr>
          <w:rFonts w:ascii="Arial" w:hAnsi="Arial" w:cs="Arial"/>
          <w:color w:val="000000" w:themeColor="text1"/>
          <w:sz w:val="20"/>
          <w:szCs w:val="20"/>
          <w:lang w:val="es-ES"/>
        </w:rPr>
        <w:t>Constitución Política</w:t>
      </w:r>
      <w:r w:rsidRPr="00FA76AD">
        <w:rPr>
          <w:rFonts w:ascii="Arial" w:hAnsi="Arial" w:cs="Arial"/>
          <w:color w:val="000000" w:themeColor="text1"/>
          <w:sz w:val="20"/>
          <w:szCs w:val="20"/>
          <w:lang w:val="es-ES"/>
        </w:rPr>
        <w:t xml:space="preserve"> de los Estados Unidos Mexicanos y 4º de la Constitución Política del Estado</w:t>
      </w:r>
      <w:r w:rsidR="005F094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 Hidalgo;</w:t>
      </w:r>
    </w:p>
    <w:p w14:paraId="5ADF2526" w14:textId="77777777" w:rsidR="00556AEB" w:rsidRPr="00FA76AD" w:rsidRDefault="00556AEB" w:rsidP="00556AEB">
      <w:pPr>
        <w:ind w:left="708"/>
        <w:jc w:val="both"/>
        <w:rPr>
          <w:rFonts w:ascii="Arial" w:hAnsi="Arial" w:cs="Arial"/>
          <w:color w:val="000000" w:themeColor="text1"/>
          <w:sz w:val="20"/>
          <w:szCs w:val="20"/>
          <w:lang w:val="es-ES"/>
        </w:rPr>
      </w:pPr>
    </w:p>
    <w:p w14:paraId="3DA10017"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II. Garantizar el pleno ejercicio, respeto, protección y promoción de los derechos humanos de niñas, niños y adolescentes conforme a lo establecido en la Constitución Política de los Estados Unidos Mexicanos, en la Constitución Política del Estado de Hidalgo y en los Tratados Internacionales de los que el Estado Mexicano forma parte; </w:t>
      </w:r>
    </w:p>
    <w:p w14:paraId="648D51AA" w14:textId="77777777" w:rsidR="00556AEB" w:rsidRPr="00FA76AD" w:rsidRDefault="00556AEB" w:rsidP="00556AEB">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1C82C266" w14:textId="77777777" w:rsidR="00556AEB" w:rsidRPr="00FA76AD" w:rsidRDefault="00556AEB" w:rsidP="00556AEB">
      <w:pPr>
        <w:jc w:val="both"/>
        <w:rPr>
          <w:rFonts w:ascii="Arial" w:hAnsi="Arial" w:cs="Arial"/>
          <w:color w:val="000000" w:themeColor="text1"/>
          <w:sz w:val="20"/>
          <w:szCs w:val="20"/>
          <w:lang w:val="es-ES"/>
        </w:rPr>
      </w:pPr>
    </w:p>
    <w:p w14:paraId="5F687C26" w14:textId="6D08A1CF" w:rsidR="00556AEB" w:rsidRPr="00FA76AD" w:rsidRDefault="007201B1"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w:t>
      </w:r>
      <w:r w:rsidR="00556AEB" w:rsidRPr="00FA76AD">
        <w:rPr>
          <w:rFonts w:ascii="Arial" w:hAnsi="Arial" w:cs="Arial"/>
          <w:color w:val="000000" w:themeColor="text1"/>
          <w:sz w:val="20"/>
          <w:szCs w:val="20"/>
          <w:lang w:val="es-ES"/>
        </w:rPr>
        <w:t>n el artículo 2: “Para garantizar la protección de los derechos de niñas, niños y adolescentes, las autoridades realizarán las acciones y tomarán medidas, de conformidad con los principios establecidos en la presente Ley”</w:t>
      </w:r>
    </w:p>
    <w:p w14:paraId="466FA761"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4750B74" w14:textId="77777777" w:rsidR="00556AEB" w:rsidRPr="00FA76AD" w:rsidRDefault="00556AEB" w:rsidP="00556AEB">
      <w:pPr>
        <w:jc w:val="both"/>
        <w:rPr>
          <w:rFonts w:ascii="Arial" w:hAnsi="Arial" w:cs="Arial"/>
          <w:color w:val="000000" w:themeColor="text1"/>
          <w:sz w:val="20"/>
          <w:szCs w:val="20"/>
          <w:lang w:val="es-ES"/>
        </w:rPr>
      </w:pPr>
    </w:p>
    <w:p w14:paraId="59454B76" w14:textId="439C6A7F"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interés superior de la niñez deberá ser considerado de manera primordial en la toma de decisiones sobre una cuestión debatida que involucre</w:t>
      </w:r>
      <w:r w:rsidR="0031139C"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 niñas, niños y adolescentes. Cuando se presenten diferentes interpretaciones, se elegirá la que satisfaga de manera más efectiva este principio rector.</w:t>
      </w:r>
    </w:p>
    <w:p w14:paraId="526CE467" w14:textId="77777777" w:rsidR="00556AEB" w:rsidRPr="00FA76AD" w:rsidRDefault="00556AEB" w:rsidP="00556AEB">
      <w:pPr>
        <w:jc w:val="both"/>
        <w:rPr>
          <w:rFonts w:ascii="Arial" w:hAnsi="Arial" w:cs="Arial"/>
          <w:color w:val="000000" w:themeColor="text1"/>
          <w:sz w:val="20"/>
          <w:szCs w:val="20"/>
          <w:lang w:val="es-ES"/>
        </w:rPr>
      </w:pPr>
    </w:p>
    <w:p w14:paraId="36832AE5"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Cuando se tome una decisión que afecte a niñas, niños o adolescentes, en lo individual o colectivo, se deberán evaluar y ponderar las posibles repercusiones a fin de salvaguardar su interés superior y sus garantías procesales. </w:t>
      </w:r>
    </w:p>
    <w:p w14:paraId="6111671C" w14:textId="77777777" w:rsidR="00556AEB" w:rsidRPr="00FA76AD" w:rsidRDefault="00556AEB" w:rsidP="00556AEB">
      <w:pPr>
        <w:jc w:val="both"/>
        <w:rPr>
          <w:rFonts w:ascii="Arial" w:hAnsi="Arial" w:cs="Arial"/>
          <w:color w:val="000000" w:themeColor="text1"/>
          <w:sz w:val="20"/>
          <w:szCs w:val="20"/>
          <w:lang w:val="es-ES"/>
        </w:rPr>
      </w:pPr>
    </w:p>
    <w:p w14:paraId="73AD87CB" w14:textId="629DCA4F"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Las autoridades estatales y municipales, en el ámbito de sus competencias, deberán incorporar, preferentemente en sus proyectos de presupuesto</w:t>
      </w:r>
      <w:r w:rsidR="006353A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la asignación de recursos que permitan dar cumplimiento a las acciones establecidas por la presente Ley</w:t>
      </w:r>
      <w:r w:rsidR="005F0943" w:rsidRPr="00FA76AD">
        <w:rPr>
          <w:rFonts w:ascii="Arial" w:hAnsi="Arial" w:cs="Arial"/>
          <w:color w:val="000000" w:themeColor="text1"/>
          <w:sz w:val="20"/>
          <w:szCs w:val="20"/>
          <w:lang w:val="es-ES"/>
        </w:rPr>
        <w:t>, atendiendo al principio constitucional del interés superior de la niñez.</w:t>
      </w:r>
    </w:p>
    <w:p w14:paraId="633F62CA" w14:textId="77777777" w:rsidR="00556AEB" w:rsidRPr="00FA76AD" w:rsidRDefault="00556AEB" w:rsidP="00556AEB">
      <w:pPr>
        <w:jc w:val="both"/>
        <w:rPr>
          <w:rFonts w:ascii="Arial" w:hAnsi="Arial" w:cs="Arial"/>
          <w:color w:val="000000" w:themeColor="text1"/>
          <w:sz w:val="20"/>
          <w:szCs w:val="20"/>
          <w:lang w:val="es-ES"/>
        </w:rPr>
      </w:pPr>
    </w:p>
    <w:p w14:paraId="11BDDCE4" w14:textId="63800FC0"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Artículo 6. Para efectos del artículo 2</w:t>
      </w:r>
      <w:r w:rsidR="006353AE" w:rsidRPr="00FA76AD">
        <w:rPr>
          <w:rFonts w:ascii="Arial" w:hAnsi="Arial" w:cs="Arial"/>
          <w:color w:val="000000" w:themeColor="text1"/>
          <w:sz w:val="20"/>
          <w:szCs w:val="20"/>
          <w:lang w:val="es-ES"/>
        </w:rPr>
        <w:t>º.</w:t>
      </w:r>
      <w:r w:rsidRPr="00FA76AD">
        <w:rPr>
          <w:rFonts w:ascii="Arial" w:hAnsi="Arial" w:cs="Arial"/>
          <w:color w:val="000000" w:themeColor="text1"/>
          <w:sz w:val="20"/>
          <w:szCs w:val="20"/>
          <w:lang w:val="es-ES"/>
        </w:rPr>
        <w:t xml:space="preserve"> de esta Ley, son principios rectores, los siguientes:</w:t>
      </w:r>
    </w:p>
    <w:p w14:paraId="3BCFD3D2" w14:textId="77777777" w:rsidR="00556AEB" w:rsidRPr="00FA76AD" w:rsidRDefault="00556AEB" w:rsidP="00556AEB">
      <w:pPr>
        <w:jc w:val="both"/>
        <w:rPr>
          <w:rFonts w:ascii="Arial" w:hAnsi="Arial" w:cs="Arial"/>
          <w:color w:val="000000" w:themeColor="text1"/>
          <w:sz w:val="20"/>
          <w:szCs w:val="20"/>
          <w:lang w:val="es-ES"/>
        </w:rPr>
      </w:pPr>
    </w:p>
    <w:p w14:paraId="2EFDF396"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 El interés superior de la niñez;</w:t>
      </w:r>
    </w:p>
    <w:p w14:paraId="5F76823B"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606EE8E0" w14:textId="77777777" w:rsidR="00556AEB" w:rsidRPr="00FA76AD" w:rsidRDefault="00556AEB" w:rsidP="00556AEB">
      <w:pPr>
        <w:jc w:val="both"/>
        <w:rPr>
          <w:rFonts w:ascii="Arial" w:hAnsi="Arial" w:cs="Arial"/>
          <w:color w:val="000000" w:themeColor="text1"/>
          <w:sz w:val="20"/>
          <w:szCs w:val="20"/>
          <w:lang w:val="es-ES"/>
        </w:rPr>
      </w:pPr>
    </w:p>
    <w:p w14:paraId="19E8B23E" w14:textId="40A670A4"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También es importante conocer y aplicar lo que establece el artículo 12: “Es obligación de toda persona que tenga conocimiento de casos de niñas, niños y adolescentes que sufran o hayan sufrido, en cualquier forma, violación de sus derechos, hacerlo del conocimiento inmediato de las autoridades competentes, de manera que pueda seguirse </w:t>
      </w:r>
      <w:r w:rsidRPr="00FA76AD">
        <w:rPr>
          <w:rFonts w:ascii="Arial" w:hAnsi="Arial" w:cs="Arial"/>
          <w:color w:val="000000" w:themeColor="text1"/>
          <w:sz w:val="20"/>
          <w:szCs w:val="20"/>
          <w:lang w:val="es-ES"/>
        </w:rPr>
        <w:lastRenderedPageBreak/>
        <w:t>la investigación correspondiente y, en su caso, instrumentar las medidas cautelares, de protección y de restitución integrales procedentes en términos de las disposiciones aplicables”</w:t>
      </w:r>
      <w:r w:rsidR="006353AE" w:rsidRPr="00FA76AD">
        <w:rPr>
          <w:rFonts w:ascii="Arial" w:hAnsi="Arial" w:cs="Arial"/>
          <w:color w:val="000000" w:themeColor="text1"/>
          <w:sz w:val="20"/>
          <w:szCs w:val="20"/>
          <w:lang w:val="es-ES"/>
        </w:rPr>
        <w:t>.</w:t>
      </w:r>
    </w:p>
    <w:p w14:paraId="0F0AB856" w14:textId="77777777" w:rsidR="00556AEB" w:rsidRPr="00FA76AD" w:rsidRDefault="00556AEB" w:rsidP="00556AEB">
      <w:pPr>
        <w:jc w:val="both"/>
        <w:rPr>
          <w:rFonts w:ascii="Arial" w:hAnsi="Arial" w:cs="Arial"/>
          <w:color w:val="000000" w:themeColor="text1"/>
          <w:sz w:val="20"/>
          <w:szCs w:val="20"/>
          <w:lang w:val="es-ES"/>
        </w:rPr>
      </w:pPr>
    </w:p>
    <w:p w14:paraId="6EBF93C6" w14:textId="40EFB0B0" w:rsidR="009D55CE"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 debe reconocer como titulares de derechos a las </w:t>
      </w:r>
      <w:r w:rsidR="006353AE" w:rsidRPr="00FA76AD">
        <w:rPr>
          <w:rFonts w:ascii="Arial" w:hAnsi="Arial" w:cs="Arial"/>
          <w:color w:val="000000" w:themeColor="text1"/>
          <w:sz w:val="20"/>
          <w:szCs w:val="20"/>
          <w:lang w:val="es-ES"/>
        </w:rPr>
        <w:t>niñas, niños y adolescentes</w:t>
      </w:r>
      <w:r w:rsidRPr="00FA76AD">
        <w:rPr>
          <w:rFonts w:ascii="Arial" w:hAnsi="Arial" w:cs="Arial"/>
          <w:color w:val="000000" w:themeColor="text1"/>
          <w:sz w:val="20"/>
          <w:szCs w:val="20"/>
          <w:lang w:val="es-ES"/>
        </w:rPr>
        <w:t xml:space="preserve"> porque en el artículo 1</w:t>
      </w:r>
      <w:r w:rsidR="00F31486" w:rsidRPr="00FA76AD">
        <w:rPr>
          <w:rFonts w:ascii="Arial" w:hAnsi="Arial" w:cs="Arial"/>
          <w:color w:val="000000" w:themeColor="text1"/>
          <w:sz w:val="20"/>
          <w:szCs w:val="20"/>
          <w:lang w:val="es-ES"/>
        </w:rPr>
        <w:t>3</w:t>
      </w:r>
      <w:r w:rsidRPr="00FA76AD">
        <w:rPr>
          <w:rFonts w:ascii="Arial" w:hAnsi="Arial" w:cs="Arial"/>
          <w:color w:val="000000" w:themeColor="text1"/>
          <w:sz w:val="20"/>
          <w:szCs w:val="20"/>
          <w:lang w:val="es-ES"/>
        </w:rPr>
        <w:t xml:space="preserve"> se establece que: “Para efectos de la presente Ley son derechos de niñas, niños y adolescentes, de manera enunciativa más no limitativa, los siguientes:</w:t>
      </w:r>
    </w:p>
    <w:p w14:paraId="4330A10A" w14:textId="46950DAA"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3B9ECFCE" w14:textId="77777777" w:rsidR="00556AEB" w:rsidRPr="00FA76AD" w:rsidRDefault="00556AEB" w:rsidP="00556AEB">
      <w:pPr>
        <w:jc w:val="both"/>
        <w:rPr>
          <w:rFonts w:ascii="Arial" w:hAnsi="Arial" w:cs="Arial"/>
          <w:color w:val="000000" w:themeColor="text1"/>
          <w:sz w:val="20"/>
          <w:szCs w:val="20"/>
          <w:lang w:val="es-ES"/>
        </w:rPr>
      </w:pPr>
    </w:p>
    <w:p w14:paraId="5696DD23"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II. Derecho de prioridad;</w:t>
      </w:r>
    </w:p>
    <w:p w14:paraId="74AE769B"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640911EA" w14:textId="77777777" w:rsidR="00556AEB" w:rsidRPr="00FA76AD" w:rsidRDefault="00556AEB" w:rsidP="00E9742F">
      <w:pPr>
        <w:ind w:left="708"/>
        <w:jc w:val="both"/>
        <w:rPr>
          <w:rFonts w:ascii="Arial" w:hAnsi="Arial" w:cs="Arial"/>
          <w:color w:val="000000" w:themeColor="text1"/>
          <w:sz w:val="20"/>
          <w:szCs w:val="20"/>
          <w:lang w:val="es-ES"/>
        </w:rPr>
      </w:pPr>
    </w:p>
    <w:p w14:paraId="4B0136B8"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VIII. Derecho a una vida libre de violencia y a la integridad personal;</w:t>
      </w:r>
    </w:p>
    <w:p w14:paraId="089CFC3A"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621836E" w14:textId="77777777" w:rsidR="00A5196B" w:rsidRPr="00FA76AD" w:rsidRDefault="00A5196B" w:rsidP="00E9742F">
      <w:pPr>
        <w:ind w:left="708"/>
        <w:jc w:val="both"/>
        <w:rPr>
          <w:rFonts w:ascii="Arial" w:hAnsi="Arial" w:cs="Arial"/>
          <w:color w:val="000000" w:themeColor="text1"/>
          <w:sz w:val="20"/>
          <w:szCs w:val="20"/>
          <w:lang w:val="es-ES"/>
        </w:rPr>
      </w:pPr>
    </w:p>
    <w:p w14:paraId="4A804E61"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XI. Derecho a la educación;</w:t>
      </w:r>
    </w:p>
    <w:p w14:paraId="374BB1E3"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6DF4125A" w14:textId="77777777" w:rsidR="00556AEB" w:rsidRPr="00FA76AD" w:rsidRDefault="00556AEB" w:rsidP="00E9742F">
      <w:pPr>
        <w:ind w:left="708"/>
        <w:jc w:val="both"/>
        <w:rPr>
          <w:rFonts w:ascii="Arial" w:hAnsi="Arial" w:cs="Arial"/>
          <w:color w:val="000000" w:themeColor="text1"/>
          <w:sz w:val="20"/>
          <w:szCs w:val="20"/>
          <w:lang w:val="es-ES"/>
        </w:rPr>
      </w:pPr>
    </w:p>
    <w:p w14:paraId="4770EC13"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XVII. Derecho a la intimidad; </w:t>
      </w:r>
    </w:p>
    <w:p w14:paraId="521D6599" w14:textId="77777777" w:rsidR="00556AEB" w:rsidRPr="00FA76AD" w:rsidRDefault="00556AEB" w:rsidP="00E9742F">
      <w:pPr>
        <w:ind w:left="708"/>
        <w:jc w:val="both"/>
        <w:rPr>
          <w:rFonts w:ascii="Arial" w:hAnsi="Arial" w:cs="Arial"/>
          <w:color w:val="000000" w:themeColor="text1"/>
          <w:sz w:val="20"/>
          <w:szCs w:val="20"/>
          <w:lang w:val="es-ES"/>
        </w:rPr>
      </w:pPr>
    </w:p>
    <w:p w14:paraId="4CCF9079" w14:textId="0D5A7973"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XVIII. Derecho a la seguridad jurídica y al debido proceso”</w:t>
      </w:r>
      <w:r w:rsidR="006353AE" w:rsidRPr="00FA76AD">
        <w:rPr>
          <w:rFonts w:ascii="Arial" w:hAnsi="Arial" w:cs="Arial"/>
          <w:color w:val="000000" w:themeColor="text1"/>
          <w:sz w:val="20"/>
          <w:szCs w:val="20"/>
          <w:lang w:val="es-ES"/>
        </w:rPr>
        <w:t>;</w:t>
      </w:r>
    </w:p>
    <w:p w14:paraId="51E64F64" w14:textId="77777777" w:rsidR="00556AEB" w:rsidRPr="00FA76AD" w:rsidRDefault="00556AEB" w:rsidP="00556AEB">
      <w:pPr>
        <w:jc w:val="both"/>
        <w:rPr>
          <w:rFonts w:ascii="Arial" w:hAnsi="Arial" w:cs="Arial"/>
          <w:color w:val="000000" w:themeColor="text1"/>
          <w:sz w:val="20"/>
          <w:szCs w:val="20"/>
          <w:lang w:val="es-ES"/>
        </w:rPr>
      </w:pPr>
    </w:p>
    <w:p w14:paraId="0B809C94"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lo tanto, en su artículo 45 se señala: “Niñas, niños y adolescentes tienen derecho a vivir una vida libre de toda forma de violencia y a que se resguarde su integridad personal, a fin de lograr las mejores condiciones de bienestar y el libre desarrollo de su personalidad.”</w:t>
      </w:r>
    </w:p>
    <w:p w14:paraId="600386CC" w14:textId="77777777" w:rsidR="00556AEB" w:rsidRPr="00FA76AD" w:rsidRDefault="00556AEB" w:rsidP="00556AEB">
      <w:pPr>
        <w:jc w:val="both"/>
        <w:rPr>
          <w:rFonts w:ascii="Arial" w:hAnsi="Arial" w:cs="Arial"/>
          <w:color w:val="000000" w:themeColor="text1"/>
          <w:sz w:val="20"/>
          <w:szCs w:val="20"/>
          <w:lang w:val="es-ES"/>
        </w:rPr>
      </w:pPr>
    </w:p>
    <w:p w14:paraId="00440A47" w14:textId="58AE2EF0"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82 esta Ley señala “Las autoridades estatales y municipales, que su</w:t>
      </w:r>
      <w:r w:rsidR="0031139C" w:rsidRPr="00FA76AD">
        <w:rPr>
          <w:rFonts w:ascii="Arial" w:hAnsi="Arial" w:cs="Arial"/>
          <w:color w:val="000000" w:themeColor="text1"/>
          <w:sz w:val="20"/>
          <w:szCs w:val="20"/>
          <w:lang w:val="es-ES"/>
        </w:rPr>
        <w:t xml:space="preserve">stancien </w:t>
      </w:r>
      <w:r w:rsidRPr="00FA76AD">
        <w:rPr>
          <w:rFonts w:ascii="Arial" w:hAnsi="Arial" w:cs="Arial"/>
          <w:color w:val="000000" w:themeColor="text1"/>
          <w:sz w:val="20"/>
          <w:szCs w:val="20"/>
          <w:lang w:val="es-ES"/>
        </w:rPr>
        <w:t>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14:paraId="079EFBB7" w14:textId="3513AE65" w:rsidR="001C1535"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4DCE5A52" w14:textId="4DB9B82B"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 Garantizar la protección y prevalencia del interés superior de la niñez a que se refiere el artículo 2 de la presente Ley</w:t>
      </w:r>
      <w:r w:rsidR="00584E05" w:rsidRPr="00FA76AD">
        <w:rPr>
          <w:rFonts w:ascii="Arial" w:hAnsi="Arial" w:cs="Arial"/>
          <w:color w:val="000000" w:themeColor="text1"/>
          <w:sz w:val="20"/>
          <w:szCs w:val="20"/>
          <w:lang w:val="es-ES"/>
        </w:rPr>
        <w:t>”;</w:t>
      </w:r>
    </w:p>
    <w:p w14:paraId="006BD99A"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58F5E0E8" w14:textId="77777777" w:rsidR="00556AEB" w:rsidRPr="00FA76AD" w:rsidRDefault="00556AEB" w:rsidP="00E9742F">
      <w:pPr>
        <w:ind w:left="708"/>
        <w:jc w:val="both"/>
        <w:rPr>
          <w:rFonts w:ascii="Arial" w:hAnsi="Arial" w:cs="Arial"/>
          <w:color w:val="000000" w:themeColor="text1"/>
          <w:sz w:val="20"/>
          <w:szCs w:val="20"/>
          <w:lang w:val="es-ES"/>
        </w:rPr>
      </w:pPr>
    </w:p>
    <w:p w14:paraId="6BC21A5E" w14:textId="77777777" w:rsidR="00556AEB" w:rsidRPr="00FA76AD" w:rsidRDefault="00556AEB" w:rsidP="00584E0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lo tanto, se indica en su artículo 115: “A las autoridades estatales y municipales, de manera concurrente, corresponde el ejercicio de las siguientes atribuciones:</w:t>
      </w:r>
    </w:p>
    <w:p w14:paraId="107A6C2E"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394E712" w14:textId="77777777" w:rsidR="00556AEB" w:rsidRPr="00FA76AD" w:rsidRDefault="00556AEB" w:rsidP="00E9742F">
      <w:pPr>
        <w:ind w:left="708"/>
        <w:jc w:val="both"/>
        <w:rPr>
          <w:rFonts w:ascii="Arial" w:hAnsi="Arial" w:cs="Arial"/>
          <w:color w:val="000000" w:themeColor="text1"/>
          <w:sz w:val="20"/>
          <w:szCs w:val="20"/>
          <w:lang w:val="es-ES"/>
        </w:rPr>
      </w:pPr>
    </w:p>
    <w:p w14:paraId="4BBA74B5" w14:textId="77777777" w:rsidR="00F31486" w:rsidRPr="00FA76AD" w:rsidRDefault="00F31486"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XV. Propiciar las condiciones idóneas para crear un ambiente libre de violencia en las instituciones educativas;</w:t>
      </w:r>
    </w:p>
    <w:p w14:paraId="4B1C29E1" w14:textId="77777777" w:rsidR="00F31486" w:rsidRPr="00FA76AD" w:rsidRDefault="00F31486"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79EDACFC" w14:textId="77777777" w:rsidR="00F31486" w:rsidRPr="00FA76AD" w:rsidRDefault="00F31486" w:rsidP="00E9742F">
      <w:pPr>
        <w:ind w:left="708"/>
        <w:jc w:val="both"/>
        <w:rPr>
          <w:rFonts w:ascii="Arial" w:hAnsi="Arial" w:cs="Arial"/>
          <w:color w:val="000000" w:themeColor="text1"/>
          <w:sz w:val="20"/>
          <w:szCs w:val="20"/>
          <w:lang w:val="es-ES"/>
        </w:rPr>
      </w:pPr>
    </w:p>
    <w:p w14:paraId="42716685" w14:textId="28BE4F86" w:rsidR="00556AEB" w:rsidRPr="00FA76AD" w:rsidRDefault="00556AEB" w:rsidP="00584E05">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XIX. Garantizar la consecución de una educación de calidad y la igualdad sustantiva en el acceso y permanencia en la misma; </w:t>
      </w:r>
    </w:p>
    <w:p w14:paraId="1376D303" w14:textId="77777777" w:rsidR="00556AEB" w:rsidRPr="00FA76AD" w:rsidRDefault="00556AEB" w:rsidP="00E9742F">
      <w:pPr>
        <w:ind w:left="708"/>
        <w:jc w:val="both"/>
        <w:rPr>
          <w:rFonts w:ascii="Arial" w:hAnsi="Arial" w:cs="Arial"/>
          <w:color w:val="000000" w:themeColor="text1"/>
          <w:sz w:val="20"/>
          <w:szCs w:val="20"/>
          <w:lang w:val="es-ES"/>
        </w:rPr>
      </w:pPr>
    </w:p>
    <w:p w14:paraId="5089D3A2"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XX. Impulsar la formación y actualización de acuerdos interinstitucionales de    coordinación entre las diferentes instancias del Estado;</w:t>
      </w:r>
    </w:p>
    <w:p w14:paraId="5288DADF" w14:textId="77777777" w:rsidR="00556AEB" w:rsidRPr="00FA76AD" w:rsidRDefault="00556AEB" w:rsidP="00E9742F">
      <w:pPr>
        <w:ind w:left="708"/>
        <w:jc w:val="both"/>
        <w:rPr>
          <w:rFonts w:ascii="Arial" w:hAnsi="Arial" w:cs="Arial"/>
          <w:color w:val="000000" w:themeColor="text1"/>
          <w:sz w:val="20"/>
          <w:szCs w:val="20"/>
          <w:lang w:val="es-ES"/>
        </w:rPr>
      </w:pPr>
    </w:p>
    <w:p w14:paraId="674181DD"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XXI. Celebrar convenios de cooperación, coordinación y concertación en la materia;</w:t>
      </w:r>
    </w:p>
    <w:p w14:paraId="571FE7DB" w14:textId="77777777" w:rsidR="00556AEB" w:rsidRPr="00FA76AD" w:rsidRDefault="00556AEB" w:rsidP="00E9742F">
      <w:pPr>
        <w:ind w:left="708"/>
        <w:jc w:val="both"/>
        <w:rPr>
          <w:rFonts w:ascii="Arial" w:hAnsi="Arial" w:cs="Arial"/>
          <w:color w:val="000000" w:themeColor="text1"/>
          <w:sz w:val="20"/>
          <w:szCs w:val="20"/>
          <w:lang w:val="es-ES"/>
        </w:rPr>
      </w:pPr>
    </w:p>
    <w:p w14:paraId="7E0E9DF6" w14:textId="77777777" w:rsidR="00556AEB" w:rsidRPr="00FA76AD" w:rsidRDefault="00556AEB" w:rsidP="00584E0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el artículo 116 se indica: “A la autoridad estatal, en sus respectivas competencias, corresponden las siguientes atribuciones:</w:t>
      </w:r>
    </w:p>
    <w:p w14:paraId="11CEEBAB"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4A33B7FE" w14:textId="77777777" w:rsidR="00556AEB" w:rsidRPr="00FA76AD" w:rsidRDefault="00556AEB" w:rsidP="00E9742F">
      <w:pPr>
        <w:ind w:left="708"/>
        <w:jc w:val="both"/>
        <w:rPr>
          <w:rFonts w:ascii="Arial" w:hAnsi="Arial" w:cs="Arial"/>
          <w:color w:val="000000" w:themeColor="text1"/>
          <w:sz w:val="20"/>
          <w:szCs w:val="20"/>
          <w:lang w:val="es-ES"/>
        </w:rPr>
      </w:pPr>
    </w:p>
    <w:p w14:paraId="3D265FF1" w14:textId="41CD275A"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XIV. Impulsar reformas, en el ámbito de su competencia para el cumplimiento de los objetivos de la presente Ley</w:t>
      </w:r>
      <w:r w:rsidR="00584E05"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p>
    <w:p w14:paraId="14A1DED6" w14:textId="77777777" w:rsidR="00E9742F" w:rsidRPr="00FA76AD" w:rsidRDefault="00E9742F" w:rsidP="00556AEB">
      <w:pPr>
        <w:jc w:val="both"/>
        <w:rPr>
          <w:rFonts w:ascii="Arial" w:hAnsi="Arial" w:cs="Arial"/>
          <w:color w:val="000000" w:themeColor="text1"/>
          <w:sz w:val="20"/>
          <w:szCs w:val="20"/>
          <w:lang w:val="es-ES"/>
        </w:rPr>
      </w:pPr>
    </w:p>
    <w:p w14:paraId="1F3609BF" w14:textId="77777777" w:rsidR="0013611A" w:rsidRDefault="0013611A" w:rsidP="00556AEB">
      <w:pPr>
        <w:jc w:val="both"/>
        <w:rPr>
          <w:rFonts w:ascii="Arial" w:hAnsi="Arial" w:cs="Arial"/>
          <w:b/>
          <w:bCs/>
          <w:color w:val="000000" w:themeColor="text1"/>
          <w:sz w:val="20"/>
          <w:szCs w:val="20"/>
          <w:lang w:val="es-ES"/>
        </w:rPr>
      </w:pPr>
    </w:p>
    <w:p w14:paraId="3C7A1750" w14:textId="28FA23A4" w:rsidR="00556AEB" w:rsidRPr="00496AB2" w:rsidRDefault="00556AEB" w:rsidP="00556AE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lastRenderedPageBreak/>
        <w:t>Ley de Víctimas para el Estado de Hidalgo</w:t>
      </w:r>
    </w:p>
    <w:p w14:paraId="682CBAFB" w14:textId="73F60DB4"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importante mencionar que</w:t>
      </w:r>
      <w:r w:rsidR="00584E05"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derivado de las acciones u omisiones que se </w:t>
      </w:r>
      <w:r w:rsidR="00F43EF0" w:rsidRPr="00FA76AD">
        <w:rPr>
          <w:rFonts w:ascii="Arial" w:hAnsi="Arial" w:cs="Arial"/>
          <w:color w:val="000000" w:themeColor="text1"/>
          <w:sz w:val="20"/>
          <w:szCs w:val="20"/>
          <w:lang w:val="es-ES"/>
        </w:rPr>
        <w:t>tengan con relación</w:t>
      </w:r>
      <w:r w:rsidRPr="00FA76AD">
        <w:rPr>
          <w:rFonts w:ascii="Arial" w:hAnsi="Arial" w:cs="Arial"/>
          <w:color w:val="000000" w:themeColor="text1"/>
          <w:sz w:val="20"/>
          <w:szCs w:val="20"/>
          <w:lang w:val="es-ES"/>
        </w:rPr>
        <w:t xml:space="preserve"> a este protocolo</w:t>
      </w:r>
      <w:r w:rsidR="00584E05"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la afectación que se pueda presentar al alumnado o a la comunidad educativa siempre será como víctima, por lo consiguiente</w:t>
      </w:r>
      <w:r w:rsidR="00584E05"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lo que establece en su artículo 2</w:t>
      </w:r>
      <w:r w:rsidR="00584E05"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la presente Ley tiene por objeto:</w:t>
      </w:r>
    </w:p>
    <w:p w14:paraId="170E11F1" w14:textId="77777777" w:rsidR="00556AEB" w:rsidRPr="00FA76AD" w:rsidRDefault="00556AEB" w:rsidP="00556AEB">
      <w:pPr>
        <w:jc w:val="both"/>
        <w:rPr>
          <w:rFonts w:ascii="Arial" w:hAnsi="Arial" w:cs="Arial"/>
          <w:color w:val="000000" w:themeColor="text1"/>
          <w:sz w:val="20"/>
          <w:szCs w:val="20"/>
          <w:lang w:val="es-ES"/>
        </w:rPr>
      </w:pPr>
    </w:p>
    <w:p w14:paraId="11D30D77" w14:textId="2CD04A93" w:rsidR="00556AEB" w:rsidRPr="00FA76AD" w:rsidRDefault="004C314D" w:rsidP="00CB5752">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 </w:t>
      </w:r>
      <w:r w:rsidR="00556AEB" w:rsidRPr="00FA76AD">
        <w:rPr>
          <w:rFonts w:ascii="Arial" w:hAnsi="Arial" w:cs="Arial"/>
          <w:color w:val="000000" w:themeColor="text1"/>
          <w:sz w:val="20"/>
          <w:szCs w:val="20"/>
          <w:lang w:val="es-ES"/>
        </w:rPr>
        <w:t xml:space="preserve">Reconocer y garantizar los derechos de las víctimas del delito y de violaciones a derechos humanos, en especial el derecho a la asistencia, protección, atención, verdad, justicia, reparación integral del daño, debida diligencia, memoria y todos los demás derechos consagrados en ella, en la Constitución Política de los Estados Unidos Mexicanos, en los Tratados Internacionales suscritos y ratificados por México, </w:t>
      </w:r>
      <w:r w:rsidR="004C333B" w:rsidRPr="00FA76AD">
        <w:rPr>
          <w:rFonts w:ascii="Arial" w:hAnsi="Arial" w:cs="Arial"/>
          <w:color w:val="000000" w:themeColor="text1"/>
          <w:sz w:val="20"/>
          <w:szCs w:val="20"/>
          <w:lang w:val="es-ES"/>
        </w:rPr>
        <w:t>l</w:t>
      </w:r>
      <w:r w:rsidR="00556AEB" w:rsidRPr="00FA76AD">
        <w:rPr>
          <w:rFonts w:ascii="Arial" w:hAnsi="Arial" w:cs="Arial"/>
          <w:color w:val="000000" w:themeColor="text1"/>
          <w:sz w:val="20"/>
          <w:szCs w:val="20"/>
          <w:lang w:val="es-ES"/>
        </w:rPr>
        <w:t>a Constitución Política del Estado de Hidalgo, y las normas que de ellos emanan.</w:t>
      </w:r>
    </w:p>
    <w:p w14:paraId="19C03FDE" w14:textId="77777777" w:rsidR="00707B21" w:rsidRPr="00FA76AD" w:rsidRDefault="00707B21" w:rsidP="00CB5752">
      <w:pPr>
        <w:ind w:left="708"/>
        <w:jc w:val="both"/>
        <w:rPr>
          <w:rFonts w:ascii="Arial" w:hAnsi="Arial" w:cs="Arial"/>
          <w:color w:val="000000" w:themeColor="text1"/>
          <w:sz w:val="20"/>
          <w:szCs w:val="20"/>
          <w:lang w:val="es-ES"/>
        </w:rPr>
      </w:pPr>
    </w:p>
    <w:p w14:paraId="1F1D7665" w14:textId="26D149B3" w:rsidR="00707B21" w:rsidRPr="00FA76AD" w:rsidRDefault="004C314D" w:rsidP="00CB5752">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III. </w:t>
      </w:r>
      <w:r w:rsidR="00707B21" w:rsidRPr="00FA76AD">
        <w:rPr>
          <w:rFonts w:ascii="Arial" w:hAnsi="Arial" w:cs="Arial"/>
          <w:color w:val="000000" w:themeColor="text1"/>
          <w:sz w:val="20"/>
          <w:szCs w:val="20"/>
          <w:lang w:val="es-ES"/>
        </w:rPr>
        <w:t>Definir deberes y obligaciones a las autoridades del Estado de Hidalgo y de los municipios, así como de todas las instituciones públicas o privadas cuyas competencias tengan que ver con la atención a víctimas;</w:t>
      </w:r>
    </w:p>
    <w:p w14:paraId="7DC1F7B4" w14:textId="77777777" w:rsidR="004C314D" w:rsidRPr="00FA76AD" w:rsidRDefault="004C314D" w:rsidP="00CB5752">
      <w:pPr>
        <w:ind w:left="708"/>
        <w:jc w:val="both"/>
        <w:rPr>
          <w:rFonts w:ascii="Arial" w:hAnsi="Arial" w:cs="Arial"/>
          <w:color w:val="000000" w:themeColor="text1"/>
          <w:sz w:val="20"/>
          <w:szCs w:val="20"/>
          <w:lang w:val="es-ES"/>
        </w:rPr>
      </w:pPr>
    </w:p>
    <w:p w14:paraId="4F7F4D05" w14:textId="77777777" w:rsidR="004C314D" w:rsidRPr="00FA76AD" w:rsidRDefault="004C314D" w:rsidP="00CB5752">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IV. Garantizar el pleno ejercicio de los derechos de las víctimas; y </w:t>
      </w:r>
    </w:p>
    <w:p w14:paraId="4DDB25BA" w14:textId="77777777" w:rsidR="004C314D" w:rsidRPr="00FA76AD" w:rsidRDefault="004C314D" w:rsidP="00CB5752">
      <w:pPr>
        <w:ind w:left="708"/>
        <w:jc w:val="both"/>
        <w:rPr>
          <w:rFonts w:ascii="Arial" w:hAnsi="Arial" w:cs="Arial"/>
          <w:color w:val="000000" w:themeColor="text1"/>
          <w:sz w:val="20"/>
          <w:szCs w:val="20"/>
          <w:lang w:val="es-ES"/>
        </w:rPr>
      </w:pPr>
    </w:p>
    <w:p w14:paraId="226A2FC7" w14:textId="61BA9461" w:rsidR="004C314D" w:rsidRPr="00FA76AD" w:rsidRDefault="004C314D" w:rsidP="00CB5752">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 Establecer las medidas, mecanismos y procedimientos de organización, supervisión, evaluación y control que sean necesarios para la efectiva protección, ayuda, asistencia, atención y reparación integral del daño a las víctimas.</w:t>
      </w:r>
    </w:p>
    <w:p w14:paraId="68B84992" w14:textId="77777777" w:rsidR="00556AEB" w:rsidRPr="00FA76AD" w:rsidRDefault="00556AEB" w:rsidP="00556AEB">
      <w:pPr>
        <w:jc w:val="both"/>
        <w:rPr>
          <w:rFonts w:ascii="Arial" w:hAnsi="Arial" w:cs="Arial"/>
          <w:color w:val="000000" w:themeColor="text1"/>
          <w:sz w:val="20"/>
          <w:szCs w:val="20"/>
          <w:lang w:val="es-ES"/>
        </w:rPr>
      </w:pPr>
    </w:p>
    <w:p w14:paraId="00EB60DA" w14:textId="18AAF393"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8 refiere que “Las víctimas tendrán derecho a la asistencia y a la atención, el derecho a la asistencia comprenderá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 El derecho a la atención comprenderá recibir información, orientación y acompañamiento jurídico y psicosocial a las víctimas, con el objeto de facilitar su acceso a los derechos a la verdad, a la justicia y a la reparación integral del daño, cualificando el ejercicio de los mismos”</w:t>
      </w:r>
      <w:r w:rsidR="00FF5A23" w:rsidRPr="00FA76AD">
        <w:rPr>
          <w:rFonts w:ascii="Arial" w:hAnsi="Arial" w:cs="Arial"/>
          <w:color w:val="000000" w:themeColor="text1"/>
          <w:sz w:val="20"/>
          <w:szCs w:val="20"/>
          <w:lang w:val="es-ES"/>
        </w:rPr>
        <w:t>.</w:t>
      </w:r>
    </w:p>
    <w:p w14:paraId="60EF3381" w14:textId="77777777" w:rsidR="00556AEB" w:rsidRPr="00FA76AD" w:rsidRDefault="00556AEB" w:rsidP="00556AEB">
      <w:pPr>
        <w:jc w:val="both"/>
        <w:rPr>
          <w:rFonts w:ascii="Arial" w:hAnsi="Arial" w:cs="Arial"/>
          <w:color w:val="000000" w:themeColor="text1"/>
          <w:sz w:val="20"/>
          <w:szCs w:val="20"/>
          <w:lang w:val="es-ES"/>
        </w:rPr>
      </w:pPr>
    </w:p>
    <w:p w14:paraId="5397D16D" w14:textId="52D494BD"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 importante saber lo que establece el artículo 18: “Las víctimas tienen derecho a ser reparadas de manera oportuna, plena, diferenciada, transformadora, integral y efectiva por el daño que han sufrido como consecuencia de un hecho </w:t>
      </w:r>
      <w:r w:rsidR="004C314D" w:rsidRPr="00FA76AD">
        <w:rPr>
          <w:rFonts w:ascii="Arial" w:hAnsi="Arial" w:cs="Arial"/>
          <w:color w:val="000000" w:themeColor="text1"/>
          <w:sz w:val="20"/>
          <w:szCs w:val="20"/>
          <w:lang w:val="es-ES"/>
        </w:rPr>
        <w:t>victimizante</w:t>
      </w:r>
      <w:r w:rsidRPr="00FA76AD">
        <w:rPr>
          <w:rFonts w:ascii="Arial" w:hAnsi="Arial" w:cs="Arial"/>
          <w:color w:val="000000" w:themeColor="text1"/>
          <w:sz w:val="20"/>
          <w:szCs w:val="20"/>
          <w:lang w:val="es-ES"/>
        </w:rPr>
        <w:t>, comprendiendo medidas de restitución, rehabilitación, compensación, satisfacción y medidas de no repetición.</w:t>
      </w:r>
    </w:p>
    <w:p w14:paraId="024A27AE" w14:textId="77777777" w:rsidR="00556AEB" w:rsidRPr="00FA76AD" w:rsidRDefault="00556AEB" w:rsidP="00556AEB">
      <w:pPr>
        <w:jc w:val="both"/>
        <w:rPr>
          <w:rFonts w:ascii="Arial" w:hAnsi="Arial" w:cs="Arial"/>
          <w:color w:val="000000" w:themeColor="text1"/>
          <w:sz w:val="20"/>
          <w:szCs w:val="20"/>
          <w:lang w:val="es-ES"/>
        </w:rPr>
      </w:pPr>
    </w:p>
    <w:p w14:paraId="439869F0" w14:textId="7E726D22" w:rsidR="00A5196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33 indica: “Cuando las autoridades en el ámbito de sus respectivas competencias, tengan conocimiento de situaciones de riesgo, lo harán del conocimiento de la autoridad competente, para que inicie el procedimiento tendente a la protección de las víctimas, de acuerdo a la evaluación de riesgo”</w:t>
      </w:r>
      <w:r w:rsidR="00FF5A23" w:rsidRPr="00FA76AD">
        <w:rPr>
          <w:rFonts w:ascii="Arial" w:hAnsi="Arial" w:cs="Arial"/>
          <w:color w:val="000000" w:themeColor="text1"/>
          <w:sz w:val="20"/>
          <w:szCs w:val="20"/>
          <w:lang w:val="es-ES"/>
        </w:rPr>
        <w:t>.</w:t>
      </w:r>
    </w:p>
    <w:p w14:paraId="33288245" w14:textId="77777777" w:rsidR="00FF5A23" w:rsidRPr="00FA76AD" w:rsidRDefault="00FF5A23" w:rsidP="00556AEB">
      <w:pPr>
        <w:jc w:val="both"/>
        <w:rPr>
          <w:rFonts w:ascii="Arial" w:hAnsi="Arial" w:cs="Arial"/>
          <w:color w:val="000000" w:themeColor="text1"/>
          <w:sz w:val="20"/>
          <w:szCs w:val="20"/>
          <w:lang w:val="es-ES"/>
        </w:rPr>
      </w:pPr>
    </w:p>
    <w:p w14:paraId="66DE5F34" w14:textId="0C3AE0A9"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También se establece en el artículo 48: “Las políticas y acciones establecidas para el otorgamiento de las medidas de asistencia, atención y protección en materia educativa, tienen por objeto asegurar el acceso de las víctimas a la educación y promover su permanencia en el sistema educativo, para así incorporarse con prontitud a la sociedad y en su oportunidad, desarrollar una actividad productiva, si como consecuencia del hecho victimizante se interrumpen los estudios, para lo cual se tomarán medidas para superar esta condición provocada por el hecho victimizante</w:t>
      </w:r>
    </w:p>
    <w:p w14:paraId="69F9465E" w14:textId="77777777" w:rsidR="00556AEB" w:rsidRPr="00FA76AD" w:rsidRDefault="00556AEB" w:rsidP="00556AEB">
      <w:pPr>
        <w:jc w:val="both"/>
        <w:rPr>
          <w:rFonts w:ascii="Arial" w:hAnsi="Arial" w:cs="Arial"/>
          <w:color w:val="000000" w:themeColor="text1"/>
          <w:sz w:val="20"/>
          <w:szCs w:val="20"/>
          <w:lang w:val="es-ES"/>
        </w:rPr>
      </w:pPr>
    </w:p>
    <w:p w14:paraId="1B0D8255" w14:textId="7950C105"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r w:rsidR="00FF5A23"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a educación deberá contar con enfoque transversal de género y diferencial, de inclusión social y con perspectiva de derechos. Se buscará garantizar la exención para las víctimas de todo tipo de costos académicos en las instituciones públicas de educación preescolar, primaria, secundaria, media superior y superior”</w:t>
      </w:r>
      <w:r w:rsidR="00FF5A23" w:rsidRPr="00FA76AD">
        <w:rPr>
          <w:rFonts w:ascii="Arial" w:hAnsi="Arial" w:cs="Arial"/>
          <w:color w:val="000000" w:themeColor="text1"/>
          <w:sz w:val="20"/>
          <w:szCs w:val="20"/>
          <w:lang w:val="es-ES"/>
        </w:rPr>
        <w:t>.</w:t>
      </w:r>
    </w:p>
    <w:p w14:paraId="704DA5DB" w14:textId="77777777" w:rsidR="00556AEB" w:rsidRPr="00FA76AD" w:rsidRDefault="00556AEB" w:rsidP="00556AEB">
      <w:pPr>
        <w:jc w:val="both"/>
        <w:rPr>
          <w:rFonts w:ascii="Arial" w:hAnsi="Arial" w:cs="Arial"/>
          <w:color w:val="000000" w:themeColor="text1"/>
          <w:sz w:val="20"/>
          <w:szCs w:val="20"/>
          <w:lang w:val="es-ES"/>
        </w:rPr>
      </w:pPr>
    </w:p>
    <w:p w14:paraId="6DE0BE7D" w14:textId="544BFEC6"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74 la presente señala: “Las medidas de no repetición son aquellas que se adoptan con el fin de evitar que las víctimas vuelvan a ser objeto de violaciones a sus derechos y para contribuir a prevenir o evitar la repetición de actos de la misma naturaleza y comprenderán, aquellas establecidas en la Ley General”</w:t>
      </w:r>
      <w:r w:rsidR="00FF5A23" w:rsidRPr="00FA76AD">
        <w:rPr>
          <w:rFonts w:ascii="Arial" w:hAnsi="Arial" w:cs="Arial"/>
          <w:color w:val="000000" w:themeColor="text1"/>
          <w:sz w:val="20"/>
          <w:szCs w:val="20"/>
          <w:lang w:val="es-ES"/>
        </w:rPr>
        <w:t>.</w:t>
      </w:r>
    </w:p>
    <w:p w14:paraId="5DE96D6C" w14:textId="77777777" w:rsidR="00E9742F" w:rsidRPr="00FA76AD" w:rsidRDefault="00E9742F" w:rsidP="00556AEB">
      <w:pPr>
        <w:jc w:val="both"/>
        <w:rPr>
          <w:rFonts w:ascii="Arial" w:hAnsi="Arial" w:cs="Arial"/>
          <w:color w:val="000000" w:themeColor="text1"/>
          <w:sz w:val="20"/>
          <w:szCs w:val="20"/>
          <w:lang w:val="es-ES"/>
        </w:rPr>
      </w:pPr>
    </w:p>
    <w:p w14:paraId="1BEC9B08" w14:textId="2E67282B" w:rsidR="00556AEB" w:rsidRPr="00496AB2" w:rsidRDefault="00556AEB" w:rsidP="00556AE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de Acceso de las Mujeres a una Vida Libre de Violencia para el Estado de Hidalgo</w:t>
      </w:r>
    </w:p>
    <w:p w14:paraId="401EDB29" w14:textId="75DC04AB"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Las autoridades en relación a su competencia tienen la </w:t>
      </w:r>
      <w:r w:rsidR="0063414C" w:rsidRPr="00FA76AD">
        <w:rPr>
          <w:rFonts w:ascii="Arial" w:hAnsi="Arial" w:cs="Arial"/>
          <w:color w:val="000000" w:themeColor="text1"/>
          <w:sz w:val="20"/>
          <w:szCs w:val="20"/>
          <w:lang w:val="es-ES"/>
        </w:rPr>
        <w:t>obligación</w:t>
      </w:r>
      <w:r w:rsidRPr="00FA76AD">
        <w:rPr>
          <w:rFonts w:ascii="Arial" w:hAnsi="Arial" w:cs="Arial"/>
          <w:color w:val="000000" w:themeColor="text1"/>
          <w:sz w:val="20"/>
          <w:szCs w:val="20"/>
          <w:lang w:val="es-ES"/>
        </w:rPr>
        <w:t xml:space="preserve"> de protección que eman</w:t>
      </w:r>
      <w:r w:rsidR="0063414C"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n de la presente ley conforme al artículo 1: “El Estado tiene la obligación de prevenir, atender y sancionar cualquier acción u omisión constitutiva de violencia en contra de las mujeres que menoscabe sus derechos humanos, por lo que la presente Ley tiene por objeto regular y garantizar el acceso de las mujeres a una vida libre de violencia, así como, establecer la coordinación entre el Estado, los Municipios y la Federación, para prevenir, atender, sancionar y erradicar la </w:t>
      </w:r>
      <w:r w:rsidRPr="00FA76AD">
        <w:rPr>
          <w:rFonts w:ascii="Arial" w:hAnsi="Arial" w:cs="Arial"/>
          <w:color w:val="000000" w:themeColor="text1"/>
          <w:sz w:val="20"/>
          <w:szCs w:val="20"/>
          <w:lang w:val="es-ES"/>
        </w:rPr>
        <w:lastRenderedPageBreak/>
        <w:t>violencia en contra de las mujeres; con los principios rectores, ejes de acción, y modalidades para garantizar su acceso a una vida libre de violencia que favorezca su desarrollo y bienestar”</w:t>
      </w:r>
      <w:r w:rsidR="00FF5A23" w:rsidRPr="00FA76AD">
        <w:rPr>
          <w:rFonts w:ascii="Arial" w:hAnsi="Arial" w:cs="Arial"/>
          <w:color w:val="000000" w:themeColor="text1"/>
          <w:sz w:val="20"/>
          <w:szCs w:val="20"/>
          <w:lang w:val="es-ES"/>
        </w:rPr>
        <w:t>.</w:t>
      </w:r>
    </w:p>
    <w:p w14:paraId="7ACA90CD" w14:textId="77777777" w:rsidR="00556AEB" w:rsidRPr="00FA76AD" w:rsidRDefault="00556AEB" w:rsidP="00556AEB">
      <w:pPr>
        <w:jc w:val="both"/>
        <w:rPr>
          <w:rFonts w:ascii="Arial" w:hAnsi="Arial" w:cs="Arial"/>
          <w:color w:val="000000" w:themeColor="text1"/>
          <w:sz w:val="20"/>
          <w:szCs w:val="20"/>
          <w:lang w:val="es-ES"/>
        </w:rPr>
      </w:pPr>
    </w:p>
    <w:p w14:paraId="482211AB" w14:textId="42F8BF15"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indispensable contemplar lo que se establece en el artículo 2 de esta ley: “Todas las medidas que se deriven de la presente Ley garantizarán la prevención, la atención, la sanción y la erradicación de todas las modalidades y tipos de violencia contra las mujeres en el ámbito público y privado, para promover e impulsar su desarrollo integral, en concordancia con la Legislación Nacional de la materia y con los instrumentos internacionales suscritos y ratificados por los Estados Unidos Mexicanos”</w:t>
      </w:r>
    </w:p>
    <w:p w14:paraId="5E0C9713"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240C9875" w14:textId="77777777" w:rsidR="00556AEB" w:rsidRPr="00FA76AD" w:rsidRDefault="00556AEB" w:rsidP="00556AEB">
      <w:pPr>
        <w:jc w:val="both"/>
        <w:rPr>
          <w:rFonts w:ascii="Arial" w:hAnsi="Arial" w:cs="Arial"/>
          <w:color w:val="000000" w:themeColor="text1"/>
          <w:sz w:val="20"/>
          <w:szCs w:val="20"/>
          <w:lang w:val="es-ES"/>
        </w:rPr>
      </w:pPr>
    </w:p>
    <w:p w14:paraId="12419134" w14:textId="33ADC854"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su artículo 5, establece los tipos de violencia contra las mujeres, entre los que cabe mencionar</w:t>
      </w:r>
      <w:r w:rsidR="003D11E3" w:rsidRPr="00FA76AD">
        <w:rPr>
          <w:rFonts w:ascii="Arial" w:hAnsi="Arial" w:cs="Arial"/>
          <w:color w:val="000000" w:themeColor="text1"/>
          <w:sz w:val="20"/>
          <w:szCs w:val="20"/>
          <w:lang w:val="es-ES"/>
        </w:rPr>
        <w:t xml:space="preserve"> e</w:t>
      </w:r>
      <w:r w:rsidR="002A321E" w:rsidRPr="00FA76AD">
        <w:rPr>
          <w:rFonts w:ascii="Arial" w:hAnsi="Arial" w:cs="Arial"/>
          <w:color w:val="000000" w:themeColor="text1"/>
          <w:sz w:val="20"/>
          <w:szCs w:val="20"/>
          <w:lang w:val="es-ES"/>
        </w:rPr>
        <w:t>n sus fracciones</w:t>
      </w:r>
      <w:r w:rsidR="003D11E3" w:rsidRPr="00FA76AD">
        <w:rPr>
          <w:rFonts w:ascii="Arial" w:hAnsi="Arial" w:cs="Arial"/>
          <w:color w:val="000000" w:themeColor="text1"/>
          <w:sz w:val="20"/>
          <w:szCs w:val="20"/>
          <w:lang w:val="es-ES"/>
        </w:rPr>
        <w:t>:</w:t>
      </w:r>
      <w:r w:rsidR="002A321E" w:rsidRPr="00FA76AD">
        <w:rPr>
          <w:rFonts w:ascii="Arial" w:hAnsi="Arial" w:cs="Arial"/>
          <w:color w:val="000000" w:themeColor="text1"/>
          <w:sz w:val="20"/>
          <w:szCs w:val="20"/>
          <w:lang w:val="es-ES"/>
        </w:rPr>
        <w:t xml:space="preserve"> I.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 xml:space="preserve">iolencia psicológica, II.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 xml:space="preserve">iolencia física, III.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 xml:space="preserve">iolencia patrimonial, IV.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 xml:space="preserve">iolencia económica, X.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 xml:space="preserve">iolencia moral, XI. </w:t>
      </w:r>
      <w:r w:rsidR="004F1120" w:rsidRPr="00FA76AD">
        <w:rPr>
          <w:rFonts w:ascii="Arial" w:hAnsi="Arial" w:cs="Arial"/>
          <w:color w:val="000000" w:themeColor="text1"/>
          <w:sz w:val="20"/>
          <w:szCs w:val="20"/>
          <w:lang w:val="es-ES"/>
        </w:rPr>
        <w:t>V</w:t>
      </w:r>
      <w:r w:rsidR="002A321E" w:rsidRPr="00FA76AD">
        <w:rPr>
          <w:rFonts w:ascii="Arial" w:hAnsi="Arial" w:cs="Arial"/>
          <w:color w:val="000000" w:themeColor="text1"/>
          <w:sz w:val="20"/>
          <w:szCs w:val="20"/>
          <w:lang w:val="es-ES"/>
        </w:rPr>
        <w:t>iolencia digital y XII.</w:t>
      </w:r>
      <w:r w:rsidR="00FF5A23" w:rsidRPr="00FA76AD">
        <w:rPr>
          <w:rFonts w:ascii="Arial" w:hAnsi="Arial" w:cs="Arial"/>
          <w:color w:val="000000" w:themeColor="text1"/>
          <w:sz w:val="20"/>
          <w:szCs w:val="20"/>
          <w:lang w:val="es-ES"/>
        </w:rPr>
        <w:t xml:space="preserve"> </w:t>
      </w:r>
      <w:r w:rsidR="002A321E" w:rsidRPr="00FA76AD">
        <w:rPr>
          <w:rFonts w:ascii="Arial" w:hAnsi="Arial" w:cs="Arial"/>
          <w:color w:val="000000" w:themeColor="text1"/>
          <w:sz w:val="20"/>
          <w:szCs w:val="20"/>
          <w:lang w:val="es-ES"/>
        </w:rPr>
        <w:t xml:space="preserve"> Cualquier otra forma que lesione </w:t>
      </w:r>
      <w:r w:rsidR="004F1120" w:rsidRPr="00FA76AD">
        <w:rPr>
          <w:rFonts w:ascii="Arial" w:hAnsi="Arial" w:cs="Arial"/>
          <w:color w:val="000000" w:themeColor="text1"/>
          <w:sz w:val="20"/>
          <w:szCs w:val="20"/>
          <w:lang w:val="es-ES"/>
        </w:rPr>
        <w:t>o sea susceptible de dañar la dignidad, integridad o libertad de la mujer</w:t>
      </w:r>
    </w:p>
    <w:p w14:paraId="786C436A"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246D3132" w14:textId="77777777" w:rsidR="00F830E7" w:rsidRPr="00FA76AD" w:rsidRDefault="00F830E7" w:rsidP="00556AEB">
      <w:pPr>
        <w:jc w:val="both"/>
        <w:rPr>
          <w:rFonts w:ascii="Arial" w:hAnsi="Arial" w:cs="Arial"/>
          <w:b/>
          <w:bCs/>
          <w:color w:val="000000" w:themeColor="text1"/>
          <w:sz w:val="20"/>
          <w:szCs w:val="20"/>
          <w:lang w:val="es-ES"/>
        </w:rPr>
      </w:pPr>
    </w:p>
    <w:p w14:paraId="5F51F65B" w14:textId="1858DEEF" w:rsidR="00556AEB" w:rsidRPr="00496AB2" w:rsidRDefault="00556AEB" w:rsidP="00556AE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de Protección de Datos Personales en Posesión de Sujetos Obligados para el Estado de Hidalgo</w:t>
      </w:r>
    </w:p>
    <w:p w14:paraId="21369EAB" w14:textId="2566206B"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propósito</w:t>
      </w:r>
      <w:r w:rsidR="0063414C" w:rsidRPr="00FA76AD">
        <w:rPr>
          <w:rFonts w:ascii="Arial" w:hAnsi="Arial" w:cs="Arial"/>
          <w:color w:val="000000" w:themeColor="text1"/>
          <w:sz w:val="20"/>
          <w:szCs w:val="20"/>
          <w:lang w:val="es-ES"/>
        </w:rPr>
        <w:t xml:space="preserve"> es</w:t>
      </w:r>
      <w:r w:rsidRPr="00FA76AD">
        <w:rPr>
          <w:rFonts w:ascii="Arial" w:hAnsi="Arial" w:cs="Arial"/>
          <w:color w:val="000000" w:themeColor="text1"/>
          <w:sz w:val="20"/>
          <w:szCs w:val="20"/>
          <w:lang w:val="es-ES"/>
        </w:rPr>
        <w:t xml:space="preserve"> proteger los datos personales en posesión de sujetos obligados, esto para regular su tratamiento legítimo, controlado e informado, a efecto de garantizar la privacidad y el derecho a la autodeterminación informativa de las personas obligadas</w:t>
      </w:r>
      <w:r w:rsidR="004F1120" w:rsidRPr="00FA76AD">
        <w:rPr>
          <w:rFonts w:ascii="Arial" w:hAnsi="Arial" w:cs="Arial"/>
          <w:color w:val="000000" w:themeColor="text1"/>
          <w:sz w:val="20"/>
          <w:szCs w:val="20"/>
          <w:lang w:val="es-ES"/>
        </w:rPr>
        <w:t xml:space="preserve">, por lo consiguiente en lo que establece en su artículo 1, </w:t>
      </w:r>
      <w:r w:rsidR="0078339B"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a presente Ley es de orden público y observancia obligatoria en el Estado de Hidalgo y sus municipios y tiene por objeto establecer las bases, principios y procedimientos para garantizar el derecho que tiene toda persona a la protección de sus datos personales, en posesión de los sujetos obligados, en el Estado de Hidalgo</w:t>
      </w:r>
      <w:r w:rsidR="0078339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w:t>
      </w:r>
    </w:p>
    <w:p w14:paraId="4771B759" w14:textId="77777777" w:rsidR="00556AEB" w:rsidRPr="00FA76AD" w:rsidRDefault="00556AEB" w:rsidP="00556AEB">
      <w:pPr>
        <w:jc w:val="both"/>
        <w:rPr>
          <w:rFonts w:ascii="Arial" w:hAnsi="Arial" w:cs="Arial"/>
          <w:b/>
          <w:bCs/>
          <w:color w:val="000000" w:themeColor="text1"/>
          <w:sz w:val="20"/>
          <w:szCs w:val="20"/>
          <w:lang w:val="es-ES"/>
        </w:rPr>
      </w:pPr>
    </w:p>
    <w:p w14:paraId="7093B822" w14:textId="49941F50" w:rsidR="00556AEB" w:rsidRPr="00496AB2" w:rsidRDefault="00556AEB" w:rsidP="00556AE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de Responsabilidades Administrativas del Estado de Hidalgo</w:t>
      </w:r>
    </w:p>
    <w:p w14:paraId="568EFD94" w14:textId="751C0125" w:rsidR="00556AEB" w:rsidRPr="00FA76AD" w:rsidRDefault="0078339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w:t>
      </w:r>
      <w:r w:rsidR="00556AEB" w:rsidRPr="00FA76AD">
        <w:rPr>
          <w:rFonts w:ascii="Arial" w:hAnsi="Arial" w:cs="Arial"/>
          <w:color w:val="000000" w:themeColor="text1"/>
          <w:sz w:val="20"/>
          <w:szCs w:val="20"/>
          <w:lang w:val="es-ES"/>
        </w:rPr>
        <w:t xml:space="preserve">a presente </w:t>
      </w:r>
      <w:r w:rsidRPr="00FA76AD">
        <w:rPr>
          <w:rFonts w:ascii="Arial" w:hAnsi="Arial" w:cs="Arial"/>
          <w:color w:val="000000" w:themeColor="text1"/>
          <w:sz w:val="20"/>
          <w:szCs w:val="20"/>
          <w:lang w:val="es-ES"/>
        </w:rPr>
        <w:t>L</w:t>
      </w:r>
      <w:r w:rsidR="00556AEB" w:rsidRPr="00FA76AD">
        <w:rPr>
          <w:rFonts w:ascii="Arial" w:hAnsi="Arial" w:cs="Arial"/>
          <w:color w:val="000000" w:themeColor="text1"/>
          <w:sz w:val="20"/>
          <w:szCs w:val="20"/>
          <w:lang w:val="es-ES"/>
        </w:rPr>
        <w:t>ey señala</w:t>
      </w:r>
      <w:r w:rsidRPr="00FA76AD">
        <w:rPr>
          <w:rFonts w:ascii="Arial" w:hAnsi="Arial" w:cs="Arial"/>
          <w:color w:val="000000" w:themeColor="text1"/>
          <w:sz w:val="20"/>
          <w:szCs w:val="20"/>
          <w:lang w:val="es-ES"/>
        </w:rPr>
        <w:t xml:space="preserve"> las acciones u omisiones</w:t>
      </w:r>
      <w:r w:rsidR="00556AE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en las que puede incurrir una persona servidora pública en el desempeño de sus funciones de forma administrativa; </w:t>
      </w:r>
      <w:r w:rsidR="00556AEB" w:rsidRPr="00FA76AD">
        <w:rPr>
          <w:rFonts w:ascii="Arial" w:hAnsi="Arial" w:cs="Arial"/>
          <w:color w:val="000000" w:themeColor="text1"/>
          <w:sz w:val="20"/>
          <w:szCs w:val="20"/>
          <w:lang w:val="es-ES"/>
        </w:rPr>
        <w:t xml:space="preserve">en su artículo 1, </w:t>
      </w:r>
      <w:r w:rsidRPr="00FA76AD">
        <w:rPr>
          <w:rFonts w:ascii="Arial" w:hAnsi="Arial" w:cs="Arial"/>
          <w:color w:val="000000" w:themeColor="text1"/>
          <w:sz w:val="20"/>
          <w:szCs w:val="20"/>
          <w:lang w:val="es-ES"/>
        </w:rPr>
        <w:t xml:space="preserve">establece que “Esta </w:t>
      </w:r>
      <w:r w:rsidR="00556AEB" w:rsidRPr="00FA76AD">
        <w:rPr>
          <w:rFonts w:ascii="Arial" w:hAnsi="Arial" w:cs="Arial"/>
          <w:color w:val="000000" w:themeColor="text1"/>
          <w:sz w:val="20"/>
          <w:szCs w:val="20"/>
          <w:lang w:val="es-ES"/>
        </w:rPr>
        <w:t>Ley es de observancia general en el Estado y tiene por objeto determinar las competencias de las autoridades estatales y municipales, en materia de responsabilidades administrativas de las personas servidoras públicas, sus obligaciones generales, las sanciones aplicables por las acciones u omisiones en que estos incurran y las que correspondan a los particulares vinculados con faltas administrativas graves, así como los procedimientos para su aplicación</w:t>
      </w:r>
      <w:r w:rsidRPr="00FA76AD">
        <w:rPr>
          <w:rFonts w:ascii="Arial" w:hAnsi="Arial" w:cs="Arial"/>
          <w:color w:val="000000" w:themeColor="text1"/>
          <w:sz w:val="20"/>
          <w:szCs w:val="20"/>
          <w:lang w:val="es-ES"/>
        </w:rPr>
        <w:t>”</w:t>
      </w:r>
      <w:r w:rsidR="00556AEB" w:rsidRPr="00FA76AD">
        <w:rPr>
          <w:rFonts w:ascii="Arial" w:hAnsi="Arial" w:cs="Arial"/>
          <w:color w:val="000000" w:themeColor="text1"/>
          <w:sz w:val="20"/>
          <w:szCs w:val="20"/>
          <w:lang w:val="es-ES"/>
        </w:rPr>
        <w:t xml:space="preserve">. </w:t>
      </w:r>
    </w:p>
    <w:p w14:paraId="46A3067C" w14:textId="77777777" w:rsidR="00556AEB" w:rsidRPr="00FA76AD" w:rsidRDefault="00556AEB" w:rsidP="00556AEB">
      <w:pPr>
        <w:jc w:val="both"/>
        <w:rPr>
          <w:rFonts w:ascii="Arial" w:hAnsi="Arial" w:cs="Arial"/>
          <w:color w:val="000000" w:themeColor="text1"/>
          <w:sz w:val="20"/>
          <w:szCs w:val="20"/>
          <w:lang w:val="es-ES"/>
        </w:rPr>
      </w:pPr>
    </w:p>
    <w:p w14:paraId="6A5BADA5" w14:textId="05F8350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 manera específica:</w:t>
      </w:r>
    </w:p>
    <w:p w14:paraId="5A2181E9" w14:textId="2E1912F6"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 Establecer los principios y obligaciones que rigen la actuación de l</w:t>
      </w:r>
      <w:r w:rsidR="0078339B" w:rsidRPr="00FA76AD">
        <w:rPr>
          <w:rFonts w:ascii="Arial" w:hAnsi="Arial" w:cs="Arial"/>
          <w:color w:val="000000" w:themeColor="text1"/>
          <w:sz w:val="20"/>
          <w:szCs w:val="20"/>
          <w:lang w:val="es-ES"/>
        </w:rPr>
        <w:t xml:space="preserve">os </w:t>
      </w:r>
      <w:r w:rsidRPr="00FA76AD">
        <w:rPr>
          <w:rFonts w:ascii="Arial" w:hAnsi="Arial" w:cs="Arial"/>
          <w:color w:val="000000" w:themeColor="text1"/>
          <w:sz w:val="20"/>
          <w:szCs w:val="20"/>
          <w:lang w:val="es-ES"/>
        </w:rPr>
        <w:t>servidor</w:t>
      </w:r>
      <w:r w:rsidR="0078339B"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 públic</w:t>
      </w:r>
      <w:r w:rsidR="0078339B"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s;</w:t>
      </w:r>
    </w:p>
    <w:p w14:paraId="5281A1DB"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522B4312" w14:textId="77777777" w:rsidR="00556AEB" w:rsidRPr="00FA76AD" w:rsidRDefault="00556AEB" w:rsidP="00E9742F">
      <w:pPr>
        <w:ind w:left="708"/>
        <w:jc w:val="both"/>
        <w:rPr>
          <w:rFonts w:ascii="Arial" w:hAnsi="Arial" w:cs="Arial"/>
          <w:color w:val="000000" w:themeColor="text1"/>
          <w:sz w:val="20"/>
          <w:szCs w:val="20"/>
          <w:lang w:val="es-ES"/>
        </w:rPr>
      </w:pPr>
    </w:p>
    <w:p w14:paraId="60B8F4AF"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III. Establecer las faltas administrativas graves y no graves de las personas servidoras públicas y particulares, los procedimientos para la sanción correspondiente y las facultades de las autoridades competentes para tal efecto; </w:t>
      </w:r>
    </w:p>
    <w:p w14:paraId="328FD409" w14:textId="77777777" w:rsidR="00556AEB" w:rsidRPr="00FA76AD" w:rsidRDefault="00556AEB" w:rsidP="00E9742F">
      <w:pPr>
        <w:ind w:left="708"/>
        <w:jc w:val="both"/>
        <w:rPr>
          <w:rFonts w:ascii="Arial" w:hAnsi="Arial" w:cs="Arial"/>
          <w:color w:val="000000" w:themeColor="text1"/>
          <w:sz w:val="20"/>
          <w:szCs w:val="20"/>
          <w:lang w:val="es-ES"/>
        </w:rPr>
      </w:pPr>
    </w:p>
    <w:p w14:paraId="52C63DC7" w14:textId="25E64410"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IV. Determinar los mecanismos para la prevención, corrección e investigación de faltas administrativas motivo de responsabilidades</w:t>
      </w:r>
      <w:r w:rsidR="004E1575" w:rsidRPr="00FA76AD">
        <w:rPr>
          <w:rFonts w:ascii="Arial" w:hAnsi="Arial" w:cs="Arial"/>
          <w:color w:val="000000" w:themeColor="text1"/>
          <w:sz w:val="20"/>
          <w:szCs w:val="20"/>
          <w:lang w:val="es-ES"/>
        </w:rPr>
        <w:t xml:space="preserve"> </w:t>
      </w:r>
      <w:r w:rsidR="00B859CB" w:rsidRPr="00FA76AD">
        <w:rPr>
          <w:rFonts w:ascii="Arial" w:hAnsi="Arial" w:cs="Arial"/>
          <w:color w:val="000000" w:themeColor="text1"/>
          <w:sz w:val="20"/>
          <w:szCs w:val="20"/>
          <w:lang w:val="es-ES"/>
        </w:rPr>
        <w:t>...”</w:t>
      </w:r>
    </w:p>
    <w:p w14:paraId="1A3CD356" w14:textId="77777777" w:rsidR="00556AEB" w:rsidRPr="00FA76AD" w:rsidRDefault="00556AEB" w:rsidP="00E9742F">
      <w:pPr>
        <w:ind w:left="708"/>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w:t>
      </w:r>
    </w:p>
    <w:p w14:paraId="2A844E21" w14:textId="77777777" w:rsidR="00556AEB" w:rsidRPr="00FA76AD" w:rsidRDefault="00556AEB" w:rsidP="00556AEB">
      <w:pPr>
        <w:jc w:val="both"/>
        <w:rPr>
          <w:rFonts w:ascii="Arial" w:hAnsi="Arial" w:cs="Arial"/>
          <w:color w:val="000000" w:themeColor="text1"/>
          <w:sz w:val="20"/>
          <w:szCs w:val="20"/>
          <w:lang w:val="es-ES"/>
        </w:rPr>
      </w:pPr>
    </w:p>
    <w:p w14:paraId="30B61132"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Por lo tanto, en su artículo 15 señala: “Las personas servidoras públicas, deben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 </w:t>
      </w:r>
    </w:p>
    <w:p w14:paraId="53BE7066" w14:textId="77777777" w:rsidR="00556AEB" w:rsidRPr="00FA76AD" w:rsidRDefault="00556AEB" w:rsidP="00556AEB">
      <w:pPr>
        <w:jc w:val="both"/>
        <w:rPr>
          <w:rFonts w:ascii="Arial" w:hAnsi="Arial" w:cs="Arial"/>
          <w:color w:val="000000" w:themeColor="text1"/>
          <w:sz w:val="20"/>
          <w:szCs w:val="20"/>
          <w:lang w:val="es-ES"/>
        </w:rPr>
      </w:pPr>
    </w:p>
    <w:p w14:paraId="4BEACC99" w14:textId="03B6CAD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Código de Ética a que se refiere el párrafo anterior, deberá hacerse del conocimiento de las personas servidoras públicas de la dependencia o entidad de que se trate, así como darle la máxima publicidad”</w:t>
      </w:r>
      <w:r w:rsidR="00F159D1" w:rsidRPr="00FA76AD">
        <w:rPr>
          <w:rFonts w:ascii="Arial" w:hAnsi="Arial" w:cs="Arial"/>
          <w:color w:val="000000" w:themeColor="text1"/>
          <w:sz w:val="20"/>
          <w:szCs w:val="20"/>
          <w:lang w:val="es-ES"/>
        </w:rPr>
        <w:t>.</w:t>
      </w:r>
    </w:p>
    <w:p w14:paraId="09B7F7BB" w14:textId="77777777" w:rsidR="00556AEB" w:rsidRPr="00FA76AD" w:rsidRDefault="00556AEB" w:rsidP="00556AEB">
      <w:pPr>
        <w:jc w:val="both"/>
        <w:rPr>
          <w:rFonts w:ascii="Arial" w:hAnsi="Arial" w:cs="Arial"/>
          <w:color w:val="000000" w:themeColor="text1"/>
          <w:sz w:val="20"/>
          <w:szCs w:val="20"/>
          <w:lang w:val="es-ES"/>
        </w:rPr>
      </w:pPr>
    </w:p>
    <w:p w14:paraId="71A774DB"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 establece en el artículo 48: “Incurrirán en falta administrativa no grave, las personas servidoras públicas cuyos acciones u omisiones incumplan o transgredan lo contenido en las obligaciones siguientes: </w:t>
      </w:r>
    </w:p>
    <w:p w14:paraId="403AF10A" w14:textId="77777777" w:rsidR="00556AEB" w:rsidRPr="00FA76AD" w:rsidRDefault="00556AEB" w:rsidP="00556AEB">
      <w:pPr>
        <w:jc w:val="both"/>
        <w:rPr>
          <w:rFonts w:ascii="Arial" w:hAnsi="Arial" w:cs="Arial"/>
          <w:color w:val="000000" w:themeColor="text1"/>
          <w:sz w:val="20"/>
          <w:szCs w:val="20"/>
          <w:lang w:val="es-ES"/>
        </w:rPr>
      </w:pPr>
    </w:p>
    <w:p w14:paraId="303DF3A9" w14:textId="77777777" w:rsidR="00556AEB" w:rsidRPr="00FA76AD" w:rsidRDefault="00556AEB" w:rsidP="00207C6E">
      <w:pPr>
        <w:pStyle w:val="Prrafodelista"/>
        <w:numPr>
          <w:ilvl w:val="0"/>
          <w:numId w:val="3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Cumplir con las funciones, atribuciones y comisiones encomendadas, observando en su desempeño disciplina y respeto, tanto a las demás personas servidoras públicas como a los particulares con los que </w:t>
      </w:r>
      <w:r w:rsidRPr="00FA76AD">
        <w:rPr>
          <w:rFonts w:ascii="Arial" w:hAnsi="Arial" w:cs="Arial"/>
          <w:color w:val="000000" w:themeColor="text1"/>
          <w:sz w:val="20"/>
          <w:szCs w:val="20"/>
          <w:lang w:val="es-ES"/>
        </w:rPr>
        <w:lastRenderedPageBreak/>
        <w:t>llegare a tratar, en los términos que se establezcan en el Código de Ética que se refiere el artículo 15 de esta Ley;</w:t>
      </w:r>
    </w:p>
    <w:p w14:paraId="5B5B1588" w14:textId="77777777" w:rsidR="004E1575" w:rsidRPr="00FA76AD" w:rsidRDefault="004E1575" w:rsidP="004E1575">
      <w:pPr>
        <w:pStyle w:val="Prrafodelista"/>
        <w:jc w:val="both"/>
        <w:rPr>
          <w:rFonts w:ascii="Arial" w:hAnsi="Arial" w:cs="Arial"/>
          <w:color w:val="000000" w:themeColor="text1"/>
          <w:sz w:val="20"/>
          <w:szCs w:val="20"/>
          <w:lang w:val="es-ES"/>
        </w:rPr>
      </w:pPr>
    </w:p>
    <w:p w14:paraId="53B96ADE" w14:textId="77777777" w:rsidR="00556AEB" w:rsidRPr="00FA76AD" w:rsidRDefault="00556AEB" w:rsidP="00207C6E">
      <w:pPr>
        <w:pStyle w:val="Prrafodelista"/>
        <w:numPr>
          <w:ilvl w:val="0"/>
          <w:numId w:val="3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Denunciar los acciones u omisiones que en ejercicio de sus funciones llegare a advertir, que puedan constituir faltas administrativas, en términos del artículo 111 de esta Ley; </w:t>
      </w:r>
    </w:p>
    <w:p w14:paraId="09902752" w14:textId="77777777" w:rsidR="004E1575" w:rsidRPr="00FA76AD" w:rsidRDefault="004E1575" w:rsidP="004E1575">
      <w:pPr>
        <w:jc w:val="both"/>
        <w:rPr>
          <w:rFonts w:ascii="Arial" w:hAnsi="Arial" w:cs="Arial"/>
          <w:color w:val="000000" w:themeColor="text1"/>
          <w:sz w:val="20"/>
          <w:szCs w:val="20"/>
          <w:lang w:val="es-ES"/>
        </w:rPr>
      </w:pPr>
    </w:p>
    <w:p w14:paraId="0B45A3A3" w14:textId="1040447E" w:rsidR="00556AEB" w:rsidRPr="00FA76AD" w:rsidRDefault="00556AEB" w:rsidP="00207C6E">
      <w:pPr>
        <w:pStyle w:val="Prrafodelista"/>
        <w:numPr>
          <w:ilvl w:val="0"/>
          <w:numId w:val="3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Atender las instrucciones y/o recomendaciones de sus superiores, siempre que éstas sean acordes con las disposiciones relacionadas con el servicio público</w:t>
      </w:r>
      <w:r w:rsidR="00F159D1" w:rsidRPr="00FA76AD">
        <w:rPr>
          <w:rFonts w:ascii="Arial" w:hAnsi="Arial" w:cs="Arial"/>
          <w:color w:val="000000" w:themeColor="text1"/>
          <w:sz w:val="20"/>
          <w:szCs w:val="20"/>
          <w:lang w:val="es-ES"/>
        </w:rPr>
        <w:t>.</w:t>
      </w:r>
    </w:p>
    <w:p w14:paraId="3B9B8216" w14:textId="0610B6D8" w:rsidR="004E1575" w:rsidRPr="00FA76AD" w:rsidRDefault="004E1575" w:rsidP="004E1575">
      <w:pPr>
        <w:ind w:left="708"/>
        <w:jc w:val="both"/>
        <w:rPr>
          <w:rFonts w:ascii="Arial" w:hAnsi="Arial" w:cs="Arial"/>
          <w:color w:val="000000" w:themeColor="text1"/>
          <w:sz w:val="20"/>
          <w:szCs w:val="20"/>
        </w:rPr>
      </w:pPr>
      <w:r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rPr>
        <w:t>[…]</w:t>
      </w:r>
    </w:p>
    <w:p w14:paraId="7A219176" w14:textId="57DA5EEE" w:rsidR="004E1575" w:rsidRPr="00FA76AD" w:rsidRDefault="004E1575" w:rsidP="004E1575">
      <w:pPr>
        <w:jc w:val="both"/>
        <w:rPr>
          <w:rFonts w:ascii="Arial" w:hAnsi="Arial" w:cs="Arial"/>
          <w:color w:val="000000" w:themeColor="text1"/>
          <w:sz w:val="20"/>
          <w:szCs w:val="20"/>
          <w:lang w:val="es-ES"/>
        </w:rPr>
      </w:pPr>
    </w:p>
    <w:p w14:paraId="0BEB62CA" w14:textId="6B7B7417" w:rsidR="00F159D1" w:rsidRPr="00FA76AD" w:rsidRDefault="00F159D1" w:rsidP="004E157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caso de recibir instrucción o encomienda contraria a dichas disposiciones y que puedan constituir la existencia de faltas administrativas deberá denunciar esta circunstancia en términos del artículo 113 de esta Ley”;</w:t>
      </w:r>
    </w:p>
    <w:p w14:paraId="09A367A7" w14:textId="77777777" w:rsidR="00556AEB" w:rsidRPr="00FA76AD" w:rsidRDefault="00556AEB" w:rsidP="00556AEB">
      <w:pPr>
        <w:jc w:val="both"/>
        <w:rPr>
          <w:rFonts w:ascii="Arial" w:hAnsi="Arial" w:cs="Arial"/>
          <w:color w:val="000000" w:themeColor="text1"/>
          <w:sz w:val="20"/>
          <w:szCs w:val="20"/>
          <w:lang w:val="es-ES"/>
        </w:rPr>
      </w:pPr>
    </w:p>
    <w:p w14:paraId="5CCC376D"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su artículo 73, esta ley indica: Las sanciones que pueden imponer la Secretaría o los Órganos Internos de Control, tratándose de faltas administrativas no graves, son las siguientes: </w:t>
      </w:r>
    </w:p>
    <w:p w14:paraId="21772E8F" w14:textId="77777777" w:rsidR="00556AEB" w:rsidRPr="00FA76AD" w:rsidRDefault="00556AEB" w:rsidP="00556AEB">
      <w:pPr>
        <w:jc w:val="both"/>
        <w:rPr>
          <w:rFonts w:ascii="Arial" w:hAnsi="Arial" w:cs="Arial"/>
          <w:color w:val="000000" w:themeColor="text1"/>
          <w:sz w:val="20"/>
          <w:szCs w:val="20"/>
          <w:lang w:val="es-ES"/>
        </w:rPr>
      </w:pPr>
    </w:p>
    <w:p w14:paraId="7441F53E" w14:textId="77777777" w:rsidR="00556AEB" w:rsidRPr="00FA76AD" w:rsidRDefault="00556AEB" w:rsidP="00207C6E">
      <w:pPr>
        <w:pStyle w:val="Prrafodelista"/>
        <w:numPr>
          <w:ilvl w:val="0"/>
          <w:numId w:val="3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Amonestación pública o privada; </w:t>
      </w:r>
    </w:p>
    <w:p w14:paraId="216A4ECD" w14:textId="77777777" w:rsidR="00556AEB" w:rsidRPr="00FA76AD" w:rsidRDefault="00556AEB" w:rsidP="00207C6E">
      <w:pPr>
        <w:pStyle w:val="Prrafodelista"/>
        <w:numPr>
          <w:ilvl w:val="0"/>
          <w:numId w:val="3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Suspensión del empleo, cargo o comisión;</w:t>
      </w:r>
    </w:p>
    <w:p w14:paraId="065DCAF2" w14:textId="6CF9BE4E" w:rsidR="00556AEB" w:rsidRPr="00FA76AD" w:rsidRDefault="00556AEB" w:rsidP="00207C6E">
      <w:pPr>
        <w:pStyle w:val="Prrafodelista"/>
        <w:numPr>
          <w:ilvl w:val="0"/>
          <w:numId w:val="3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Destitución del empleo, cargo o comisión</w:t>
      </w:r>
      <w:r w:rsidR="00F159D1" w:rsidRPr="00FA76AD">
        <w:rPr>
          <w:rFonts w:ascii="Arial" w:hAnsi="Arial" w:cs="Arial"/>
          <w:color w:val="000000" w:themeColor="text1"/>
          <w:sz w:val="20"/>
          <w:szCs w:val="20"/>
          <w:lang w:val="es-ES"/>
        </w:rPr>
        <w:t>, e;</w:t>
      </w:r>
    </w:p>
    <w:p w14:paraId="573F496E" w14:textId="77777777" w:rsidR="00556AEB" w:rsidRPr="00FA76AD" w:rsidRDefault="00556AEB" w:rsidP="00207C6E">
      <w:pPr>
        <w:pStyle w:val="Prrafodelista"/>
        <w:numPr>
          <w:ilvl w:val="0"/>
          <w:numId w:val="3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Inhabilitación temporal para desempeñar empleos, cargos o comisiones en el servicio público y para participar en adquisiciones, arrendamientos, servicios u obras públicas. </w:t>
      </w:r>
    </w:p>
    <w:p w14:paraId="31F0DE8C" w14:textId="77777777" w:rsidR="00556AEB" w:rsidRPr="00FA76AD" w:rsidRDefault="00556AEB" w:rsidP="00556AEB">
      <w:pPr>
        <w:jc w:val="both"/>
        <w:rPr>
          <w:rFonts w:ascii="Arial" w:hAnsi="Arial" w:cs="Arial"/>
          <w:color w:val="000000" w:themeColor="text1"/>
          <w:sz w:val="20"/>
          <w:szCs w:val="20"/>
          <w:lang w:val="es-ES"/>
        </w:rPr>
      </w:pPr>
    </w:p>
    <w:p w14:paraId="009675AF"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Secretaría y los Órganos Internos de Control pueden imponer una o más de las sanciones administrativas señaladas en este artículo, siempre y cuando sean compatibles entre ellas y de acuerdo con la trascendencia de la falta administrativa no grave. </w:t>
      </w:r>
    </w:p>
    <w:p w14:paraId="272D5F5E" w14:textId="77777777" w:rsidR="00556AEB" w:rsidRPr="00FA76AD" w:rsidRDefault="00556AEB" w:rsidP="00556AEB">
      <w:pPr>
        <w:jc w:val="both"/>
        <w:rPr>
          <w:rFonts w:ascii="Arial" w:hAnsi="Arial" w:cs="Arial"/>
          <w:color w:val="000000" w:themeColor="text1"/>
          <w:sz w:val="20"/>
          <w:szCs w:val="20"/>
          <w:lang w:val="es-ES"/>
        </w:rPr>
      </w:pPr>
    </w:p>
    <w:p w14:paraId="12B053BF" w14:textId="77777777"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suspensión del empleo, cargo o comisión que se imponga podrá ser de uno a treinta días naturales. </w:t>
      </w:r>
    </w:p>
    <w:p w14:paraId="11898704" w14:textId="77777777" w:rsidR="00556AEB" w:rsidRPr="00FA76AD" w:rsidRDefault="00556AEB" w:rsidP="00556AEB">
      <w:pPr>
        <w:jc w:val="both"/>
        <w:rPr>
          <w:rFonts w:ascii="Arial" w:hAnsi="Arial" w:cs="Arial"/>
          <w:color w:val="000000" w:themeColor="text1"/>
          <w:sz w:val="20"/>
          <w:szCs w:val="20"/>
          <w:lang w:val="es-ES"/>
        </w:rPr>
      </w:pPr>
    </w:p>
    <w:p w14:paraId="640D5E42" w14:textId="77EBEBA5" w:rsidR="00556AEB" w:rsidRPr="00FA76AD" w:rsidRDefault="00556AEB" w:rsidP="00556AE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caso de que se imponga como sanción la inhabilitación temporal, ésta no será menor de tres meses ni podrá exceder de un año”</w:t>
      </w:r>
      <w:r w:rsidR="00F159D1" w:rsidRPr="00FA76AD">
        <w:rPr>
          <w:rFonts w:ascii="Arial" w:hAnsi="Arial" w:cs="Arial"/>
          <w:color w:val="000000" w:themeColor="text1"/>
          <w:sz w:val="20"/>
          <w:szCs w:val="20"/>
          <w:lang w:val="es-ES"/>
        </w:rPr>
        <w:t>.</w:t>
      </w:r>
    </w:p>
    <w:p w14:paraId="5999E55E" w14:textId="77777777" w:rsidR="00556AEB" w:rsidRPr="00FA76AD" w:rsidRDefault="00556AEB" w:rsidP="00556AEB">
      <w:pPr>
        <w:jc w:val="both"/>
        <w:rPr>
          <w:rFonts w:ascii="Arial" w:hAnsi="Arial" w:cs="Arial"/>
          <w:color w:val="000000" w:themeColor="text1"/>
          <w:sz w:val="20"/>
          <w:szCs w:val="20"/>
          <w:lang w:val="es-ES"/>
        </w:rPr>
      </w:pPr>
    </w:p>
    <w:p w14:paraId="000135D2" w14:textId="6627D620" w:rsidR="00556AEB" w:rsidRPr="00FA76AD" w:rsidRDefault="00F159D1" w:rsidP="00556AEB">
      <w:pPr>
        <w:widowControl w:val="0"/>
        <w:pBdr>
          <w:top w:val="nil"/>
          <w:left w:val="nil"/>
          <w:bottom w:val="nil"/>
          <w:right w:val="nil"/>
          <w:between w:val="nil"/>
        </w:pBdr>
        <w:jc w:val="both"/>
        <w:rPr>
          <w:rFonts w:ascii="Arial" w:eastAsia="Montserrat" w:hAnsi="Arial" w:cs="Arial"/>
          <w:color w:val="000000" w:themeColor="text1"/>
          <w:sz w:val="20"/>
          <w:szCs w:val="20"/>
          <w:lang w:val="es-ES"/>
        </w:rPr>
      </w:pPr>
      <w:r w:rsidRPr="00FA76AD">
        <w:rPr>
          <w:rFonts w:ascii="Arial" w:hAnsi="Arial" w:cs="Arial"/>
          <w:color w:val="000000" w:themeColor="text1"/>
          <w:sz w:val="20"/>
          <w:szCs w:val="20"/>
          <w:lang w:val="es-ES"/>
        </w:rPr>
        <w:t xml:space="preserve">En su artículo 113, </w:t>
      </w:r>
      <w:r w:rsidR="00556AEB" w:rsidRPr="00FA76AD">
        <w:rPr>
          <w:rFonts w:ascii="Arial" w:eastAsia="Arial" w:hAnsi="Arial" w:cs="Arial"/>
          <w:color w:val="000000" w:themeColor="text1"/>
          <w:sz w:val="20"/>
          <w:szCs w:val="20"/>
          <w:lang w:val="es-ES"/>
        </w:rPr>
        <w:t>"</w:t>
      </w:r>
      <w:r w:rsidR="00556AEB" w:rsidRPr="00FA76AD">
        <w:rPr>
          <w:rFonts w:ascii="Arial" w:eastAsia="Montserrat" w:hAnsi="Arial" w:cs="Arial"/>
          <w:color w:val="000000" w:themeColor="text1"/>
          <w:sz w:val="20"/>
          <w:szCs w:val="20"/>
          <w:lang w:val="es-ES"/>
        </w:rPr>
        <w:t>La autoridad a quien se encomiende la substanciación y en su caso, la resolución del procedimiento de responsabilidad administrativa deberá ser distinta</w:t>
      </w:r>
      <w:r w:rsidR="00F54EF0" w:rsidRPr="00FA76AD">
        <w:rPr>
          <w:rFonts w:ascii="Arial" w:eastAsia="Montserrat" w:hAnsi="Arial" w:cs="Arial"/>
          <w:color w:val="000000" w:themeColor="text1"/>
          <w:sz w:val="20"/>
          <w:szCs w:val="20"/>
          <w:lang w:val="es-ES"/>
        </w:rPr>
        <w:t xml:space="preserve"> </w:t>
      </w:r>
      <w:r w:rsidR="00556AEB" w:rsidRPr="00FA76AD">
        <w:rPr>
          <w:rFonts w:ascii="Arial" w:eastAsia="Montserrat" w:hAnsi="Arial" w:cs="Arial"/>
          <w:color w:val="000000" w:themeColor="text1"/>
          <w:sz w:val="20"/>
          <w:szCs w:val="20"/>
          <w:lang w:val="es-ES"/>
        </w:rPr>
        <w:t>de aquélla o aquellos encargados de la investigación. Para tal efecto, la Secretaría,</w:t>
      </w:r>
      <w:r w:rsidR="00F54EF0" w:rsidRPr="00FA76AD">
        <w:rPr>
          <w:rFonts w:ascii="Arial" w:eastAsia="Montserrat" w:hAnsi="Arial" w:cs="Arial"/>
          <w:color w:val="000000" w:themeColor="text1"/>
          <w:sz w:val="20"/>
          <w:szCs w:val="20"/>
          <w:lang w:val="es-ES"/>
        </w:rPr>
        <w:t xml:space="preserve"> </w:t>
      </w:r>
      <w:r w:rsidR="00556AEB" w:rsidRPr="00FA76AD">
        <w:rPr>
          <w:rFonts w:ascii="Arial" w:eastAsia="Montserrat" w:hAnsi="Arial" w:cs="Arial"/>
          <w:color w:val="000000" w:themeColor="text1"/>
          <w:sz w:val="20"/>
          <w:szCs w:val="20"/>
          <w:lang w:val="es-ES"/>
        </w:rPr>
        <w:t>los Órganos Internos de Control, la Auditoría Superior, así como las unidades de responsabilidades de las empresas de participación estatal o municipal, contarán con la estructura orgánica necesaria para realizar las funciones correspondientes a</w:t>
      </w:r>
      <w:r w:rsidR="00F54EF0" w:rsidRPr="00FA76AD">
        <w:rPr>
          <w:rFonts w:ascii="Arial" w:eastAsia="Montserrat" w:hAnsi="Arial" w:cs="Arial"/>
          <w:color w:val="000000" w:themeColor="text1"/>
          <w:sz w:val="20"/>
          <w:szCs w:val="20"/>
          <w:lang w:val="es-ES"/>
        </w:rPr>
        <w:t xml:space="preserve"> </w:t>
      </w:r>
      <w:r w:rsidR="00556AEB" w:rsidRPr="00FA76AD">
        <w:rPr>
          <w:rFonts w:ascii="Arial" w:eastAsia="Montserrat" w:hAnsi="Arial" w:cs="Arial"/>
          <w:color w:val="000000" w:themeColor="text1"/>
          <w:sz w:val="20"/>
          <w:szCs w:val="20"/>
          <w:lang w:val="es-ES"/>
        </w:rPr>
        <w:t>las autoridades investigadoras y substanciadoras y garantizarán la independencia entre ambas en el ejercicio de sus funciones."</w:t>
      </w:r>
    </w:p>
    <w:p w14:paraId="489F43E3" w14:textId="77777777" w:rsidR="009D55CE" w:rsidRPr="00FA76AD" w:rsidRDefault="009D55CE" w:rsidP="00593BC9">
      <w:pPr>
        <w:jc w:val="both"/>
        <w:rPr>
          <w:rFonts w:ascii="Arial" w:hAnsi="Arial" w:cs="Arial"/>
          <w:color w:val="000000" w:themeColor="text1"/>
          <w:sz w:val="20"/>
          <w:szCs w:val="20"/>
          <w:lang w:val="es-ES"/>
        </w:rPr>
      </w:pPr>
    </w:p>
    <w:p w14:paraId="053102A0" w14:textId="22AAAE1F" w:rsidR="00593BC9" w:rsidRPr="00496AB2" w:rsidRDefault="00593BC9" w:rsidP="00593BC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Ley para la Prevención, Atención y Erradicación de Violencia Escolar en el Estado de Hidalgo</w:t>
      </w:r>
    </w:p>
    <w:p w14:paraId="3395BB5B" w14:textId="77777777" w:rsidR="0012628D" w:rsidRPr="00FA76AD" w:rsidRDefault="00B176BC"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Como lo establece en su artículo 1</w:t>
      </w:r>
      <w:r w:rsidR="00306F00"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12628D"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 xml:space="preserve">a presente </w:t>
      </w:r>
      <w:r w:rsidR="0012628D"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ey e</w:t>
      </w:r>
      <w:r w:rsidR="00593BC9" w:rsidRPr="00FA76AD">
        <w:rPr>
          <w:rFonts w:ascii="Arial" w:hAnsi="Arial" w:cs="Arial"/>
          <w:color w:val="000000" w:themeColor="text1"/>
          <w:sz w:val="20"/>
          <w:szCs w:val="20"/>
          <w:lang w:val="es-ES"/>
        </w:rPr>
        <w:t xml:space="preserve">s de orden público, interés social y de observancia general en el Estado de Hidalgo, y tiene por objeto prevenir, atender y erradicar </w:t>
      </w:r>
      <w:r w:rsidR="0012628D" w:rsidRPr="00FA76AD">
        <w:rPr>
          <w:rFonts w:ascii="Arial" w:hAnsi="Arial" w:cs="Arial"/>
          <w:color w:val="000000" w:themeColor="text1"/>
          <w:sz w:val="20"/>
          <w:szCs w:val="20"/>
          <w:lang w:val="es-ES"/>
        </w:rPr>
        <w:t xml:space="preserve">el acoso y </w:t>
      </w:r>
      <w:r w:rsidR="00593BC9" w:rsidRPr="00FA76AD">
        <w:rPr>
          <w:rFonts w:ascii="Arial" w:hAnsi="Arial" w:cs="Arial"/>
          <w:color w:val="000000" w:themeColor="text1"/>
          <w:sz w:val="20"/>
          <w:szCs w:val="20"/>
          <w:lang w:val="es-ES"/>
        </w:rPr>
        <w:t xml:space="preserve">la violencia originada en el entorno escolar, entre las y los estudiantes, el personal docente, directivo, administrativo, responsables ante un grupo, padres y madres de familia o en su caso, tutores de las instituciones educativas públicas y privadas. </w:t>
      </w:r>
    </w:p>
    <w:p w14:paraId="27110807" w14:textId="4A8B44A9"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 Ley establece</w:t>
      </w:r>
      <w:r w:rsidR="0012628D" w:rsidRPr="00FA76AD">
        <w:rPr>
          <w:rFonts w:ascii="Arial" w:hAnsi="Arial" w:cs="Arial"/>
          <w:color w:val="000000" w:themeColor="text1"/>
          <w:sz w:val="20"/>
          <w:szCs w:val="20"/>
          <w:lang w:val="es-ES"/>
        </w:rPr>
        <w:t>rá</w:t>
      </w:r>
      <w:r w:rsidRPr="00FA76AD">
        <w:rPr>
          <w:rFonts w:ascii="Arial" w:hAnsi="Arial" w:cs="Arial"/>
          <w:color w:val="000000" w:themeColor="text1"/>
          <w:sz w:val="20"/>
          <w:szCs w:val="20"/>
          <w:lang w:val="es-ES"/>
        </w:rPr>
        <w:t xml:space="preserve"> los principios y criterios, desde la perspectiva de una cultura de paz y de los derechos de la infancia y la juventud, basados en los Tratados Internacionales, en la Constitución Política de los Estados Unidos Mexicanos, la del Estado y demás ordenamientos legales aplicables, a partir de la observancia plena del respeto a los derechos humanos de las personas.</w:t>
      </w:r>
    </w:p>
    <w:p w14:paraId="536DB894" w14:textId="77777777" w:rsidR="00593BC9" w:rsidRPr="00FA76AD" w:rsidRDefault="00593BC9" w:rsidP="00593BC9">
      <w:pPr>
        <w:jc w:val="both"/>
        <w:rPr>
          <w:rFonts w:ascii="Arial" w:hAnsi="Arial" w:cs="Arial"/>
          <w:color w:val="000000" w:themeColor="text1"/>
          <w:sz w:val="20"/>
          <w:szCs w:val="20"/>
          <w:lang w:val="es-ES"/>
        </w:rPr>
      </w:pPr>
    </w:p>
    <w:p w14:paraId="334EDCE9" w14:textId="36BE7183" w:rsidR="00593BC9" w:rsidRPr="00FA76AD" w:rsidRDefault="00306F00"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su artículo se refiere, que s</w:t>
      </w:r>
      <w:r w:rsidR="00593BC9" w:rsidRPr="00FA76AD">
        <w:rPr>
          <w:rFonts w:ascii="Arial" w:hAnsi="Arial" w:cs="Arial"/>
          <w:color w:val="000000" w:themeColor="text1"/>
          <w:sz w:val="20"/>
          <w:szCs w:val="20"/>
          <w:lang w:val="es-ES"/>
        </w:rPr>
        <w:t>on objetivos de la presente Ley:</w:t>
      </w:r>
    </w:p>
    <w:p w14:paraId="737D93A2" w14:textId="77777777" w:rsidR="00593BC9" w:rsidRPr="00FA76AD" w:rsidRDefault="00593BC9" w:rsidP="00593BC9">
      <w:pPr>
        <w:jc w:val="both"/>
        <w:rPr>
          <w:rFonts w:ascii="Arial" w:hAnsi="Arial" w:cs="Arial"/>
          <w:color w:val="000000" w:themeColor="text1"/>
          <w:sz w:val="20"/>
          <w:szCs w:val="20"/>
          <w:lang w:val="es-ES"/>
        </w:rPr>
      </w:pPr>
    </w:p>
    <w:p w14:paraId="0F6E6A68" w14:textId="78E37546" w:rsidR="00593BC9" w:rsidRPr="00FA76AD" w:rsidRDefault="00593BC9" w:rsidP="00E9742F">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Diseñar instrumentos o mecanismos que garanticen dentro de las escuelas públicas y privadas del Estado, la integridad física y psicológica de los educandos y de quienes integran la comunidad educativa, en un ambiente libre de violencia;</w:t>
      </w:r>
    </w:p>
    <w:p w14:paraId="0CE0C699" w14:textId="1F882FFB" w:rsidR="00F54EF0" w:rsidRPr="00FA76AD" w:rsidRDefault="00593BC9" w:rsidP="00F54EF0">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Diseñar, promover e implementar políticas públicas en materia de prevención, atención y erradicación de</w:t>
      </w:r>
      <w:r w:rsidR="00306F00" w:rsidRPr="00FA76AD">
        <w:rPr>
          <w:rFonts w:ascii="Arial" w:hAnsi="Arial" w:cs="Arial"/>
          <w:color w:val="000000" w:themeColor="text1"/>
          <w:sz w:val="20"/>
          <w:szCs w:val="20"/>
          <w:lang w:val="es-ES"/>
        </w:rPr>
        <w:t>l acoso, la</w:t>
      </w:r>
      <w:r w:rsidRPr="00FA76AD">
        <w:rPr>
          <w:rFonts w:ascii="Arial" w:hAnsi="Arial" w:cs="Arial"/>
          <w:color w:val="000000" w:themeColor="text1"/>
          <w:sz w:val="20"/>
          <w:szCs w:val="20"/>
          <w:lang w:val="es-ES"/>
        </w:rPr>
        <w:t xml:space="preserve"> violencia </w:t>
      </w:r>
      <w:r w:rsidR="00346BDF" w:rsidRPr="00FA76AD">
        <w:rPr>
          <w:rFonts w:ascii="Arial" w:hAnsi="Arial" w:cs="Arial"/>
          <w:color w:val="000000" w:themeColor="text1"/>
          <w:sz w:val="20"/>
          <w:szCs w:val="20"/>
          <w:lang w:val="es-ES"/>
        </w:rPr>
        <w:t xml:space="preserve">y la discriminación </w:t>
      </w:r>
      <w:r w:rsidRPr="00FA76AD">
        <w:rPr>
          <w:rFonts w:ascii="Arial" w:hAnsi="Arial" w:cs="Arial"/>
          <w:color w:val="000000" w:themeColor="text1"/>
          <w:sz w:val="20"/>
          <w:szCs w:val="20"/>
          <w:lang w:val="es-ES"/>
        </w:rPr>
        <w:t xml:space="preserve">en el entorno escolar, especialmente el que se presenta en los niveles básico y medio superior; </w:t>
      </w:r>
    </w:p>
    <w:p w14:paraId="7F55E041" w14:textId="014D091F" w:rsidR="00593BC9" w:rsidRPr="00FA76AD" w:rsidRDefault="00593BC9" w:rsidP="00593BC9">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Proponer mecanismos de participación entre instituciones públicas y/o privadas, organizaciones de la sociedad civil, comunidad educativa y sociedad hidalguense en general, en acciones, proyectos y programas que contribuyan a la prevención, atención y erradicación del</w:t>
      </w:r>
      <w:r w:rsidR="00346BDF" w:rsidRPr="00FA76AD">
        <w:rPr>
          <w:rFonts w:ascii="Arial" w:hAnsi="Arial" w:cs="Arial"/>
          <w:color w:val="000000" w:themeColor="text1"/>
          <w:sz w:val="20"/>
          <w:szCs w:val="20"/>
          <w:lang w:val="es-ES"/>
        </w:rPr>
        <w:t xml:space="preserve"> acoso y la violencia escolar</w:t>
      </w:r>
      <w:r w:rsidRPr="00FA76AD">
        <w:rPr>
          <w:rFonts w:ascii="Arial" w:hAnsi="Arial" w:cs="Arial"/>
          <w:color w:val="000000" w:themeColor="text1"/>
          <w:sz w:val="20"/>
          <w:szCs w:val="20"/>
          <w:lang w:val="es-ES"/>
        </w:rPr>
        <w:t>;</w:t>
      </w:r>
    </w:p>
    <w:p w14:paraId="537A8A66" w14:textId="60E38EC3" w:rsidR="00593BC9" w:rsidRPr="00FA76AD" w:rsidRDefault="00593BC9" w:rsidP="00593BC9">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Sensibilizar al personal escolar en general para la prevención e intervención ante casos de violencia escolar y canalizar a quienes sean víctimas o generadores, para su adecuado tratamiento y/o aplicación de medidas correspondientes;</w:t>
      </w:r>
    </w:p>
    <w:p w14:paraId="4F438639" w14:textId="5272316C" w:rsidR="00293A30" w:rsidRPr="00FA76AD" w:rsidRDefault="00593BC9" w:rsidP="00E9742F">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la corresponsabilidad social y la cohesión comunitaria, para garantizar un ambiente libre de violencia</w:t>
      </w:r>
      <w:r w:rsidR="0012628D" w:rsidRPr="00FA76AD">
        <w:rPr>
          <w:rFonts w:ascii="Arial" w:hAnsi="Arial" w:cs="Arial"/>
          <w:color w:val="000000" w:themeColor="text1"/>
          <w:sz w:val="20"/>
          <w:szCs w:val="20"/>
          <w:lang w:val="es-ES"/>
        </w:rPr>
        <w:t xml:space="preserve"> y de discriminación</w:t>
      </w:r>
      <w:r w:rsidRPr="00FA76AD">
        <w:rPr>
          <w:rFonts w:ascii="Arial" w:hAnsi="Arial" w:cs="Arial"/>
          <w:color w:val="000000" w:themeColor="text1"/>
          <w:sz w:val="20"/>
          <w:szCs w:val="20"/>
          <w:lang w:val="es-ES"/>
        </w:rPr>
        <w:t xml:space="preserve"> en el entorno escolar del Estado de Hidalgo; y </w:t>
      </w:r>
    </w:p>
    <w:p w14:paraId="1F1C4B1D" w14:textId="68B931DC" w:rsidR="00593BC9" w:rsidRPr="00FA76AD" w:rsidRDefault="00F54EF0" w:rsidP="00AE42A4">
      <w:pPr>
        <w:pStyle w:val="Prrafodelista"/>
        <w:numPr>
          <w:ilvl w:val="0"/>
          <w:numId w:val="2"/>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Garantizar</w:t>
      </w:r>
      <w:r w:rsidR="00593BC9" w:rsidRPr="00FA76AD">
        <w:rPr>
          <w:rFonts w:ascii="Arial" w:hAnsi="Arial" w:cs="Arial"/>
          <w:color w:val="000000" w:themeColor="text1"/>
          <w:sz w:val="20"/>
          <w:szCs w:val="20"/>
          <w:lang w:val="es-ES"/>
        </w:rPr>
        <w:t xml:space="preserve"> el funcionamiento y cumplimiento de los objetivos del </w:t>
      </w:r>
      <w:r w:rsidR="0012628D" w:rsidRPr="00FA76AD">
        <w:rPr>
          <w:rFonts w:ascii="Arial" w:hAnsi="Arial" w:cs="Arial"/>
          <w:color w:val="000000" w:themeColor="text1"/>
          <w:sz w:val="20"/>
          <w:szCs w:val="20"/>
          <w:lang w:val="es-ES"/>
        </w:rPr>
        <w:t xml:space="preserve">Programa Estatal y del </w:t>
      </w:r>
      <w:r w:rsidR="00593BC9" w:rsidRPr="00FA76AD">
        <w:rPr>
          <w:rFonts w:ascii="Arial" w:hAnsi="Arial" w:cs="Arial"/>
          <w:color w:val="000000" w:themeColor="text1"/>
          <w:sz w:val="20"/>
          <w:szCs w:val="20"/>
          <w:lang w:val="es-ES"/>
        </w:rPr>
        <w:t>Registro Estatal de Prevención, Atención y Erradicación de Violencia Escolar.</w:t>
      </w:r>
    </w:p>
    <w:p w14:paraId="3986AA46" w14:textId="478E6349" w:rsidR="00F830E7" w:rsidRPr="00FA76AD" w:rsidRDefault="00593BC9" w:rsidP="00346BD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4DA2E3C0" w14:textId="4726D685" w:rsidR="00E671D9" w:rsidRPr="00496AB2" w:rsidRDefault="00E671D9" w:rsidP="00A5196B">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Plan Estatal de Desarrollo 2022-2028</w:t>
      </w:r>
    </w:p>
    <w:p w14:paraId="6A79736C" w14:textId="4FA4DAA8" w:rsidR="00E671D9" w:rsidRPr="00FA76AD" w:rsidRDefault="00E671D9" w:rsidP="00E671D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Plan Estatal de Desarrollo (PED) de Hidalgo es el documento rector que guía las políticas públicas, estrategias y acciones del gobierno estatal para elevar la calidad de vida de la población.</w:t>
      </w:r>
    </w:p>
    <w:p w14:paraId="03545CD8" w14:textId="77777777" w:rsidR="00E671D9" w:rsidRPr="00FA76AD" w:rsidRDefault="00E671D9" w:rsidP="00E671D9">
      <w:pPr>
        <w:jc w:val="both"/>
        <w:rPr>
          <w:rFonts w:ascii="Arial" w:hAnsi="Arial" w:cs="Arial"/>
          <w:color w:val="000000" w:themeColor="text1"/>
          <w:sz w:val="20"/>
          <w:szCs w:val="20"/>
          <w:lang w:val="es-ES"/>
        </w:rPr>
      </w:pPr>
    </w:p>
    <w:p w14:paraId="36D97795" w14:textId="744B287B" w:rsidR="00E671D9" w:rsidRPr="00FA76AD" w:rsidRDefault="00E671D9" w:rsidP="0053604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divide en</w:t>
      </w:r>
      <w:r w:rsidR="00536042" w:rsidRPr="00FA76AD">
        <w:rPr>
          <w:rFonts w:ascii="Arial" w:hAnsi="Arial" w:cs="Arial"/>
          <w:color w:val="000000" w:themeColor="text1"/>
          <w:sz w:val="20"/>
          <w:szCs w:val="20"/>
          <w:lang w:val="es-ES"/>
        </w:rPr>
        <w:t xml:space="preserve"> cuatro</w:t>
      </w:r>
      <w:r w:rsidRPr="00FA76AD">
        <w:rPr>
          <w:rFonts w:ascii="Arial" w:hAnsi="Arial" w:cs="Arial"/>
          <w:color w:val="000000" w:themeColor="text1"/>
          <w:sz w:val="20"/>
          <w:szCs w:val="20"/>
          <w:lang w:val="es-ES"/>
        </w:rPr>
        <w:t xml:space="preserve"> </w:t>
      </w:r>
      <w:r w:rsidR="00536042" w:rsidRPr="00FA76AD">
        <w:rPr>
          <w:rFonts w:ascii="Arial" w:hAnsi="Arial" w:cs="Arial"/>
          <w:color w:val="000000" w:themeColor="text1"/>
          <w:sz w:val="20"/>
          <w:szCs w:val="20"/>
          <w:lang w:val="es-ES"/>
        </w:rPr>
        <w:t xml:space="preserve">acuerdos generales </w:t>
      </w:r>
      <w:r w:rsidR="0012628D" w:rsidRPr="00FA76AD">
        <w:rPr>
          <w:rFonts w:ascii="Arial" w:hAnsi="Arial" w:cs="Arial"/>
          <w:color w:val="000000" w:themeColor="text1"/>
          <w:sz w:val="20"/>
          <w:szCs w:val="20"/>
          <w:lang w:val="es-ES"/>
        </w:rPr>
        <w:t>y</w:t>
      </w:r>
      <w:r w:rsidR="00536042" w:rsidRPr="00FA76AD">
        <w:rPr>
          <w:rFonts w:ascii="Arial" w:hAnsi="Arial" w:cs="Arial"/>
          <w:color w:val="000000" w:themeColor="text1"/>
          <w:sz w:val="20"/>
          <w:szCs w:val="20"/>
          <w:lang w:val="es-ES"/>
        </w:rPr>
        <w:t xml:space="preserve"> en su acuerdo </w:t>
      </w:r>
      <w:r w:rsidR="0012628D" w:rsidRPr="00FA76AD">
        <w:rPr>
          <w:rFonts w:ascii="Arial" w:hAnsi="Arial" w:cs="Arial"/>
          <w:color w:val="000000" w:themeColor="text1"/>
          <w:sz w:val="20"/>
          <w:szCs w:val="20"/>
          <w:lang w:val="es-ES"/>
        </w:rPr>
        <w:t>2.</w:t>
      </w:r>
      <w:r w:rsidR="00536042" w:rsidRPr="00FA76AD">
        <w:rPr>
          <w:rFonts w:ascii="Arial" w:hAnsi="Arial" w:cs="Arial"/>
          <w:color w:val="000000" w:themeColor="text1"/>
          <w:sz w:val="20"/>
          <w:szCs w:val="20"/>
          <w:lang w:val="es-ES"/>
        </w:rPr>
        <w:t xml:space="preserve"> </w:t>
      </w:r>
      <w:r w:rsidR="0012628D" w:rsidRPr="00FA76AD">
        <w:rPr>
          <w:rFonts w:ascii="Arial" w:hAnsi="Arial" w:cs="Arial"/>
          <w:color w:val="000000" w:themeColor="text1"/>
          <w:sz w:val="20"/>
          <w:szCs w:val="20"/>
          <w:lang w:val="es-ES"/>
        </w:rPr>
        <w:t>B</w:t>
      </w:r>
      <w:r w:rsidR="00536042" w:rsidRPr="00FA76AD">
        <w:rPr>
          <w:rFonts w:ascii="Arial" w:hAnsi="Arial" w:cs="Arial"/>
          <w:color w:val="000000" w:themeColor="text1"/>
          <w:sz w:val="20"/>
          <w:szCs w:val="20"/>
          <w:lang w:val="es-ES"/>
        </w:rPr>
        <w:t xml:space="preserve">ienestar del </w:t>
      </w:r>
      <w:r w:rsidR="0012628D" w:rsidRPr="00FA76AD">
        <w:rPr>
          <w:rFonts w:ascii="Arial" w:hAnsi="Arial" w:cs="Arial"/>
          <w:color w:val="000000" w:themeColor="text1"/>
          <w:sz w:val="20"/>
          <w:szCs w:val="20"/>
          <w:lang w:val="es-ES"/>
        </w:rPr>
        <w:t>P</w:t>
      </w:r>
      <w:r w:rsidR="00536042" w:rsidRPr="00FA76AD">
        <w:rPr>
          <w:rFonts w:ascii="Arial" w:hAnsi="Arial" w:cs="Arial"/>
          <w:color w:val="000000" w:themeColor="text1"/>
          <w:sz w:val="20"/>
          <w:szCs w:val="20"/>
          <w:lang w:val="es-ES"/>
        </w:rPr>
        <w:t>ueblo</w:t>
      </w:r>
      <w:r w:rsidR="0012628D" w:rsidRPr="00FA76AD">
        <w:rPr>
          <w:rFonts w:ascii="Arial" w:hAnsi="Arial" w:cs="Arial"/>
          <w:color w:val="000000" w:themeColor="text1"/>
          <w:sz w:val="20"/>
          <w:szCs w:val="20"/>
          <w:lang w:val="es-ES"/>
        </w:rPr>
        <w:t>,</w:t>
      </w:r>
      <w:r w:rsidR="00536042" w:rsidRPr="00FA76AD">
        <w:rPr>
          <w:rFonts w:ascii="Arial" w:hAnsi="Arial" w:cs="Arial"/>
          <w:color w:val="000000" w:themeColor="text1"/>
          <w:sz w:val="20"/>
          <w:szCs w:val="20"/>
          <w:lang w:val="es-ES"/>
        </w:rPr>
        <w:t xml:space="preserve"> el que </w:t>
      </w:r>
      <w:r w:rsidR="0012628D" w:rsidRPr="00FA76AD">
        <w:rPr>
          <w:rFonts w:ascii="Arial" w:hAnsi="Arial" w:cs="Arial"/>
          <w:color w:val="000000" w:themeColor="text1"/>
          <w:sz w:val="20"/>
          <w:szCs w:val="20"/>
          <w:lang w:val="es-ES"/>
        </w:rPr>
        <w:t xml:space="preserve">se menciona estrategias y líneas de acción </w:t>
      </w:r>
      <w:r w:rsidR="00536042" w:rsidRPr="00FA76AD">
        <w:rPr>
          <w:rFonts w:ascii="Arial" w:hAnsi="Arial" w:cs="Arial"/>
          <w:color w:val="000000" w:themeColor="text1"/>
          <w:sz w:val="20"/>
          <w:szCs w:val="20"/>
          <w:lang w:val="es-ES"/>
        </w:rPr>
        <w:t>para dar atención integral a la salud de la gente, garantizar el abasto de medicamentos, disminuir la carencia alimentaria, atender la migración; abrir espacios para el deporte y el esparcimiento; procurar mayor calidad de vida a adultos mayores, personas con discapacidad, niñ</w:t>
      </w:r>
      <w:r w:rsidR="0012628D" w:rsidRPr="00FA76AD">
        <w:rPr>
          <w:rFonts w:ascii="Arial" w:hAnsi="Arial" w:cs="Arial"/>
          <w:color w:val="000000" w:themeColor="text1"/>
          <w:sz w:val="20"/>
          <w:szCs w:val="20"/>
          <w:lang w:val="es-ES"/>
        </w:rPr>
        <w:t>a</w:t>
      </w:r>
      <w:r w:rsidR="00536042" w:rsidRPr="00FA76AD">
        <w:rPr>
          <w:rFonts w:ascii="Arial" w:hAnsi="Arial" w:cs="Arial"/>
          <w:color w:val="000000" w:themeColor="text1"/>
          <w:sz w:val="20"/>
          <w:szCs w:val="20"/>
          <w:lang w:val="es-ES"/>
        </w:rPr>
        <w:t>s, niñ</w:t>
      </w:r>
      <w:r w:rsidR="0012628D" w:rsidRPr="00FA76AD">
        <w:rPr>
          <w:rFonts w:ascii="Arial" w:hAnsi="Arial" w:cs="Arial"/>
          <w:color w:val="000000" w:themeColor="text1"/>
          <w:sz w:val="20"/>
          <w:szCs w:val="20"/>
          <w:lang w:val="es-ES"/>
        </w:rPr>
        <w:t>o</w:t>
      </w:r>
      <w:r w:rsidR="00536042" w:rsidRPr="00FA76AD">
        <w:rPr>
          <w:rFonts w:ascii="Arial" w:hAnsi="Arial" w:cs="Arial"/>
          <w:color w:val="000000" w:themeColor="text1"/>
          <w:sz w:val="20"/>
          <w:szCs w:val="20"/>
          <w:lang w:val="es-ES"/>
        </w:rPr>
        <w:t>s y adolescentes; tener una sociedad incluyente que vela por las personas más necesitadas e históricamente marginadas, que respeta y hace respetar los derechos humanos, en un entorno humanista de fraternidad y solidaridad con las y los hidalguenses que hoy están en condiciones desfavorables.</w:t>
      </w:r>
    </w:p>
    <w:p w14:paraId="0459BCBF" w14:textId="77777777" w:rsidR="009D55CE" w:rsidRPr="00FA76AD" w:rsidRDefault="009D55CE" w:rsidP="00974259">
      <w:pPr>
        <w:jc w:val="both"/>
        <w:rPr>
          <w:rFonts w:ascii="Arial" w:hAnsi="Arial" w:cs="Arial"/>
          <w:color w:val="000000" w:themeColor="text1"/>
          <w:sz w:val="20"/>
          <w:szCs w:val="20"/>
          <w:lang w:val="es-ES"/>
        </w:rPr>
      </w:pPr>
    </w:p>
    <w:p w14:paraId="3A312AFB" w14:textId="79B0A7E6" w:rsidR="00974259" w:rsidRPr="00496AB2" w:rsidRDefault="00974259" w:rsidP="00974259">
      <w:pPr>
        <w:jc w:val="both"/>
        <w:rPr>
          <w:rFonts w:ascii="Arial" w:hAnsi="Arial" w:cs="Arial"/>
          <w:b/>
          <w:bCs/>
          <w:color w:val="000000" w:themeColor="text1"/>
          <w:sz w:val="20"/>
          <w:szCs w:val="20"/>
          <w:lang w:val="es-ES"/>
        </w:rPr>
      </w:pPr>
      <w:r w:rsidRPr="00496AB2">
        <w:rPr>
          <w:rFonts w:ascii="Arial" w:hAnsi="Arial" w:cs="Arial"/>
          <w:b/>
          <w:bCs/>
          <w:color w:val="000000" w:themeColor="text1"/>
          <w:sz w:val="20"/>
          <w:szCs w:val="20"/>
          <w:lang w:val="es-ES"/>
        </w:rPr>
        <w:t xml:space="preserve">Programa Sectorial de Desarrollo de Educación 2023-2028 </w:t>
      </w:r>
    </w:p>
    <w:p w14:paraId="4195CA82" w14:textId="1D4E585B" w:rsidR="003836BA" w:rsidRPr="00FA76AD" w:rsidRDefault="003836BA" w:rsidP="00F77B05">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Este programa es un instrumento mediante el cual la Secretaría de Educación Pública de Hidalgo coordina los esfuerzos de los diversos tipos, niveles, modalidades, opciones y planes de estudio que componen el sector educativo, para garantizar el derecho a la educación y dar respuesta a las necesidades de la comunidad educativa con igualdad, enfoque intercultural, fomento a la ciencia y la tecnología, cuidado del medio ambiente y la práctica deportiva, en alineación con los preceptos de la Nueva Escuela Mexicana y el Marco Curricular Común, revalorizando la función de las maestras y maestros en un marco de excelencia educativa y mejora continua.</w:t>
      </w:r>
    </w:p>
    <w:p w14:paraId="5E1926AE" w14:textId="2A86BCFD" w:rsidR="00974259" w:rsidRPr="00FA76AD" w:rsidRDefault="00974259" w:rsidP="00974259">
      <w:pPr>
        <w:jc w:val="both"/>
        <w:rPr>
          <w:rFonts w:ascii="Arial" w:hAnsi="Arial" w:cs="Arial"/>
          <w:color w:val="000000" w:themeColor="text1"/>
          <w:sz w:val="20"/>
          <w:szCs w:val="20"/>
          <w:lang w:val="es-ES"/>
        </w:rPr>
      </w:pPr>
    </w:p>
    <w:p w14:paraId="0BB6DDC7" w14:textId="77777777" w:rsidR="009D55CE" w:rsidRPr="00FA76AD" w:rsidRDefault="009D55CE" w:rsidP="00974259">
      <w:pPr>
        <w:jc w:val="both"/>
        <w:rPr>
          <w:rFonts w:ascii="Arial" w:hAnsi="Arial" w:cs="Arial"/>
          <w:color w:val="000000" w:themeColor="text1"/>
          <w:sz w:val="20"/>
          <w:szCs w:val="20"/>
          <w:lang w:val="es-ES"/>
        </w:rPr>
      </w:pPr>
    </w:p>
    <w:p w14:paraId="5F84AAD3" w14:textId="77777777" w:rsidR="009D55CE" w:rsidRPr="00FA76AD" w:rsidRDefault="009D55CE" w:rsidP="00974259">
      <w:pPr>
        <w:jc w:val="both"/>
        <w:rPr>
          <w:rFonts w:ascii="Arial" w:hAnsi="Arial" w:cs="Arial"/>
          <w:color w:val="000000" w:themeColor="text1"/>
          <w:sz w:val="20"/>
          <w:szCs w:val="20"/>
          <w:lang w:val="es-ES"/>
        </w:rPr>
      </w:pPr>
    </w:p>
    <w:p w14:paraId="5F8C6DC7" w14:textId="77777777" w:rsidR="009D55CE" w:rsidRPr="00FA76AD" w:rsidRDefault="009D55CE" w:rsidP="00974259">
      <w:pPr>
        <w:jc w:val="both"/>
        <w:rPr>
          <w:rFonts w:ascii="Arial" w:hAnsi="Arial" w:cs="Arial"/>
          <w:color w:val="000000" w:themeColor="text1"/>
          <w:sz w:val="20"/>
          <w:szCs w:val="20"/>
          <w:lang w:val="es-ES"/>
        </w:rPr>
      </w:pPr>
    </w:p>
    <w:p w14:paraId="53D4FB06" w14:textId="77777777" w:rsidR="009D55CE" w:rsidRPr="00FA76AD" w:rsidRDefault="009D55CE" w:rsidP="00974259">
      <w:pPr>
        <w:jc w:val="both"/>
        <w:rPr>
          <w:rFonts w:ascii="Arial" w:hAnsi="Arial" w:cs="Arial"/>
          <w:color w:val="000000" w:themeColor="text1"/>
          <w:sz w:val="20"/>
          <w:szCs w:val="20"/>
          <w:lang w:val="es-ES"/>
        </w:rPr>
      </w:pPr>
    </w:p>
    <w:p w14:paraId="4E032543" w14:textId="77777777" w:rsidR="009D55CE" w:rsidRPr="00FA76AD" w:rsidRDefault="009D55CE" w:rsidP="00974259">
      <w:pPr>
        <w:jc w:val="both"/>
        <w:rPr>
          <w:rFonts w:ascii="Arial" w:hAnsi="Arial" w:cs="Arial"/>
          <w:color w:val="000000" w:themeColor="text1"/>
          <w:sz w:val="20"/>
          <w:szCs w:val="20"/>
          <w:lang w:val="es-ES"/>
        </w:rPr>
      </w:pPr>
    </w:p>
    <w:p w14:paraId="09A8ED7C" w14:textId="77777777" w:rsidR="009D55CE" w:rsidRPr="00FA76AD" w:rsidRDefault="009D55CE" w:rsidP="00974259">
      <w:pPr>
        <w:jc w:val="both"/>
        <w:rPr>
          <w:rFonts w:ascii="Arial" w:hAnsi="Arial" w:cs="Arial"/>
          <w:color w:val="000000" w:themeColor="text1"/>
          <w:sz w:val="20"/>
          <w:szCs w:val="20"/>
          <w:lang w:val="es-ES"/>
        </w:rPr>
      </w:pPr>
    </w:p>
    <w:p w14:paraId="3AD75732" w14:textId="77777777" w:rsidR="009D55CE" w:rsidRPr="00FA76AD" w:rsidRDefault="009D55CE" w:rsidP="00974259">
      <w:pPr>
        <w:jc w:val="both"/>
        <w:rPr>
          <w:rFonts w:ascii="Arial" w:hAnsi="Arial" w:cs="Arial"/>
          <w:color w:val="000000" w:themeColor="text1"/>
          <w:sz w:val="20"/>
          <w:szCs w:val="20"/>
          <w:lang w:val="es-ES"/>
        </w:rPr>
      </w:pPr>
    </w:p>
    <w:p w14:paraId="0D2E4648" w14:textId="77777777" w:rsidR="009D55CE" w:rsidRPr="00FA76AD" w:rsidRDefault="009D55CE" w:rsidP="00974259">
      <w:pPr>
        <w:jc w:val="both"/>
        <w:rPr>
          <w:rFonts w:ascii="Arial" w:hAnsi="Arial" w:cs="Arial"/>
          <w:color w:val="000000" w:themeColor="text1"/>
          <w:sz w:val="20"/>
          <w:szCs w:val="20"/>
          <w:lang w:val="es-ES"/>
        </w:rPr>
      </w:pPr>
    </w:p>
    <w:p w14:paraId="0A71A694" w14:textId="77777777" w:rsidR="009D55CE" w:rsidRPr="00FA76AD" w:rsidRDefault="009D55CE" w:rsidP="00974259">
      <w:pPr>
        <w:jc w:val="both"/>
        <w:rPr>
          <w:rFonts w:ascii="Arial" w:hAnsi="Arial" w:cs="Arial"/>
          <w:color w:val="000000" w:themeColor="text1"/>
          <w:sz w:val="20"/>
          <w:szCs w:val="20"/>
          <w:lang w:val="es-ES"/>
        </w:rPr>
      </w:pPr>
    </w:p>
    <w:p w14:paraId="7ACF6869" w14:textId="77777777" w:rsidR="00E9742F" w:rsidRPr="00FA76AD" w:rsidRDefault="00E9742F" w:rsidP="006A00BC">
      <w:pPr>
        <w:pStyle w:val="Ttulo"/>
        <w:rPr>
          <w:rFonts w:ascii="Arial" w:hAnsi="Arial" w:cs="Arial"/>
          <w:b/>
          <w:bCs/>
          <w:color w:val="000000" w:themeColor="text1"/>
          <w:sz w:val="20"/>
          <w:szCs w:val="20"/>
          <w:lang w:val="es-ES"/>
        </w:rPr>
      </w:pPr>
    </w:p>
    <w:p w14:paraId="04D7F431" w14:textId="77777777" w:rsidR="00E9742F" w:rsidRPr="00FA76AD" w:rsidRDefault="00E9742F" w:rsidP="006A00BC">
      <w:pPr>
        <w:pStyle w:val="Ttulo"/>
        <w:rPr>
          <w:rFonts w:ascii="Arial" w:hAnsi="Arial" w:cs="Arial"/>
          <w:b/>
          <w:bCs/>
          <w:color w:val="000000" w:themeColor="text1"/>
          <w:sz w:val="20"/>
          <w:szCs w:val="20"/>
          <w:lang w:val="es-ES"/>
        </w:rPr>
      </w:pPr>
    </w:p>
    <w:p w14:paraId="227DA912" w14:textId="77777777" w:rsidR="008B43C0" w:rsidRPr="00FA76AD" w:rsidRDefault="008B43C0" w:rsidP="006A00BC">
      <w:pPr>
        <w:pStyle w:val="Ttulo"/>
        <w:rPr>
          <w:rFonts w:ascii="Arial" w:hAnsi="Arial" w:cs="Arial"/>
          <w:b/>
          <w:bCs/>
          <w:color w:val="000000" w:themeColor="text1"/>
          <w:sz w:val="20"/>
          <w:szCs w:val="20"/>
          <w:lang w:val="es-ES"/>
        </w:rPr>
      </w:pPr>
    </w:p>
    <w:p w14:paraId="2D9F22F1" w14:textId="77777777" w:rsidR="008B43C0" w:rsidRPr="00FA76AD" w:rsidRDefault="008B43C0" w:rsidP="006A00BC">
      <w:pPr>
        <w:pStyle w:val="Ttulo"/>
        <w:rPr>
          <w:rFonts w:ascii="Arial" w:hAnsi="Arial" w:cs="Arial"/>
          <w:b/>
          <w:bCs/>
          <w:color w:val="000000" w:themeColor="text1"/>
          <w:sz w:val="20"/>
          <w:szCs w:val="20"/>
          <w:lang w:val="es-ES"/>
        </w:rPr>
      </w:pPr>
    </w:p>
    <w:p w14:paraId="6962401D" w14:textId="77777777" w:rsidR="008B43C0" w:rsidRPr="00FA76AD" w:rsidRDefault="008B43C0" w:rsidP="006A00BC">
      <w:pPr>
        <w:pStyle w:val="Ttulo"/>
        <w:rPr>
          <w:rFonts w:ascii="Arial" w:hAnsi="Arial" w:cs="Arial"/>
          <w:b/>
          <w:bCs/>
          <w:color w:val="000000" w:themeColor="text1"/>
          <w:sz w:val="20"/>
          <w:szCs w:val="20"/>
          <w:lang w:val="es-ES"/>
        </w:rPr>
      </w:pPr>
    </w:p>
    <w:p w14:paraId="09DF085D" w14:textId="77777777" w:rsidR="008B43C0" w:rsidRPr="00FA76AD" w:rsidRDefault="008B43C0" w:rsidP="006A00BC">
      <w:pPr>
        <w:pStyle w:val="Ttulo"/>
        <w:rPr>
          <w:rFonts w:ascii="Arial" w:hAnsi="Arial" w:cs="Arial"/>
          <w:b/>
          <w:bCs/>
          <w:color w:val="000000" w:themeColor="text1"/>
          <w:sz w:val="20"/>
          <w:szCs w:val="20"/>
          <w:lang w:val="es-ES"/>
        </w:rPr>
      </w:pPr>
    </w:p>
    <w:p w14:paraId="48DE9C4E" w14:textId="77777777" w:rsidR="008B43C0" w:rsidRPr="00FA76AD" w:rsidRDefault="008B43C0" w:rsidP="006A00BC">
      <w:pPr>
        <w:pStyle w:val="Ttulo"/>
        <w:rPr>
          <w:rFonts w:ascii="Arial" w:hAnsi="Arial" w:cs="Arial"/>
          <w:b/>
          <w:bCs/>
          <w:color w:val="000000" w:themeColor="text1"/>
          <w:sz w:val="20"/>
          <w:szCs w:val="20"/>
          <w:lang w:val="es-ES"/>
        </w:rPr>
      </w:pPr>
    </w:p>
    <w:p w14:paraId="0BCA29E2" w14:textId="77777777" w:rsidR="008B43C0" w:rsidRPr="00FA76AD" w:rsidRDefault="008B43C0" w:rsidP="006A00BC">
      <w:pPr>
        <w:pStyle w:val="Ttulo"/>
        <w:rPr>
          <w:rFonts w:ascii="Arial" w:hAnsi="Arial" w:cs="Arial"/>
          <w:b/>
          <w:bCs/>
          <w:color w:val="000000" w:themeColor="text1"/>
          <w:sz w:val="20"/>
          <w:szCs w:val="20"/>
          <w:lang w:val="es-ES"/>
        </w:rPr>
      </w:pPr>
    </w:p>
    <w:p w14:paraId="2EE29A51" w14:textId="77777777" w:rsidR="00E348B9" w:rsidRPr="00FA76AD" w:rsidRDefault="00E348B9" w:rsidP="006A00BC">
      <w:pPr>
        <w:pStyle w:val="Ttulo"/>
        <w:rPr>
          <w:rFonts w:ascii="Arial" w:hAnsi="Arial" w:cs="Arial"/>
          <w:b/>
          <w:bCs/>
          <w:color w:val="000000" w:themeColor="text1"/>
          <w:sz w:val="20"/>
          <w:szCs w:val="20"/>
          <w:lang w:val="es-ES"/>
        </w:rPr>
      </w:pPr>
    </w:p>
    <w:p w14:paraId="62474F27" w14:textId="77777777" w:rsidR="00FA76AD" w:rsidRPr="00FA76AD" w:rsidRDefault="00FA76AD" w:rsidP="006A00BC">
      <w:pPr>
        <w:pStyle w:val="Ttulo"/>
        <w:rPr>
          <w:rFonts w:ascii="Arial" w:hAnsi="Arial" w:cs="Arial"/>
          <w:b/>
          <w:bCs/>
          <w:color w:val="000000" w:themeColor="text1"/>
          <w:sz w:val="20"/>
          <w:szCs w:val="20"/>
          <w:lang w:val="es-ES"/>
        </w:rPr>
      </w:pPr>
    </w:p>
    <w:p w14:paraId="7C005C71" w14:textId="77777777" w:rsidR="00FA76AD" w:rsidRPr="00FA76AD" w:rsidRDefault="00FA76AD" w:rsidP="006A00BC">
      <w:pPr>
        <w:pStyle w:val="Ttulo"/>
        <w:rPr>
          <w:rFonts w:ascii="Arial" w:hAnsi="Arial" w:cs="Arial"/>
          <w:b/>
          <w:bCs/>
          <w:color w:val="000000" w:themeColor="text1"/>
          <w:sz w:val="20"/>
          <w:szCs w:val="20"/>
          <w:lang w:val="es-ES"/>
        </w:rPr>
      </w:pPr>
    </w:p>
    <w:p w14:paraId="28B6349B" w14:textId="77777777" w:rsidR="00FA76AD" w:rsidRPr="00FA76AD" w:rsidRDefault="00FA76AD" w:rsidP="006A00BC">
      <w:pPr>
        <w:pStyle w:val="Ttulo"/>
        <w:rPr>
          <w:rFonts w:ascii="Arial" w:hAnsi="Arial" w:cs="Arial"/>
          <w:b/>
          <w:bCs/>
          <w:color w:val="000000" w:themeColor="text1"/>
          <w:sz w:val="20"/>
          <w:szCs w:val="20"/>
          <w:lang w:val="es-ES"/>
        </w:rPr>
      </w:pPr>
    </w:p>
    <w:p w14:paraId="179052E3" w14:textId="77777777" w:rsidR="00FA76AD" w:rsidRPr="00FA76AD" w:rsidRDefault="00FA76AD" w:rsidP="006A00BC">
      <w:pPr>
        <w:pStyle w:val="Ttulo"/>
        <w:rPr>
          <w:rFonts w:ascii="Arial" w:hAnsi="Arial" w:cs="Arial"/>
          <w:b/>
          <w:bCs/>
          <w:color w:val="000000" w:themeColor="text1"/>
          <w:sz w:val="20"/>
          <w:szCs w:val="20"/>
          <w:lang w:val="es-ES"/>
        </w:rPr>
      </w:pPr>
    </w:p>
    <w:p w14:paraId="27ABEF84" w14:textId="77777777" w:rsidR="00FA76AD" w:rsidRPr="00FA76AD" w:rsidRDefault="00FA76AD" w:rsidP="006A00BC">
      <w:pPr>
        <w:pStyle w:val="Ttulo"/>
        <w:rPr>
          <w:rFonts w:ascii="Arial" w:hAnsi="Arial" w:cs="Arial"/>
          <w:b/>
          <w:bCs/>
          <w:color w:val="000000" w:themeColor="text1"/>
          <w:sz w:val="20"/>
          <w:szCs w:val="20"/>
          <w:lang w:val="es-ES"/>
        </w:rPr>
      </w:pPr>
    </w:p>
    <w:p w14:paraId="2F6C9A53" w14:textId="77777777" w:rsidR="00FA76AD" w:rsidRPr="00FA76AD" w:rsidRDefault="00FA76AD" w:rsidP="006A00BC">
      <w:pPr>
        <w:pStyle w:val="Ttulo"/>
        <w:rPr>
          <w:rFonts w:ascii="Arial" w:hAnsi="Arial" w:cs="Arial"/>
          <w:b/>
          <w:bCs/>
          <w:color w:val="000000" w:themeColor="text1"/>
          <w:sz w:val="20"/>
          <w:szCs w:val="20"/>
          <w:lang w:val="es-ES"/>
        </w:rPr>
      </w:pPr>
    </w:p>
    <w:p w14:paraId="7FE54258" w14:textId="77777777" w:rsidR="00FA76AD" w:rsidRPr="00FA76AD" w:rsidRDefault="00FA76AD" w:rsidP="006A00BC">
      <w:pPr>
        <w:pStyle w:val="Ttulo"/>
        <w:rPr>
          <w:rFonts w:ascii="Arial" w:hAnsi="Arial" w:cs="Arial"/>
          <w:b/>
          <w:bCs/>
          <w:color w:val="000000" w:themeColor="text1"/>
          <w:sz w:val="20"/>
          <w:szCs w:val="20"/>
          <w:lang w:val="es-ES"/>
        </w:rPr>
      </w:pPr>
    </w:p>
    <w:p w14:paraId="41942A2E" w14:textId="77777777" w:rsidR="00FA76AD" w:rsidRPr="00FA76AD" w:rsidRDefault="00FA76AD" w:rsidP="006A00BC">
      <w:pPr>
        <w:pStyle w:val="Ttulo"/>
        <w:rPr>
          <w:rFonts w:ascii="Arial" w:hAnsi="Arial" w:cs="Arial"/>
          <w:b/>
          <w:bCs/>
          <w:color w:val="000000" w:themeColor="text1"/>
          <w:sz w:val="20"/>
          <w:szCs w:val="20"/>
          <w:lang w:val="es-ES"/>
        </w:rPr>
      </w:pPr>
    </w:p>
    <w:p w14:paraId="15299AC9" w14:textId="77777777" w:rsidR="00FA76AD" w:rsidRPr="00FA76AD" w:rsidRDefault="00FA76AD" w:rsidP="006A00BC">
      <w:pPr>
        <w:pStyle w:val="Ttulo"/>
        <w:rPr>
          <w:rFonts w:ascii="Arial" w:hAnsi="Arial" w:cs="Arial"/>
          <w:b/>
          <w:bCs/>
          <w:color w:val="000000" w:themeColor="text1"/>
          <w:sz w:val="20"/>
          <w:szCs w:val="20"/>
          <w:lang w:val="es-ES"/>
        </w:rPr>
      </w:pPr>
    </w:p>
    <w:p w14:paraId="0C396D81" w14:textId="6C22FBFA" w:rsidR="00593BC9" w:rsidRPr="00FA76AD" w:rsidRDefault="006A00BC" w:rsidP="006A00B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lastRenderedPageBreak/>
        <w:t>MARCO CONCEPTUAL</w:t>
      </w:r>
    </w:p>
    <w:p w14:paraId="18A85C01" w14:textId="704D8793" w:rsidR="004F513E" w:rsidRPr="00FA76AD" w:rsidRDefault="004F513E" w:rsidP="004F513E">
      <w:pPr>
        <w:pStyle w:val="Ttulo"/>
        <w:rPr>
          <w:rFonts w:ascii="Arial" w:eastAsiaTheme="minorEastAsia" w:hAnsi="Arial" w:cs="Arial"/>
          <w:iCs w:val="0"/>
          <w:color w:val="000000" w:themeColor="text1"/>
          <w:sz w:val="20"/>
          <w:szCs w:val="20"/>
        </w:rPr>
      </w:pPr>
      <w:r w:rsidRPr="00FA76AD">
        <w:rPr>
          <w:rFonts w:ascii="Arial" w:eastAsiaTheme="minorEastAsia" w:hAnsi="Arial" w:cs="Arial"/>
          <w:iCs w:val="0"/>
          <w:color w:val="000000" w:themeColor="text1"/>
          <w:sz w:val="20"/>
          <w:szCs w:val="20"/>
        </w:rPr>
        <w:t>Para los efectos del presente protocolo, se entiende por:</w:t>
      </w:r>
    </w:p>
    <w:p w14:paraId="122AB0C7" w14:textId="77777777" w:rsidR="005A0820" w:rsidRPr="00FA76AD" w:rsidRDefault="005A0820" w:rsidP="00593BC9">
      <w:pPr>
        <w:jc w:val="both"/>
        <w:rPr>
          <w:rFonts w:ascii="Arial" w:hAnsi="Arial" w:cs="Arial"/>
          <w:b/>
          <w:bCs/>
          <w:color w:val="000000" w:themeColor="text1"/>
          <w:sz w:val="20"/>
          <w:szCs w:val="20"/>
          <w:lang w:val="es-ES"/>
        </w:rPr>
      </w:pPr>
    </w:p>
    <w:p w14:paraId="61FCAAA8" w14:textId="4F0FAFEE" w:rsidR="00F326DF" w:rsidRPr="00FA76AD" w:rsidRDefault="00F326DF" w:rsidP="00F326DF">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Acoso</w:t>
      </w:r>
      <w:r w:rsidR="004824F0" w:rsidRPr="00FA76AD">
        <w:rPr>
          <w:rFonts w:ascii="Arial" w:hAnsi="Arial" w:cs="Arial"/>
          <w:b/>
          <w:bCs/>
          <w:color w:val="000000" w:themeColor="text1"/>
          <w:sz w:val="20"/>
          <w:szCs w:val="20"/>
          <w:lang w:val="es-ES"/>
        </w:rPr>
        <w:t xml:space="preserve"> </w:t>
      </w:r>
      <w:r w:rsidRPr="00FA76AD">
        <w:rPr>
          <w:rFonts w:ascii="Arial" w:hAnsi="Arial" w:cs="Arial"/>
          <w:b/>
          <w:bCs/>
          <w:color w:val="000000" w:themeColor="text1"/>
          <w:sz w:val="20"/>
          <w:szCs w:val="20"/>
          <w:lang w:val="es-ES"/>
        </w:rPr>
        <w:t>escolar</w:t>
      </w:r>
      <w:r w:rsidR="002D473E" w:rsidRPr="00FA76AD">
        <w:rPr>
          <w:rStyle w:val="Refdenotaalpie"/>
          <w:rFonts w:ascii="Arial" w:hAnsi="Arial" w:cs="Arial"/>
          <w:b/>
          <w:bCs/>
          <w:color w:val="000000" w:themeColor="text1"/>
          <w:sz w:val="20"/>
          <w:szCs w:val="20"/>
          <w:lang w:val="es-ES"/>
        </w:rPr>
        <w:footnoteReference w:id="2"/>
      </w:r>
      <w:r w:rsidR="00846220" w:rsidRPr="00FA76AD">
        <w:rPr>
          <w:rFonts w:ascii="Arial" w:hAnsi="Arial" w:cs="Arial"/>
          <w:b/>
          <w:bCs/>
          <w:color w:val="000000" w:themeColor="text1"/>
          <w:sz w:val="20"/>
          <w:szCs w:val="20"/>
          <w:lang w:val="es-ES"/>
        </w:rPr>
        <w:t xml:space="preserve">: </w:t>
      </w:r>
      <w:r w:rsidRPr="00FA76AD">
        <w:rPr>
          <w:rFonts w:ascii="Arial" w:hAnsi="Arial" w:cs="Arial"/>
          <w:color w:val="000000" w:themeColor="text1"/>
          <w:sz w:val="20"/>
          <w:szCs w:val="20"/>
          <w:lang w:val="es-ES"/>
        </w:rPr>
        <w:t>Se refiere a toda conducta intencional, direccionada, frecuente y en desigualdad de poder (ya sea física, de edad, social, económica, entre otras) que se ejerce entre las o los educandos en el entorno escolar, generalmente en privado y lejos de los ojos de los adultos, con objeto de someter, explotar y causar daño.</w:t>
      </w:r>
    </w:p>
    <w:p w14:paraId="352BE412" w14:textId="77777777" w:rsidR="00F326DF" w:rsidRPr="00FA76AD" w:rsidRDefault="00F326DF" w:rsidP="00F326DF">
      <w:pPr>
        <w:jc w:val="both"/>
        <w:rPr>
          <w:rFonts w:ascii="Arial" w:hAnsi="Arial" w:cs="Arial"/>
          <w:color w:val="000000" w:themeColor="text1"/>
          <w:sz w:val="20"/>
          <w:szCs w:val="20"/>
          <w:lang w:val="es-ES"/>
        </w:rPr>
      </w:pPr>
    </w:p>
    <w:p w14:paraId="6FD955BC" w14:textId="77777777" w:rsidR="00F326DF" w:rsidRPr="00FA76AD" w:rsidRDefault="00F326DF" w:rsidP="00F326D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acoso escolar se distingue de otras situaciones de violencia por poseer tres características:</w:t>
      </w:r>
    </w:p>
    <w:p w14:paraId="7FBB0D45" w14:textId="77777777" w:rsidR="00F326DF" w:rsidRPr="00FA76AD" w:rsidRDefault="00F326DF" w:rsidP="00F326DF">
      <w:pPr>
        <w:jc w:val="both"/>
        <w:rPr>
          <w:rFonts w:ascii="Arial" w:hAnsi="Arial" w:cs="Arial"/>
          <w:color w:val="000000" w:themeColor="text1"/>
          <w:sz w:val="20"/>
          <w:szCs w:val="20"/>
          <w:lang w:val="es-ES"/>
        </w:rPr>
      </w:pPr>
    </w:p>
    <w:p w14:paraId="45F9198F" w14:textId="77777777" w:rsidR="00F326DF" w:rsidRPr="00FA76AD" w:rsidRDefault="00F326DF" w:rsidP="00AE42A4">
      <w:pPr>
        <w:pStyle w:val="Prrafodelista"/>
        <w:numPr>
          <w:ilvl w:val="1"/>
          <w:numId w:val="3"/>
        </w:numPr>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Intención: Voluntad de someter, explotar y causar daño; </w:t>
      </w:r>
    </w:p>
    <w:p w14:paraId="005668C8" w14:textId="77777777" w:rsidR="00F326DF" w:rsidRPr="00FA76AD" w:rsidRDefault="00F326DF" w:rsidP="00AE42A4">
      <w:pPr>
        <w:pStyle w:val="Prrafodelista"/>
        <w:numPr>
          <w:ilvl w:val="1"/>
          <w:numId w:val="3"/>
        </w:numPr>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Repetición: Actitud o conducta violenta persistente con el propósito de vulnerar la condición física y emocional y </w:t>
      </w:r>
    </w:p>
    <w:p w14:paraId="0DFE6E5E" w14:textId="77777777" w:rsidR="00F326DF" w:rsidRPr="00FA76AD" w:rsidRDefault="00F326DF" w:rsidP="00AE42A4">
      <w:pPr>
        <w:pStyle w:val="Prrafodelista"/>
        <w:numPr>
          <w:ilvl w:val="1"/>
          <w:numId w:val="3"/>
        </w:numPr>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Duración: Tiempo transcurrido desde el inicio de las acciones de violencia. </w:t>
      </w:r>
    </w:p>
    <w:p w14:paraId="74DCB7FB" w14:textId="77777777" w:rsidR="00593BC9" w:rsidRPr="00FA76AD" w:rsidRDefault="00593BC9" w:rsidP="00585190">
      <w:pPr>
        <w:jc w:val="both"/>
        <w:rPr>
          <w:rFonts w:ascii="Arial" w:hAnsi="Arial" w:cs="Arial"/>
          <w:color w:val="000000" w:themeColor="text1"/>
          <w:sz w:val="20"/>
          <w:szCs w:val="20"/>
          <w:lang w:val="es-ES"/>
        </w:rPr>
      </w:pPr>
    </w:p>
    <w:p w14:paraId="528B0A5B"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Del mismo modo es posible identificar distintos tipos de acoso según el aspecto en el que se centre, por ejemplo, al prestar atención en la forma de la agresión, es posible identificar al menos dos tipos de acoso: el físico y el verbal. Si, en cambio, se centra en los aspectos a los que se dirige la agresión, es factible hablar de acoso socioemocional.</w:t>
      </w:r>
    </w:p>
    <w:p w14:paraId="3B191FF2" w14:textId="77777777" w:rsidR="00593BC9" w:rsidRPr="00FA76AD" w:rsidRDefault="00593BC9" w:rsidP="00593BC9">
      <w:pPr>
        <w:jc w:val="both"/>
        <w:rPr>
          <w:rFonts w:ascii="Arial" w:hAnsi="Arial" w:cs="Arial"/>
          <w:color w:val="000000" w:themeColor="text1"/>
          <w:sz w:val="20"/>
          <w:szCs w:val="20"/>
          <w:lang w:val="es-ES"/>
        </w:rPr>
      </w:pPr>
    </w:p>
    <w:p w14:paraId="4DEB6D6A" w14:textId="413DBEFA"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ACOSO ESCOLAR FÍSICO: La acción continua de una alumna o un alumno, o bien, de alumnas y alumnos para lastimar u ocasionar lesiones corporales a otro u otros, o deteriorar sus pertenencias. Incluye golpear, patear, pellizcar, escupir, hacer tropezar, empujar, tomar o esconder sus cosas, hacer gestos desagradables o inadecuados con la cara o las manos.</w:t>
      </w:r>
    </w:p>
    <w:p w14:paraId="5BD167ED" w14:textId="77777777" w:rsidR="00593BC9" w:rsidRPr="00FA76AD" w:rsidRDefault="00593BC9" w:rsidP="00593BC9">
      <w:pPr>
        <w:jc w:val="both"/>
        <w:rPr>
          <w:rFonts w:ascii="Arial" w:hAnsi="Arial" w:cs="Arial"/>
          <w:color w:val="000000" w:themeColor="text1"/>
          <w:sz w:val="20"/>
          <w:szCs w:val="20"/>
          <w:lang w:val="es-ES"/>
        </w:rPr>
      </w:pPr>
    </w:p>
    <w:p w14:paraId="0B8CE8EF" w14:textId="77777777" w:rsidR="0094435D"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ACOSO ESCOLAR VERBAL: Consiste en expresar, de manera directa o indirecta, entre alumnas y alumnos, palabras desagradables o agresivas cuya intención sea humillar, amenazar o intimidar al otro. Se incluyen burlas e insultos.</w:t>
      </w:r>
    </w:p>
    <w:p w14:paraId="37D0D9A3" w14:textId="77777777" w:rsidR="002D473E" w:rsidRPr="00FA76AD" w:rsidRDefault="002D473E" w:rsidP="00593BC9">
      <w:pPr>
        <w:jc w:val="both"/>
        <w:rPr>
          <w:rFonts w:ascii="Arial" w:hAnsi="Arial" w:cs="Arial"/>
          <w:color w:val="000000" w:themeColor="text1"/>
          <w:sz w:val="20"/>
          <w:szCs w:val="20"/>
          <w:lang w:val="es-ES"/>
        </w:rPr>
      </w:pPr>
    </w:p>
    <w:p w14:paraId="623A209F" w14:textId="77777777" w:rsidR="00593BC9"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ACOSO ESCOLAR SOCIOEMOCIONAL: Consiste en lesionar emocionalmente las relaciones de una alumna o un alumno con otro u otros, aislarlo, no tomarlo en cuenta o marginarlo, puede ser directo o indirecto, como divulgar rumores acerca de sus actividades personales y avergonzarlo en público</w:t>
      </w:r>
      <w:r w:rsidR="00352684" w:rsidRPr="00FA76AD">
        <w:rPr>
          <w:rFonts w:ascii="Arial" w:hAnsi="Arial" w:cs="Arial"/>
          <w:color w:val="000000" w:themeColor="text1"/>
          <w:sz w:val="20"/>
          <w:szCs w:val="20"/>
          <w:lang w:val="es-ES"/>
        </w:rPr>
        <w:t>.</w:t>
      </w:r>
    </w:p>
    <w:p w14:paraId="6B026EDE" w14:textId="77777777" w:rsidR="00896A3F" w:rsidRPr="00FA76AD" w:rsidRDefault="00896A3F" w:rsidP="00593BC9">
      <w:pPr>
        <w:jc w:val="both"/>
        <w:rPr>
          <w:rFonts w:ascii="Arial" w:hAnsi="Arial" w:cs="Arial"/>
          <w:color w:val="000000" w:themeColor="text1"/>
          <w:sz w:val="20"/>
          <w:szCs w:val="20"/>
          <w:lang w:val="es-ES"/>
        </w:rPr>
      </w:pPr>
    </w:p>
    <w:p w14:paraId="37F3D465" w14:textId="4C81885D" w:rsidR="0094435D" w:rsidRPr="00FA76AD" w:rsidRDefault="00896A3F" w:rsidP="00202A49">
      <w:pPr>
        <w:pStyle w:val="Ttulo"/>
        <w:jc w:val="both"/>
        <w:rPr>
          <w:rFonts w:ascii="Arial" w:hAnsi="Arial" w:cs="Arial"/>
          <w:color w:val="000000" w:themeColor="text1"/>
          <w:sz w:val="20"/>
          <w:szCs w:val="20"/>
          <w:lang w:val="es-ES"/>
        </w:rPr>
      </w:pPr>
      <w:r w:rsidRPr="00FA76AD">
        <w:rPr>
          <w:rFonts w:ascii="Arial" w:eastAsiaTheme="minorHAnsi" w:hAnsi="Arial" w:cs="Arial"/>
          <w:iCs w:val="0"/>
          <w:color w:val="000000" w:themeColor="text1"/>
          <w:kern w:val="2"/>
          <w:sz w:val="20"/>
          <w:szCs w:val="20"/>
          <w:lang w:val="es-ES"/>
          <w14:ligatures w14:val="standardContextual"/>
        </w:rPr>
        <w:t>CIBERACOSO:</w:t>
      </w:r>
      <w:r w:rsidRPr="00FA76AD">
        <w:rPr>
          <w:rFonts w:ascii="Arial" w:hAnsi="Arial" w:cs="Arial"/>
          <w:color w:val="000000" w:themeColor="text1"/>
          <w:sz w:val="20"/>
          <w:szCs w:val="20"/>
          <w:lang w:val="es-ES"/>
        </w:rPr>
        <w:t xml:space="preserve"> </w:t>
      </w:r>
      <w:r w:rsidR="00202A49" w:rsidRPr="00FA76AD">
        <w:rPr>
          <w:rFonts w:ascii="Arial" w:hAnsi="Arial" w:cs="Arial"/>
          <w:color w:val="000000" w:themeColor="text1"/>
          <w:sz w:val="20"/>
          <w:szCs w:val="20"/>
          <w:lang w:val="es-ES"/>
        </w:rPr>
        <w:t>Publicación o envío de mensajes electrónicos, incluidos textos, imágenes, videos, con el objetivo de amenazar, atacar, difundir rumores, humillar a alguna alumna o alumno o utilizar imágenes sin consentimiento, a través de plataformas digitales como redes sociales, mensajería instantánea, chats, blogs, juegos de internet etc.</w:t>
      </w:r>
    </w:p>
    <w:p w14:paraId="1922152E" w14:textId="77777777" w:rsidR="00202A49" w:rsidRPr="00FA76AD" w:rsidRDefault="00202A49" w:rsidP="00202A49">
      <w:pPr>
        <w:rPr>
          <w:rFonts w:ascii="Arial" w:hAnsi="Arial" w:cs="Arial"/>
          <w:color w:val="000000" w:themeColor="text1"/>
          <w:sz w:val="20"/>
          <w:szCs w:val="20"/>
          <w:lang w:val="es-ES"/>
        </w:rPr>
      </w:pPr>
    </w:p>
    <w:p w14:paraId="3DBB43D9" w14:textId="7E1F2ECD" w:rsidR="003D40D0" w:rsidRPr="00FA76AD" w:rsidRDefault="00593BC9" w:rsidP="00E45B51">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Acuerdos de convivencia escolar (ACE)</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Es el documento elaborado en cada uno de los planteles de educación básica, con la participación de toda la comunidad escolar</w:t>
      </w:r>
      <w:r w:rsidR="003F5B97"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garantizar una sana convivencia en la escuela. En </w:t>
      </w:r>
      <w:r w:rsidR="00F830E7" w:rsidRPr="00FA76AD">
        <w:rPr>
          <w:rFonts w:ascii="Arial" w:hAnsi="Arial" w:cs="Arial"/>
          <w:color w:val="000000" w:themeColor="text1"/>
          <w:sz w:val="20"/>
          <w:szCs w:val="20"/>
          <w:lang w:val="es-ES"/>
        </w:rPr>
        <w:t>él</w:t>
      </w:r>
      <w:r w:rsidRPr="00FA76AD">
        <w:rPr>
          <w:rFonts w:ascii="Arial" w:hAnsi="Arial" w:cs="Arial"/>
          <w:color w:val="000000" w:themeColor="text1"/>
          <w:sz w:val="20"/>
          <w:szCs w:val="20"/>
          <w:lang w:val="es-ES"/>
        </w:rPr>
        <w:t xml:space="preserve"> se definen las conductas deseables y los compromisos de todos para su logro, considerando la igualdad, sin discriminación de ninguna índole, tal como lo prevé la Constitución Política de los Estados Unidos Mexicanos y el resto de la normatividad aplicable.</w:t>
      </w:r>
    </w:p>
    <w:p w14:paraId="124DC66C" w14:textId="77777777" w:rsidR="00EF6C4E" w:rsidRPr="00FA76AD" w:rsidRDefault="00EF6C4E" w:rsidP="00846220">
      <w:pPr>
        <w:pStyle w:val="Ttulo"/>
        <w:jc w:val="both"/>
        <w:rPr>
          <w:rFonts w:ascii="Arial" w:eastAsiaTheme="minorEastAsia" w:hAnsi="Arial" w:cs="Arial"/>
          <w:b/>
          <w:bCs/>
          <w:iCs w:val="0"/>
          <w:color w:val="000000" w:themeColor="text1"/>
          <w:sz w:val="20"/>
          <w:szCs w:val="20"/>
          <w:lang w:val="es-ES"/>
        </w:rPr>
      </w:pPr>
    </w:p>
    <w:p w14:paraId="0E0F80B6" w14:textId="5A83EDFC"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Ajustes razonables</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 xml:space="preserve">Son aquellas adecuaciones pedagógicas y/o de espacio, que se determinan a partir del análisis de las circunstancias y requerimientos de cada caso en particular, estos deben de ser pertinentes, idóneos y eficaces, para garantizar que las </w:t>
      </w:r>
      <w:r w:rsidR="003F5B97" w:rsidRPr="00FA76AD">
        <w:rPr>
          <w:rFonts w:ascii="Arial" w:hAnsi="Arial" w:cs="Arial"/>
          <w:color w:val="000000" w:themeColor="text1"/>
          <w:sz w:val="20"/>
          <w:szCs w:val="20"/>
          <w:lang w:val="es-ES"/>
        </w:rPr>
        <w:t xml:space="preserve">niñas, niños y adolescentes </w:t>
      </w:r>
      <w:r w:rsidRPr="00FA76AD">
        <w:rPr>
          <w:rFonts w:ascii="Arial" w:hAnsi="Arial" w:cs="Arial"/>
          <w:color w:val="000000" w:themeColor="text1"/>
          <w:sz w:val="20"/>
          <w:szCs w:val="20"/>
          <w:lang w:val="es-ES"/>
        </w:rPr>
        <w:t>gocen o ejerzan sus derechos en igualdad de oportunidades, siempre y cuando estas no resulten</w:t>
      </w:r>
      <w:r w:rsidR="00CD22A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desproporcionadas o afecten los derechos de las terceras personas. Los ajustes razonables pueden implementarse sin prejuicio de las medidas de accesibilidad ya existentes.</w:t>
      </w:r>
    </w:p>
    <w:p w14:paraId="26CC7A6E" w14:textId="792B62E2" w:rsidR="00593BC9" w:rsidRPr="00FA76AD" w:rsidRDefault="00593BC9" w:rsidP="00593BC9">
      <w:pPr>
        <w:jc w:val="both"/>
        <w:rPr>
          <w:rFonts w:ascii="Arial" w:hAnsi="Arial" w:cs="Arial"/>
          <w:color w:val="000000" w:themeColor="text1"/>
          <w:sz w:val="20"/>
          <w:szCs w:val="20"/>
          <w:lang w:val="es-ES"/>
        </w:rPr>
      </w:pPr>
    </w:p>
    <w:p w14:paraId="56FA9C8E" w14:textId="32610AD4" w:rsidR="006A00BC" w:rsidRPr="00FA76AD" w:rsidRDefault="006A00BC" w:rsidP="006A00BC">
      <w:pPr>
        <w:pStyle w:val="Ttulo"/>
        <w:jc w:val="both"/>
        <w:rPr>
          <w:rFonts w:ascii="Arial" w:eastAsiaTheme="minorEastAsia" w:hAnsi="Arial" w:cs="Arial"/>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Autocuidado</w:t>
      </w:r>
      <w:r w:rsidR="00846220" w:rsidRPr="00FA76AD">
        <w:rPr>
          <w:rFonts w:ascii="Arial" w:eastAsiaTheme="minorEastAsia" w:hAnsi="Arial" w:cs="Arial"/>
          <w:b/>
          <w:bCs/>
          <w:iCs w:val="0"/>
          <w:color w:val="000000" w:themeColor="text1"/>
          <w:sz w:val="20"/>
          <w:szCs w:val="20"/>
          <w:lang w:val="es-ES"/>
        </w:rPr>
        <w:t>:</w:t>
      </w:r>
      <w:r w:rsidR="00846220" w:rsidRPr="00FA76AD">
        <w:rPr>
          <w:rFonts w:ascii="Arial" w:eastAsiaTheme="minorEastAsia" w:hAnsi="Arial" w:cs="Arial"/>
          <w:iCs w:val="0"/>
          <w:color w:val="000000" w:themeColor="text1"/>
          <w:sz w:val="20"/>
          <w:szCs w:val="20"/>
          <w:lang w:val="es-ES"/>
        </w:rPr>
        <w:t xml:space="preserve"> </w:t>
      </w:r>
      <w:r w:rsidRPr="00FA76AD">
        <w:rPr>
          <w:rFonts w:ascii="Arial" w:eastAsiaTheme="minorEastAsia" w:hAnsi="Arial" w:cs="Arial"/>
          <w:iCs w:val="0"/>
          <w:color w:val="000000" w:themeColor="text1"/>
          <w:sz w:val="20"/>
          <w:szCs w:val="20"/>
          <w:lang w:val="es-ES"/>
        </w:rPr>
        <w:t>Conductas dirigidas hacia uno mismo o hacia el entorno con el objetivo de modular las circunstancias que afectan el propio desarrollo y funcionamiento de la vida, la salud y el bienestar, en el que se establece un proceso de aprendizaje que implica atender, entender, regular, adquirir conocimientos, tomar decisiones y actuar.</w:t>
      </w:r>
    </w:p>
    <w:p w14:paraId="6754E89F" w14:textId="77777777" w:rsidR="006A00BC" w:rsidRPr="00FA76AD" w:rsidRDefault="006A00BC" w:rsidP="006A00BC">
      <w:pPr>
        <w:pStyle w:val="Ttulo"/>
        <w:jc w:val="both"/>
        <w:rPr>
          <w:rFonts w:ascii="Arial" w:eastAsiaTheme="minorEastAsia" w:hAnsi="Arial" w:cs="Arial"/>
          <w:iCs w:val="0"/>
          <w:color w:val="000000" w:themeColor="text1"/>
          <w:sz w:val="20"/>
          <w:szCs w:val="20"/>
          <w:lang w:val="es-ES"/>
        </w:rPr>
      </w:pPr>
    </w:p>
    <w:p w14:paraId="3F6D1153" w14:textId="1E5619B1" w:rsidR="006A00BC" w:rsidRPr="00FA76AD" w:rsidRDefault="006A00BC" w:rsidP="006A00BC">
      <w:pPr>
        <w:pStyle w:val="Ttulo"/>
        <w:jc w:val="both"/>
        <w:rPr>
          <w:rFonts w:ascii="Arial" w:eastAsiaTheme="minorEastAsia" w:hAnsi="Arial" w:cs="Arial"/>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Autoestima</w:t>
      </w:r>
      <w:r w:rsidR="00846220" w:rsidRPr="00FA76AD">
        <w:rPr>
          <w:rFonts w:ascii="Arial" w:eastAsiaTheme="minorEastAsia" w:hAnsi="Arial" w:cs="Arial"/>
          <w:b/>
          <w:bCs/>
          <w:iCs w:val="0"/>
          <w:color w:val="000000" w:themeColor="text1"/>
          <w:sz w:val="20"/>
          <w:szCs w:val="20"/>
          <w:lang w:val="es-ES"/>
        </w:rPr>
        <w:t>:</w:t>
      </w:r>
      <w:r w:rsidR="00846220" w:rsidRPr="00FA76AD">
        <w:rPr>
          <w:rFonts w:ascii="Arial" w:eastAsiaTheme="minorEastAsia" w:hAnsi="Arial" w:cs="Arial"/>
          <w:iCs w:val="0"/>
          <w:color w:val="000000" w:themeColor="text1"/>
          <w:sz w:val="20"/>
          <w:szCs w:val="20"/>
          <w:lang w:val="es-ES"/>
        </w:rPr>
        <w:t xml:space="preserve"> </w:t>
      </w:r>
      <w:r w:rsidRPr="00FA76AD">
        <w:rPr>
          <w:rFonts w:ascii="Arial" w:eastAsiaTheme="minorEastAsia" w:hAnsi="Arial" w:cs="Arial"/>
          <w:iCs w:val="0"/>
          <w:color w:val="000000" w:themeColor="text1"/>
          <w:sz w:val="20"/>
          <w:szCs w:val="20"/>
          <w:lang w:val="es-ES"/>
        </w:rPr>
        <w:t>Valoración y percepción que una persona tiene de sí misma, influenciada por su entorno, experiencias de vida y autoconcepto, la cual impacta en su bienestar emocional y social.</w:t>
      </w:r>
    </w:p>
    <w:p w14:paraId="68CE8CC0" w14:textId="77777777" w:rsidR="006A00BC" w:rsidRPr="00FA76AD" w:rsidRDefault="006A00BC" w:rsidP="00593BC9">
      <w:pPr>
        <w:jc w:val="both"/>
        <w:rPr>
          <w:rFonts w:ascii="Arial" w:hAnsi="Arial" w:cs="Arial"/>
          <w:color w:val="000000" w:themeColor="text1"/>
          <w:sz w:val="20"/>
          <w:szCs w:val="20"/>
          <w:lang w:val="es-ES"/>
        </w:rPr>
      </w:pPr>
    </w:p>
    <w:p w14:paraId="75551470" w14:textId="77777777" w:rsidR="00EF6C4E" w:rsidRPr="00FA76AD" w:rsidRDefault="00EF6C4E" w:rsidP="00EF6C4E">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lastRenderedPageBreak/>
        <w:t xml:space="preserve">Autoridad Educativa Escolar: </w:t>
      </w:r>
      <w:r w:rsidRPr="00FA76AD">
        <w:rPr>
          <w:rFonts w:ascii="Arial" w:hAnsi="Arial" w:cs="Arial"/>
          <w:color w:val="000000" w:themeColor="text1"/>
          <w:sz w:val="20"/>
          <w:szCs w:val="20"/>
          <w:lang w:val="es-ES"/>
        </w:rPr>
        <w:t>Al personal que lleva a cabo funciones de dirección, subdirección o supervisión en los sectores, zonas o planteles educativos del Estado.</w:t>
      </w:r>
    </w:p>
    <w:p w14:paraId="21848E55" w14:textId="77777777" w:rsidR="00EF6C4E" w:rsidRPr="00FA76AD" w:rsidRDefault="00EF6C4E" w:rsidP="00A51B49">
      <w:pPr>
        <w:pStyle w:val="Ttulo"/>
        <w:jc w:val="both"/>
        <w:rPr>
          <w:rFonts w:ascii="Arial" w:eastAsiaTheme="minorEastAsia" w:hAnsi="Arial" w:cs="Arial"/>
          <w:b/>
          <w:bCs/>
          <w:iCs w:val="0"/>
          <w:color w:val="000000" w:themeColor="text1"/>
          <w:sz w:val="20"/>
          <w:szCs w:val="20"/>
          <w:lang w:val="es-ES"/>
        </w:rPr>
      </w:pPr>
    </w:p>
    <w:p w14:paraId="3CA61664" w14:textId="077236F4" w:rsidR="00A51B49" w:rsidRPr="00FA76AD" w:rsidRDefault="00CD22AF" w:rsidP="00A51B49">
      <w:pPr>
        <w:pStyle w:val="Ttulo"/>
        <w:jc w:val="both"/>
        <w:rPr>
          <w:rFonts w:ascii="Arial" w:eastAsiaTheme="minorEastAsia" w:hAnsi="Arial" w:cs="Arial"/>
          <w:b/>
          <w:bCs/>
          <w:iCs w:val="0"/>
          <w:color w:val="000000" w:themeColor="text1"/>
          <w:sz w:val="20"/>
          <w:szCs w:val="20"/>
        </w:rPr>
      </w:pPr>
      <w:r w:rsidRPr="00FA76AD">
        <w:rPr>
          <w:rFonts w:ascii="Arial" w:eastAsiaTheme="minorEastAsia" w:hAnsi="Arial" w:cs="Arial"/>
          <w:b/>
          <w:bCs/>
          <w:iCs w:val="0"/>
          <w:color w:val="000000" w:themeColor="text1"/>
          <w:sz w:val="20"/>
          <w:szCs w:val="20"/>
          <w:lang w:val="es-ES"/>
        </w:rPr>
        <w:t>Autoridad Educativa</w:t>
      </w:r>
      <w:r w:rsidR="0074380E" w:rsidRPr="00FA76AD">
        <w:rPr>
          <w:rFonts w:ascii="Arial" w:eastAsiaTheme="minorEastAsia" w:hAnsi="Arial" w:cs="Arial"/>
          <w:b/>
          <w:bCs/>
          <w:iCs w:val="0"/>
          <w:color w:val="000000" w:themeColor="text1"/>
          <w:sz w:val="20"/>
          <w:szCs w:val="20"/>
          <w:lang w:val="es-ES"/>
        </w:rPr>
        <w:t xml:space="preserve"> </w:t>
      </w:r>
      <w:r w:rsidR="00E16C11" w:rsidRPr="00FA76AD">
        <w:rPr>
          <w:rFonts w:ascii="Arial" w:eastAsiaTheme="minorEastAsia" w:hAnsi="Arial" w:cs="Arial"/>
          <w:b/>
          <w:bCs/>
          <w:iCs w:val="0"/>
          <w:color w:val="000000" w:themeColor="text1"/>
          <w:sz w:val="20"/>
          <w:szCs w:val="20"/>
          <w:lang w:val="es-ES"/>
        </w:rPr>
        <w:t>Estatal</w:t>
      </w:r>
      <w:r w:rsidR="00846220" w:rsidRPr="00FA76AD">
        <w:rPr>
          <w:rFonts w:ascii="Arial" w:eastAsiaTheme="minorEastAsia" w:hAnsi="Arial" w:cs="Arial"/>
          <w:b/>
          <w:bCs/>
          <w:iCs w:val="0"/>
          <w:color w:val="000000" w:themeColor="text1"/>
          <w:sz w:val="20"/>
          <w:szCs w:val="20"/>
          <w:lang w:val="es-ES"/>
        </w:rPr>
        <w:t xml:space="preserve">: </w:t>
      </w:r>
      <w:r w:rsidR="00F33B7E" w:rsidRPr="00FA76AD">
        <w:rPr>
          <w:rFonts w:ascii="Arial" w:eastAsiaTheme="minorEastAsia" w:hAnsi="Arial" w:cs="Arial"/>
          <w:iCs w:val="0"/>
          <w:color w:val="000000" w:themeColor="text1"/>
          <w:sz w:val="20"/>
          <w:szCs w:val="20"/>
        </w:rPr>
        <w:t xml:space="preserve">Al </w:t>
      </w:r>
      <w:r w:rsidR="00A1124F" w:rsidRPr="00FA76AD">
        <w:rPr>
          <w:rFonts w:ascii="Arial" w:eastAsiaTheme="minorEastAsia" w:hAnsi="Arial" w:cs="Arial"/>
          <w:iCs w:val="0"/>
          <w:color w:val="000000" w:themeColor="text1"/>
          <w:sz w:val="20"/>
          <w:szCs w:val="20"/>
        </w:rPr>
        <w:t>I</w:t>
      </w:r>
      <w:r w:rsidR="00F33B7E" w:rsidRPr="00FA76AD">
        <w:rPr>
          <w:rFonts w:ascii="Arial" w:eastAsiaTheme="minorEastAsia" w:hAnsi="Arial" w:cs="Arial"/>
          <w:iCs w:val="0"/>
          <w:color w:val="000000" w:themeColor="text1"/>
          <w:sz w:val="20"/>
          <w:szCs w:val="20"/>
        </w:rPr>
        <w:t xml:space="preserve">nstituto </w:t>
      </w:r>
      <w:r w:rsidR="00A1124F" w:rsidRPr="00FA76AD">
        <w:rPr>
          <w:rFonts w:ascii="Arial" w:eastAsiaTheme="minorEastAsia" w:hAnsi="Arial" w:cs="Arial"/>
          <w:iCs w:val="0"/>
          <w:color w:val="000000" w:themeColor="text1"/>
          <w:sz w:val="20"/>
          <w:szCs w:val="20"/>
        </w:rPr>
        <w:t>H</w:t>
      </w:r>
      <w:r w:rsidR="00F33B7E" w:rsidRPr="00FA76AD">
        <w:rPr>
          <w:rFonts w:ascii="Arial" w:eastAsiaTheme="minorEastAsia" w:hAnsi="Arial" w:cs="Arial"/>
          <w:iCs w:val="0"/>
          <w:color w:val="000000" w:themeColor="text1"/>
          <w:sz w:val="20"/>
          <w:szCs w:val="20"/>
        </w:rPr>
        <w:t xml:space="preserve">idalgense de </w:t>
      </w:r>
      <w:r w:rsidR="00A1124F" w:rsidRPr="00FA76AD">
        <w:rPr>
          <w:rFonts w:ascii="Arial" w:eastAsiaTheme="minorEastAsia" w:hAnsi="Arial" w:cs="Arial"/>
          <w:iCs w:val="0"/>
          <w:color w:val="000000" w:themeColor="text1"/>
          <w:sz w:val="20"/>
          <w:szCs w:val="20"/>
        </w:rPr>
        <w:t>E</w:t>
      </w:r>
      <w:r w:rsidR="00BD6589" w:rsidRPr="00FA76AD">
        <w:rPr>
          <w:rFonts w:ascii="Arial" w:eastAsiaTheme="minorEastAsia" w:hAnsi="Arial" w:cs="Arial"/>
          <w:iCs w:val="0"/>
          <w:color w:val="000000" w:themeColor="text1"/>
          <w:sz w:val="20"/>
          <w:szCs w:val="20"/>
        </w:rPr>
        <w:t>d</w:t>
      </w:r>
      <w:r w:rsidR="00F33B7E" w:rsidRPr="00FA76AD">
        <w:rPr>
          <w:rFonts w:ascii="Arial" w:eastAsiaTheme="minorEastAsia" w:hAnsi="Arial" w:cs="Arial"/>
          <w:iCs w:val="0"/>
          <w:color w:val="000000" w:themeColor="text1"/>
          <w:sz w:val="20"/>
          <w:szCs w:val="20"/>
        </w:rPr>
        <w:t>ucación</w:t>
      </w:r>
      <w:r w:rsidR="00A1124F" w:rsidRPr="00FA76AD">
        <w:rPr>
          <w:rFonts w:ascii="Arial" w:eastAsiaTheme="minorEastAsia" w:hAnsi="Arial" w:cs="Arial"/>
          <w:iCs w:val="0"/>
          <w:color w:val="000000" w:themeColor="text1"/>
          <w:sz w:val="20"/>
          <w:szCs w:val="20"/>
        </w:rPr>
        <w:t xml:space="preserve">, </w:t>
      </w:r>
      <w:r w:rsidR="00F33B7E" w:rsidRPr="00FA76AD">
        <w:rPr>
          <w:rFonts w:ascii="Arial" w:eastAsiaTheme="minorEastAsia" w:hAnsi="Arial" w:cs="Arial"/>
          <w:iCs w:val="0"/>
          <w:color w:val="000000" w:themeColor="text1"/>
          <w:sz w:val="20"/>
          <w:szCs w:val="20"/>
        </w:rPr>
        <w:t xml:space="preserve">a traves </w:t>
      </w:r>
      <w:r w:rsidR="00F33B7E" w:rsidRPr="00FA76AD">
        <w:rPr>
          <w:rFonts w:ascii="Arial" w:eastAsiaTheme="minorEastAsia" w:hAnsi="Arial" w:cs="Arial"/>
          <w:iCs w:val="0"/>
          <w:color w:val="000000" w:themeColor="text1"/>
          <w:sz w:val="20"/>
          <w:szCs w:val="20"/>
          <w:lang w:val="es-ES"/>
        </w:rPr>
        <w:t>de sus programas y unidades administrativas competentes que en el ámbito de sus atribuciones</w:t>
      </w:r>
      <w:r w:rsidR="00315A8E" w:rsidRPr="00FA76AD">
        <w:rPr>
          <w:rFonts w:ascii="Arial" w:eastAsiaTheme="minorEastAsia" w:hAnsi="Arial" w:cs="Arial"/>
          <w:iCs w:val="0"/>
          <w:color w:val="000000" w:themeColor="text1"/>
          <w:sz w:val="20"/>
          <w:szCs w:val="20"/>
          <w:lang w:val="es-ES"/>
        </w:rPr>
        <w:t xml:space="preserve"> </w:t>
      </w:r>
      <w:r w:rsidR="00F33B7E" w:rsidRPr="00FA76AD">
        <w:rPr>
          <w:rFonts w:ascii="Arial" w:eastAsiaTheme="minorEastAsia" w:hAnsi="Arial" w:cs="Arial"/>
          <w:iCs w:val="0"/>
          <w:color w:val="000000" w:themeColor="text1"/>
          <w:sz w:val="20"/>
          <w:szCs w:val="20"/>
          <w:lang w:val="es-ES"/>
        </w:rPr>
        <w:t>se determinen para el ejercicio de la función social educativa o la atención de la violencia escolar en la entidad.</w:t>
      </w:r>
    </w:p>
    <w:p w14:paraId="146417F9" w14:textId="77777777" w:rsidR="00593BC9" w:rsidRPr="00FA76AD" w:rsidRDefault="00593BC9" w:rsidP="00593BC9">
      <w:pPr>
        <w:jc w:val="both"/>
        <w:rPr>
          <w:rFonts w:ascii="Arial" w:hAnsi="Arial" w:cs="Arial"/>
          <w:color w:val="000000" w:themeColor="text1"/>
          <w:sz w:val="20"/>
          <w:szCs w:val="20"/>
          <w:lang w:val="es-ES"/>
        </w:rPr>
      </w:pPr>
    </w:p>
    <w:p w14:paraId="2B526D89" w14:textId="4E185E78" w:rsidR="00874519" w:rsidRPr="00FA76AD" w:rsidRDefault="00874519" w:rsidP="00874519">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Ciberseguridad</w:t>
      </w:r>
      <w:r w:rsidR="00846220" w:rsidRPr="00FA76AD">
        <w:rPr>
          <w:rFonts w:ascii="Arial" w:hAnsi="Arial" w:cs="Arial"/>
          <w:b/>
          <w:bCs/>
          <w:color w:val="000000" w:themeColor="text1"/>
          <w:sz w:val="20"/>
          <w:szCs w:val="20"/>
          <w:lang w:val="es-ES"/>
        </w:rPr>
        <w:t xml:space="preserve">: </w:t>
      </w:r>
      <w:r w:rsidRPr="00FA76AD">
        <w:rPr>
          <w:rFonts w:ascii="Arial" w:hAnsi="Arial" w:cs="Arial"/>
          <w:color w:val="000000" w:themeColor="text1"/>
          <w:sz w:val="20"/>
          <w:szCs w:val="20"/>
          <w:lang w:val="es-ES"/>
        </w:rPr>
        <w:t>Conjunto de medidas, estrategias y tecnologías diseñadas para proteger la información, los dispositivos y los usuarios en el entorno digital, previniendo riesgos y garantizando la seguridad en el ciberespacio para la protección de los derechos de niñas, niños y adolescentes, en los ámbitos material y virtual.</w:t>
      </w:r>
    </w:p>
    <w:p w14:paraId="0C220145" w14:textId="77777777" w:rsidR="00E45B51" w:rsidRPr="00FA76AD" w:rsidRDefault="00E45B51" w:rsidP="00E45B51">
      <w:pPr>
        <w:rPr>
          <w:rFonts w:ascii="Arial" w:hAnsi="Arial" w:cs="Arial"/>
          <w:color w:val="000000" w:themeColor="text1"/>
          <w:sz w:val="20"/>
          <w:szCs w:val="20"/>
          <w:lang w:val="es-ES"/>
        </w:rPr>
      </w:pPr>
    </w:p>
    <w:p w14:paraId="33B2614C" w14:textId="7761BD1D" w:rsidR="007A3F94" w:rsidRPr="00FA76AD" w:rsidRDefault="007A3F94" w:rsidP="007A3F94">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Comunidad escolar:</w:t>
      </w:r>
      <w:r w:rsidRPr="00FA76AD">
        <w:rPr>
          <w:rFonts w:ascii="Arial" w:hAnsi="Arial" w:cs="Arial"/>
          <w:color w:val="000000" w:themeColor="text1"/>
          <w:sz w:val="20"/>
          <w:szCs w:val="20"/>
          <w:lang w:val="es-ES"/>
        </w:rPr>
        <w:t xml:space="preserve"> Conjunto de personas que participan en el proceso educativo de un plantel</w:t>
      </w:r>
      <w:r w:rsidR="00E45B5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se integra por las alumnas, </w:t>
      </w:r>
      <w:r w:rsidR="00E45B51"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alumnos, autoridades y figuras educativas, madres, padres, personas tutoras y/o cuidadoras.</w:t>
      </w:r>
    </w:p>
    <w:p w14:paraId="536AFF98" w14:textId="77777777" w:rsidR="007A3F94" w:rsidRPr="00FA76AD" w:rsidRDefault="007A3F94" w:rsidP="007A3F94">
      <w:pPr>
        <w:jc w:val="both"/>
        <w:rPr>
          <w:rFonts w:ascii="Arial" w:hAnsi="Arial" w:cs="Arial"/>
          <w:color w:val="000000" w:themeColor="text1"/>
          <w:sz w:val="20"/>
          <w:szCs w:val="20"/>
          <w:lang w:val="es-ES"/>
        </w:rPr>
      </w:pPr>
    </w:p>
    <w:p w14:paraId="49C8F4EC" w14:textId="77777777" w:rsidR="00A46ED9" w:rsidRPr="00FA76AD" w:rsidRDefault="00A46ED9" w:rsidP="00A46ED9">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 xml:space="preserve">Convivencia escolar: </w:t>
      </w:r>
      <w:r w:rsidRPr="00FA76AD">
        <w:rPr>
          <w:rFonts w:ascii="Arial" w:hAnsi="Arial" w:cs="Arial"/>
          <w:color w:val="000000" w:themeColor="text1"/>
          <w:sz w:val="20"/>
          <w:szCs w:val="20"/>
          <w:lang w:val="es-ES"/>
        </w:rPr>
        <w:t>Es un proceso dinámico y de construcción colectiva que permite entablar relaciones interculturales, incluyentes, democráticas y pacíficas entre los integrantes de la comunidad escolar, favoreciendo ambientes propicios para el aprendizaje. La convivencia no sólo se refiere a la simple coexistencia entre las personas, también deberá verse reflejada en las acciones individuales y colectivas que posibiliten el respeto a los derechos humanos y a la dignidad de las personas, los buenos tratos, el diálogo, el aprecio y el reconocimiento de la diversidad en sus diferentes manifestaciones; así como el fomento de valores democráticos y de una cultura de paz. En este sentido, la convivencia es una herramienta fundamental para aprender a aprender, al tiempo que constituye un fin en sí misma, aprender a ser, aprender a hacer y aprender a convivir, propiciando el desarrollo integral del ser humano.</w:t>
      </w:r>
    </w:p>
    <w:p w14:paraId="78D97DCC" w14:textId="77777777" w:rsidR="00A46ED9" w:rsidRPr="00FA76AD" w:rsidRDefault="00A46ED9" w:rsidP="00A46ED9">
      <w:pPr>
        <w:jc w:val="both"/>
        <w:rPr>
          <w:rFonts w:ascii="Arial" w:hAnsi="Arial" w:cs="Arial"/>
          <w:b/>
          <w:bCs/>
          <w:color w:val="000000" w:themeColor="text1"/>
          <w:sz w:val="20"/>
          <w:szCs w:val="20"/>
          <w:lang w:val="es-ES"/>
        </w:rPr>
      </w:pPr>
    </w:p>
    <w:p w14:paraId="13499736" w14:textId="68339531" w:rsidR="001327CD" w:rsidRPr="00FA76AD" w:rsidRDefault="001327CD" w:rsidP="001327CD">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 xml:space="preserve">Coordinación interinstitucional: </w:t>
      </w:r>
      <w:r w:rsidRPr="00FA76AD">
        <w:rPr>
          <w:rFonts w:ascii="Arial" w:hAnsi="Arial" w:cs="Arial"/>
          <w:color w:val="000000" w:themeColor="text1"/>
          <w:sz w:val="20"/>
          <w:szCs w:val="20"/>
          <w:lang w:val="es-ES"/>
        </w:rPr>
        <w:t xml:space="preserve">Mecanismo de colaboración entre distintas instituciones y actores de los sectores educativo, de salud y de protección a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que unen esfuerzos, recursos y conocimientos para garantizar la seguridad y bienestar de las</w:t>
      </w:r>
      <w:r w:rsidR="006D042E" w:rsidRPr="00FA76AD">
        <w:rPr>
          <w:rFonts w:ascii="Arial" w:hAnsi="Arial" w:cs="Arial"/>
          <w:color w:val="000000" w:themeColor="text1"/>
          <w:sz w:val="20"/>
          <w:szCs w:val="20"/>
          <w:lang w:val="es-ES"/>
        </w:rPr>
        <w:t xml:space="preserve"> alumnas y los alumnos.</w:t>
      </w:r>
    </w:p>
    <w:p w14:paraId="73B6E406" w14:textId="77777777" w:rsidR="00BC10A2" w:rsidRPr="00FA76AD" w:rsidRDefault="00BC10A2" w:rsidP="00593BC9">
      <w:pPr>
        <w:jc w:val="both"/>
        <w:rPr>
          <w:rFonts w:ascii="Arial" w:hAnsi="Arial" w:cs="Arial"/>
          <w:color w:val="000000" w:themeColor="text1"/>
          <w:sz w:val="20"/>
          <w:szCs w:val="20"/>
          <w:lang w:val="es-ES"/>
        </w:rPr>
      </w:pPr>
    </w:p>
    <w:p w14:paraId="177418ED" w14:textId="1EB86A98" w:rsidR="004824F0" w:rsidRPr="00FA76AD" w:rsidRDefault="002C0FC5" w:rsidP="004824F0">
      <w:pPr>
        <w:jc w:val="both"/>
        <w:rPr>
          <w:rFonts w:ascii="Arial" w:hAnsi="Arial" w:cs="Arial"/>
          <w:color w:val="000000" w:themeColor="text1"/>
          <w:sz w:val="20"/>
          <w:szCs w:val="20"/>
          <w:lang w:val="es-ES"/>
        </w:rPr>
      </w:pPr>
      <w:r w:rsidRPr="00FA76AD">
        <w:rPr>
          <w:rFonts w:ascii="Arial" w:eastAsiaTheme="minorEastAsia" w:hAnsi="Arial" w:cs="Arial"/>
          <w:b/>
          <w:bCs/>
          <w:color w:val="000000" w:themeColor="text1"/>
          <w:sz w:val="20"/>
          <w:szCs w:val="20"/>
          <w:lang w:val="es-ES"/>
        </w:rPr>
        <w:t xml:space="preserve">Cuidadores principales: </w:t>
      </w:r>
      <w:r w:rsidR="00E45B51" w:rsidRPr="00FA76AD">
        <w:rPr>
          <w:rFonts w:ascii="Arial" w:eastAsiaTheme="minorEastAsia" w:hAnsi="Arial" w:cs="Arial"/>
          <w:color w:val="000000" w:themeColor="text1"/>
          <w:sz w:val="20"/>
          <w:szCs w:val="20"/>
          <w:lang w:val="es-ES"/>
        </w:rPr>
        <w:t xml:space="preserve">En educación inicial se refiere </w:t>
      </w:r>
      <w:r w:rsidRPr="00FA76AD">
        <w:rPr>
          <w:rFonts w:ascii="Arial" w:eastAsiaTheme="minorEastAsia" w:hAnsi="Arial" w:cs="Arial"/>
          <w:color w:val="000000" w:themeColor="text1"/>
          <w:sz w:val="20"/>
          <w:szCs w:val="20"/>
          <w:lang w:val="es-ES"/>
        </w:rPr>
        <w:t>a las madres, los padres, tutores y otras personas d</w:t>
      </w:r>
      <w:r w:rsidRPr="00FA76AD">
        <w:rPr>
          <w:rFonts w:ascii="Arial" w:hAnsi="Arial" w:cs="Arial"/>
          <w:color w:val="000000" w:themeColor="text1"/>
          <w:sz w:val="20"/>
          <w:szCs w:val="20"/>
          <w:lang w:val="es-ES"/>
        </w:rPr>
        <w:t>irectamente responsables del cuidado y bienestar de la niña y el niño fuera del hogar.</w:t>
      </w:r>
    </w:p>
    <w:p w14:paraId="50F5ED16" w14:textId="77777777" w:rsidR="004824F0" w:rsidRPr="00FA76AD" w:rsidRDefault="004824F0" w:rsidP="004824F0">
      <w:pPr>
        <w:jc w:val="both"/>
        <w:rPr>
          <w:rFonts w:ascii="Arial" w:hAnsi="Arial" w:cs="Arial"/>
          <w:color w:val="000000" w:themeColor="text1"/>
          <w:sz w:val="20"/>
          <w:szCs w:val="20"/>
          <w:lang w:val="es-ES"/>
        </w:rPr>
      </w:pPr>
    </w:p>
    <w:p w14:paraId="0C369717" w14:textId="543B8D4B" w:rsidR="00593BC9" w:rsidRPr="00FA76AD" w:rsidRDefault="00593BC9" w:rsidP="004824F0">
      <w:pPr>
        <w:pStyle w:val="Texto"/>
        <w:spacing w:line="240" w:lineRule="auto"/>
        <w:ind w:firstLine="0"/>
        <w:rPr>
          <w:rFonts w:eastAsiaTheme="minorEastAsia"/>
          <w:color w:val="000000" w:themeColor="text1"/>
          <w:sz w:val="20"/>
          <w:lang w:eastAsia="en-US"/>
        </w:rPr>
      </w:pPr>
      <w:r w:rsidRPr="00FA76AD">
        <w:rPr>
          <w:rFonts w:eastAsiaTheme="minorEastAsia"/>
          <w:b/>
          <w:bCs/>
          <w:color w:val="000000" w:themeColor="text1"/>
          <w:sz w:val="20"/>
        </w:rPr>
        <w:t>Cultura de paz</w:t>
      </w:r>
      <w:r w:rsidR="00846220" w:rsidRPr="00FA76AD">
        <w:rPr>
          <w:rFonts w:eastAsiaTheme="minorEastAsia"/>
          <w:b/>
          <w:bCs/>
          <w:color w:val="000000" w:themeColor="text1"/>
          <w:sz w:val="20"/>
        </w:rPr>
        <w:t xml:space="preserve">: </w:t>
      </w:r>
      <w:r w:rsidRPr="00FA76AD">
        <w:rPr>
          <w:color w:val="000000" w:themeColor="text1"/>
          <w:sz w:val="20"/>
        </w:rPr>
        <w:t>Proceso que permite el desarrollo de conocimientos, capacidades, actitudes y valores en las personas para resolver conflictos de manera pacífica, rechazar cualquier expresión de violencia y tratar de generar condiciones hacia la paz, tanto a nivel personal como social.</w:t>
      </w:r>
    </w:p>
    <w:p w14:paraId="0AA82398" w14:textId="0BCC38D7"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Educación básica</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Tipo educativo obligatorio dentro del Sistema Educativo Nacional que presta el servicio público de educación o por los particulares</w:t>
      </w:r>
      <w:r w:rsidR="00E45B51" w:rsidRPr="00FA76AD">
        <w:rPr>
          <w:rFonts w:ascii="Arial" w:hAnsi="Arial" w:cs="Arial"/>
          <w:color w:val="000000" w:themeColor="text1"/>
          <w:sz w:val="20"/>
          <w:szCs w:val="20"/>
          <w:lang w:val="es-ES"/>
        </w:rPr>
        <w:t xml:space="preserve"> y </w:t>
      </w:r>
      <w:r w:rsidRPr="00FA76AD">
        <w:rPr>
          <w:rFonts w:ascii="Arial" w:hAnsi="Arial" w:cs="Arial"/>
          <w:color w:val="000000" w:themeColor="text1"/>
          <w:sz w:val="20"/>
          <w:szCs w:val="20"/>
          <w:lang w:val="es-ES"/>
        </w:rPr>
        <w:t>subrogados con autorización o reconocimiento de validez oficial de estudios</w:t>
      </w:r>
      <w:r w:rsidR="004C682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 los diferentes niveles educativos de educación básica: inicial</w:t>
      </w:r>
      <w:r w:rsidR="004C682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preescolar y primaria en sus dos modalidades (general e indígena), secundaria en sus tres modalidades </w:t>
      </w:r>
      <w:r w:rsidR="004C682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general, técnica y telesecundaria</w:t>
      </w:r>
      <w:r w:rsidR="004C682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y educación especial con sus diferentes servicios: CAM</w:t>
      </w:r>
      <w:r w:rsidR="00D076B8"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USAER</w:t>
      </w:r>
      <w:r w:rsidR="00D076B8" w:rsidRPr="00FA76AD">
        <w:rPr>
          <w:rFonts w:ascii="Arial" w:hAnsi="Arial" w:cs="Arial"/>
          <w:color w:val="000000" w:themeColor="text1"/>
          <w:sz w:val="20"/>
          <w:szCs w:val="20"/>
          <w:lang w:val="es-ES"/>
        </w:rPr>
        <w:t>.</w:t>
      </w:r>
    </w:p>
    <w:p w14:paraId="6F6A3E81" w14:textId="77777777" w:rsidR="00593BC9" w:rsidRPr="00FA76AD" w:rsidRDefault="00593BC9" w:rsidP="00593BC9">
      <w:pPr>
        <w:jc w:val="both"/>
        <w:rPr>
          <w:rFonts w:ascii="Arial" w:hAnsi="Arial" w:cs="Arial"/>
          <w:color w:val="000000" w:themeColor="text1"/>
          <w:sz w:val="20"/>
          <w:szCs w:val="20"/>
          <w:lang w:val="es-ES"/>
        </w:rPr>
      </w:pPr>
    </w:p>
    <w:p w14:paraId="6DBCB702" w14:textId="57F444F5"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Espectador/a</w:t>
      </w:r>
      <w:r w:rsidR="00846220" w:rsidRPr="00FA76AD">
        <w:rPr>
          <w:rFonts w:ascii="Arial" w:eastAsiaTheme="minorEastAsia" w:hAnsi="Arial" w:cs="Arial"/>
          <w:b/>
          <w:bCs/>
          <w:iCs w:val="0"/>
          <w:color w:val="000000" w:themeColor="text1"/>
          <w:sz w:val="20"/>
          <w:szCs w:val="20"/>
          <w:lang w:val="es-ES"/>
        </w:rPr>
        <w:t xml:space="preserve">: </w:t>
      </w:r>
      <w:r w:rsidR="00A72E38" w:rsidRPr="00FA76AD">
        <w:rPr>
          <w:rFonts w:ascii="Arial" w:hAnsi="Arial" w:cs="Arial"/>
          <w:color w:val="000000" w:themeColor="text1"/>
          <w:sz w:val="20"/>
          <w:szCs w:val="20"/>
          <w:lang w:val="es-ES"/>
        </w:rPr>
        <w:t xml:space="preserve">Alumnas y/o alumnos que no participan directamente en el acoso escolar pero que actúan de manera pasiva o incitadora, convirtiéndose de cierta manera en cómplices al permitir que los hechos de violencia continúen. De esta manera, las niñas, niños y adolescentes espectadores conviven con la violencia sin hacer nada por detenerla debido al temor de ser víctimas de una agresión similar, situación que los vuelve poco empáticos, indiferentes, insensibles, apáticos e insolidarios con relación a los problemas de los demás, incrementando el riesgo de volverse estudiantes que ejercen acoso escolar de manera directa. </w:t>
      </w:r>
    </w:p>
    <w:p w14:paraId="7BC5B69E" w14:textId="77777777" w:rsidR="00352684" w:rsidRPr="00FA76AD" w:rsidRDefault="00593BC9" w:rsidP="00593BC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57C1B012" w14:textId="0308C750"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Figuras educativas</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Personal con funciones de docencia, subdirección, dirección, supervisión, de asesoría</w:t>
      </w:r>
      <w:r w:rsidR="002C3A6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técnica pedagógica (ATP), personal de apoyo y asistencia a la educación, personal docente de educación física, tecnologías, trabajo social, psicología, personal de USAER</w:t>
      </w:r>
      <w:r w:rsidR="00D076B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y CAM y otras figuras educativas que forman parte del plantel que no se encuentren frente a grupo, pero que están cubriendo una actividad o necesidad educativa.</w:t>
      </w:r>
    </w:p>
    <w:p w14:paraId="3C8C945B" w14:textId="77777777" w:rsidR="00593BC9" w:rsidRPr="00FA76AD" w:rsidRDefault="00593BC9" w:rsidP="00593BC9">
      <w:pPr>
        <w:jc w:val="both"/>
        <w:rPr>
          <w:rFonts w:ascii="Arial" w:hAnsi="Arial" w:cs="Arial"/>
          <w:color w:val="000000" w:themeColor="text1"/>
          <w:sz w:val="20"/>
          <w:szCs w:val="20"/>
          <w:lang w:val="es-ES"/>
        </w:rPr>
      </w:pPr>
    </w:p>
    <w:p w14:paraId="21592F0C" w14:textId="0B375853"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Formación</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Proceso educativo, aplicado de manera sistemática y organizada, a través del cual se adquieren conocimientos, aptitudes, actitudes y habilidades para optimizar y/o potencializar el desempeño y desarrollo de las personas.</w:t>
      </w:r>
    </w:p>
    <w:p w14:paraId="3F60224B" w14:textId="77777777" w:rsidR="00820E6B" w:rsidRDefault="00820E6B" w:rsidP="00846220">
      <w:pPr>
        <w:pStyle w:val="Ttulo"/>
        <w:jc w:val="both"/>
        <w:rPr>
          <w:rFonts w:ascii="Arial" w:eastAsiaTheme="minorEastAsia" w:hAnsi="Arial" w:cs="Arial"/>
          <w:b/>
          <w:bCs/>
          <w:iCs w:val="0"/>
          <w:color w:val="000000" w:themeColor="text1"/>
          <w:sz w:val="20"/>
          <w:szCs w:val="20"/>
          <w:lang w:val="es-ES"/>
        </w:rPr>
      </w:pPr>
    </w:p>
    <w:p w14:paraId="30501754" w14:textId="7BD1DD34"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Generador y/o persona que ejerce violencia</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 xml:space="preserve">Integrante de la comunidad </w:t>
      </w:r>
      <w:r w:rsidR="002E166E" w:rsidRPr="00FA76AD">
        <w:rPr>
          <w:rFonts w:ascii="Arial" w:hAnsi="Arial" w:cs="Arial"/>
          <w:color w:val="000000" w:themeColor="text1"/>
          <w:sz w:val="20"/>
          <w:szCs w:val="20"/>
          <w:lang w:val="es-ES"/>
        </w:rPr>
        <w:t>escolar</w:t>
      </w:r>
      <w:r w:rsidRPr="00FA76AD">
        <w:rPr>
          <w:rFonts w:ascii="Arial" w:hAnsi="Arial" w:cs="Arial"/>
          <w:color w:val="000000" w:themeColor="text1"/>
          <w:sz w:val="20"/>
          <w:szCs w:val="20"/>
          <w:lang w:val="es-ES"/>
        </w:rPr>
        <w:t xml:space="preserve"> que realiza una acción de </w:t>
      </w:r>
      <w:r w:rsidR="00913442" w:rsidRPr="00FA76AD">
        <w:rPr>
          <w:rFonts w:ascii="Arial" w:hAnsi="Arial" w:cs="Arial"/>
          <w:color w:val="000000" w:themeColor="text1"/>
          <w:sz w:val="20"/>
          <w:szCs w:val="20"/>
          <w:lang w:val="es-ES"/>
        </w:rPr>
        <w:t>acoso</w:t>
      </w:r>
      <w:r w:rsidRPr="00FA76AD">
        <w:rPr>
          <w:rFonts w:ascii="Arial" w:hAnsi="Arial" w:cs="Arial"/>
          <w:color w:val="000000" w:themeColor="text1"/>
          <w:sz w:val="20"/>
          <w:szCs w:val="20"/>
          <w:lang w:val="es-ES"/>
        </w:rPr>
        <w:t xml:space="preserve"> escolar. El término “persona generadora de violencia” se refiere a un individuo que, de manera única, recurrente o </w:t>
      </w:r>
      <w:r w:rsidRPr="00FA76AD">
        <w:rPr>
          <w:rFonts w:ascii="Arial" w:hAnsi="Arial" w:cs="Arial"/>
          <w:color w:val="000000" w:themeColor="text1"/>
          <w:sz w:val="20"/>
          <w:szCs w:val="20"/>
          <w:lang w:val="es-ES"/>
        </w:rPr>
        <w:lastRenderedPageBreak/>
        <w:t>sistemática, participa en comportamientos o acciones que causan daño físico, emocional, psicológico o social a otros, estas acciones pueden manifestarse de diversas formas, como agresiones físicas, verbales, intimidación, amenazas, manipulación emocional, entre otros comportamientos violentos, esta puede actuar de manera individual o formar parte de un grupo.</w:t>
      </w:r>
    </w:p>
    <w:p w14:paraId="36F5A58F" w14:textId="77777777" w:rsidR="00593BC9" w:rsidRPr="00FA76AD" w:rsidRDefault="00593BC9" w:rsidP="00593BC9">
      <w:pPr>
        <w:jc w:val="both"/>
        <w:rPr>
          <w:rFonts w:ascii="Arial" w:hAnsi="Arial" w:cs="Arial"/>
          <w:color w:val="000000" w:themeColor="text1"/>
          <w:sz w:val="20"/>
          <w:szCs w:val="20"/>
          <w:lang w:val="es-ES"/>
        </w:rPr>
      </w:pPr>
    </w:p>
    <w:p w14:paraId="29799353" w14:textId="697C1396"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Inclusión</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Criterio de la educación que toma en cuenta las diversas capacidades, circunstancias, necesidades, estilos y ritmos de aprendizaje de las y los alumnos, y así eliminar las distintas barreras al aprendizaje y a la participación, para lo cual adoptará medidas en favor de la accesibilidad y los ajustes razonables.</w:t>
      </w:r>
    </w:p>
    <w:p w14:paraId="38159F16" w14:textId="77777777" w:rsidR="00585190" w:rsidRPr="00FA76AD" w:rsidRDefault="00585190" w:rsidP="00593BC9">
      <w:pPr>
        <w:jc w:val="both"/>
        <w:rPr>
          <w:rFonts w:ascii="Arial" w:hAnsi="Arial" w:cs="Arial"/>
          <w:color w:val="000000" w:themeColor="text1"/>
          <w:sz w:val="20"/>
          <w:szCs w:val="20"/>
          <w:lang w:val="es-ES"/>
        </w:rPr>
      </w:pPr>
    </w:p>
    <w:p w14:paraId="724D2E6F" w14:textId="096D3F82" w:rsidR="00593BC9" w:rsidRPr="00FA76AD" w:rsidRDefault="00593BC9" w:rsidP="00846220">
      <w:pPr>
        <w:pStyle w:val="Ttulo"/>
        <w:jc w:val="both"/>
        <w:rPr>
          <w:rFonts w:ascii="Arial" w:eastAsiaTheme="minorEastAsia" w:hAnsi="Arial" w:cs="Arial"/>
          <w:b/>
          <w:bCs/>
          <w:iCs w:val="0"/>
          <w:color w:val="000000" w:themeColor="text1"/>
          <w:sz w:val="20"/>
          <w:szCs w:val="20"/>
          <w:lang w:val="es-ES"/>
        </w:rPr>
      </w:pPr>
      <w:r w:rsidRPr="00FA76AD">
        <w:rPr>
          <w:rFonts w:ascii="Arial" w:eastAsiaTheme="minorEastAsia" w:hAnsi="Arial" w:cs="Arial"/>
          <w:b/>
          <w:bCs/>
          <w:iCs w:val="0"/>
          <w:color w:val="000000" w:themeColor="text1"/>
          <w:sz w:val="20"/>
          <w:szCs w:val="20"/>
          <w:lang w:val="es-ES"/>
        </w:rPr>
        <w:t>Indicador de riesgo</w:t>
      </w:r>
      <w:r w:rsidR="00846220" w:rsidRPr="00FA76AD">
        <w:rPr>
          <w:rFonts w:ascii="Arial" w:eastAsiaTheme="minorEastAsia" w:hAnsi="Arial" w:cs="Arial"/>
          <w:b/>
          <w:bCs/>
          <w:iCs w:val="0"/>
          <w:color w:val="000000" w:themeColor="text1"/>
          <w:sz w:val="20"/>
          <w:szCs w:val="20"/>
          <w:lang w:val="es-ES"/>
        </w:rPr>
        <w:t xml:space="preserve">: </w:t>
      </w:r>
      <w:r w:rsidRPr="00FA76AD">
        <w:rPr>
          <w:rFonts w:ascii="Arial" w:hAnsi="Arial" w:cs="Arial"/>
          <w:color w:val="000000" w:themeColor="text1"/>
          <w:sz w:val="20"/>
          <w:szCs w:val="20"/>
          <w:lang w:val="es-ES"/>
        </w:rPr>
        <w:t>Características</w:t>
      </w:r>
      <w:r w:rsidR="005A082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físicas, psicoemocionales y/o conductuales que puede presentar una</w:t>
      </w:r>
      <w:r w:rsidR="005A082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 que está siendo objeto de alguna expresión de violencia.</w:t>
      </w:r>
    </w:p>
    <w:p w14:paraId="45E637CD" w14:textId="77777777" w:rsidR="00136486" w:rsidRPr="00FA76AD" w:rsidRDefault="00136486" w:rsidP="00593BC9">
      <w:pPr>
        <w:jc w:val="both"/>
        <w:rPr>
          <w:rFonts w:ascii="Arial" w:hAnsi="Arial" w:cs="Arial"/>
          <w:color w:val="000000" w:themeColor="text1"/>
          <w:sz w:val="20"/>
          <w:szCs w:val="20"/>
          <w:lang w:val="es-ES"/>
        </w:rPr>
      </w:pPr>
    </w:p>
    <w:p w14:paraId="6A99C162" w14:textId="624BA873" w:rsidR="00593BC9" w:rsidRPr="00FA76AD" w:rsidRDefault="00593BC9" w:rsidP="00593BC9">
      <w:pPr>
        <w:jc w:val="both"/>
        <w:rPr>
          <w:rFonts w:ascii="Arial" w:hAnsi="Arial" w:cs="Arial"/>
          <w:color w:val="000000" w:themeColor="text1"/>
          <w:sz w:val="20"/>
          <w:szCs w:val="20"/>
          <w:lang w:val="es-ES"/>
        </w:rPr>
      </w:pPr>
      <w:r w:rsidRPr="00FA76AD">
        <w:rPr>
          <w:rFonts w:ascii="Arial" w:eastAsiaTheme="minorEastAsia" w:hAnsi="Arial" w:cs="Arial"/>
          <w:b/>
          <w:bCs/>
          <w:color w:val="000000" w:themeColor="text1"/>
          <w:kern w:val="0"/>
          <w:sz w:val="20"/>
          <w:szCs w:val="20"/>
          <w:lang w:val="es-ES"/>
          <w14:ligatures w14:val="none"/>
        </w:rPr>
        <w:t>Instancias procuradoras de infancias, adolescencias y de derechos humanos</w:t>
      </w:r>
      <w:r w:rsidR="00846220" w:rsidRPr="00FA76AD">
        <w:rPr>
          <w:rFonts w:ascii="Arial" w:eastAsiaTheme="minorEastAsia" w:hAnsi="Arial" w:cs="Arial"/>
          <w:b/>
          <w:bCs/>
          <w:color w:val="000000" w:themeColor="text1"/>
          <w:kern w:val="0"/>
          <w:sz w:val="20"/>
          <w:szCs w:val="20"/>
          <w:lang w:val="es-ES"/>
          <w14:ligatures w14:val="none"/>
        </w:rPr>
        <w:t>:</w:t>
      </w:r>
      <w:r w:rsidR="0084622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Son entidades gubernamentales e instancias especializadas cuya función principal es   salvaguardar y promover los derechos de</w:t>
      </w:r>
      <w:r w:rsidR="00D803A3" w:rsidRPr="00FA76AD">
        <w:rPr>
          <w:rFonts w:ascii="Arial" w:hAnsi="Arial" w:cs="Arial"/>
          <w:color w:val="000000" w:themeColor="text1"/>
          <w:sz w:val="20"/>
          <w:szCs w:val="20"/>
          <w:lang w:val="es-ES"/>
        </w:rPr>
        <w:t xml:space="preserve"> niñas, niños y adolescentes</w:t>
      </w:r>
      <w:r w:rsidRPr="00FA76AD">
        <w:rPr>
          <w:rFonts w:ascii="Arial" w:hAnsi="Arial" w:cs="Arial"/>
          <w:color w:val="000000" w:themeColor="text1"/>
          <w:sz w:val="20"/>
          <w:szCs w:val="20"/>
          <w:lang w:val="es-ES"/>
        </w:rPr>
        <w:t xml:space="preserve">, así como los derechos humanos, </w:t>
      </w:r>
      <w:r w:rsidR="00653527" w:rsidRPr="00FA76AD">
        <w:rPr>
          <w:rFonts w:ascii="Arial" w:hAnsi="Arial" w:cs="Arial"/>
          <w:color w:val="000000" w:themeColor="text1"/>
          <w:sz w:val="20"/>
          <w:szCs w:val="20"/>
          <w:lang w:val="es-ES"/>
        </w:rPr>
        <w:t xml:space="preserve">pues </w:t>
      </w:r>
      <w:r w:rsidRPr="00FA76AD">
        <w:rPr>
          <w:rFonts w:ascii="Arial" w:hAnsi="Arial" w:cs="Arial"/>
          <w:color w:val="000000" w:themeColor="text1"/>
          <w:sz w:val="20"/>
          <w:szCs w:val="20"/>
          <w:lang w:val="es-ES"/>
        </w:rPr>
        <w:t>suelen estar encargadas de supervisar que se cumplan las leyes y políticas relacionadas con los derechos de la infancia y adolescencia y los derechos humanos en su conjunto.</w:t>
      </w:r>
    </w:p>
    <w:p w14:paraId="279CB607" w14:textId="77777777" w:rsidR="002C3A6E" w:rsidRPr="00FA76AD" w:rsidRDefault="002C3A6E" w:rsidP="00593BC9">
      <w:pPr>
        <w:jc w:val="both"/>
        <w:rPr>
          <w:rFonts w:ascii="Arial" w:hAnsi="Arial" w:cs="Arial"/>
          <w:color w:val="000000" w:themeColor="text1"/>
          <w:sz w:val="20"/>
          <w:szCs w:val="20"/>
          <w:lang w:val="es-ES"/>
        </w:rPr>
      </w:pPr>
    </w:p>
    <w:p w14:paraId="31B44D75" w14:textId="77777777" w:rsidR="00C33304" w:rsidRPr="00FA76AD" w:rsidRDefault="00C33304" w:rsidP="00C33304">
      <w:pPr>
        <w:jc w:val="both"/>
        <w:rPr>
          <w:rFonts w:ascii="Arial" w:hAnsi="Arial" w:cs="Arial"/>
          <w:color w:val="000000" w:themeColor="text1"/>
          <w:sz w:val="20"/>
          <w:szCs w:val="20"/>
          <w:lang w:val="es-MX"/>
        </w:rPr>
      </w:pPr>
      <w:r w:rsidRPr="00FA76AD">
        <w:rPr>
          <w:rFonts w:ascii="Arial" w:hAnsi="Arial" w:cs="Arial"/>
          <w:color w:val="000000" w:themeColor="text1"/>
          <w:sz w:val="20"/>
          <w:szCs w:val="20"/>
          <w:lang w:val="es-MX"/>
        </w:rPr>
        <w:t xml:space="preserve">PUDIENDO SER: Procuraduría y/o Fiscalía de Justicia en el Estado de Hidalgo (Ministerios Públicos), Procuraduría de Protección de Niñas, Niños y Adolescentes del Estado de Hidalgo, </w:t>
      </w:r>
      <w:r w:rsidRPr="00FA76AD">
        <w:rPr>
          <w:rFonts w:ascii="Arial" w:hAnsi="Arial" w:cs="Arial"/>
          <w:color w:val="000000" w:themeColor="text1"/>
          <w:sz w:val="20"/>
          <w:szCs w:val="20"/>
        </w:rPr>
        <w:t>Procuradurías Municipales de Protección de Niñas, Niños y Adolescentes, Unidades de primer contacto</w:t>
      </w:r>
      <w:r w:rsidRPr="00FA76AD">
        <w:rPr>
          <w:rFonts w:ascii="Arial" w:hAnsi="Arial" w:cs="Arial"/>
          <w:color w:val="000000" w:themeColor="text1"/>
          <w:sz w:val="20"/>
          <w:szCs w:val="20"/>
          <w:lang w:val="es-MX"/>
        </w:rPr>
        <w:t xml:space="preserve">, Comisión Estatal de Derechos Humanos, Sistema Integral para la Familia Estatal o Municipal, Secretaría de Salud, Secretaría de Seguridad Pública, Instituto Hidalguense de la Mujer, Órgano Especializado en la Ejecución de Medidas para Adolescentes y aquellos especializados en el Sistema Integral de Justicia Penal para </w:t>
      </w:r>
      <w:r w:rsidRPr="00FA76AD">
        <w:rPr>
          <w:rFonts w:ascii="Arial" w:hAnsi="Arial" w:cs="Arial"/>
          <w:color w:val="000000" w:themeColor="text1"/>
          <w:sz w:val="20"/>
          <w:szCs w:val="20"/>
        </w:rPr>
        <w:t>A</w:t>
      </w:r>
      <w:r w:rsidRPr="00FA76AD">
        <w:rPr>
          <w:rFonts w:ascii="Arial" w:hAnsi="Arial" w:cs="Arial"/>
          <w:color w:val="000000" w:themeColor="text1"/>
          <w:sz w:val="20"/>
          <w:szCs w:val="20"/>
          <w:lang w:val="es-MX"/>
        </w:rPr>
        <w:t>dolescentes; entre otros.</w:t>
      </w:r>
    </w:p>
    <w:p w14:paraId="164FB783" w14:textId="77777777" w:rsidR="00202A49" w:rsidRPr="00FA76AD" w:rsidRDefault="00202A49" w:rsidP="00593BC9">
      <w:pPr>
        <w:jc w:val="both"/>
        <w:rPr>
          <w:rFonts w:ascii="Arial" w:eastAsiaTheme="minorEastAsia" w:hAnsi="Arial" w:cs="Arial"/>
          <w:b/>
          <w:bCs/>
          <w:color w:val="000000" w:themeColor="text1"/>
          <w:kern w:val="0"/>
          <w:sz w:val="20"/>
          <w:szCs w:val="20"/>
          <w:lang w:val="es-ES"/>
          <w14:ligatures w14:val="none"/>
        </w:rPr>
      </w:pPr>
    </w:p>
    <w:p w14:paraId="56387524" w14:textId="29B4C0A8"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Interés superior de la niñez y adolescencia</w:t>
      </w:r>
      <w:r w:rsidR="00846220"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Debe ser la consideración primordial en la toma de decisiones relativas a niñas, niños y adolescentes “Por tanto se debe conceder más importancia a lo que sea mejor para el niño”. Es un principio jurídico amplio que tiene al menos dos grandes conceptos: por un lado, es un derecho que tienen todas las niñas, niños y adolescentes de ser considerados prioridad en las acciones o decisiones que les afecten en lo individual o en grupo; por otro lado, es una obligación de todas las instancias públicas y privadas tomarlo como base en las medidas que adopten e impacten a este grupo de la población.</w:t>
      </w:r>
    </w:p>
    <w:p w14:paraId="4EF2D233" w14:textId="77777777" w:rsidR="00585190" w:rsidRPr="00FA76AD" w:rsidRDefault="00585190" w:rsidP="00593BC9">
      <w:pPr>
        <w:jc w:val="both"/>
        <w:rPr>
          <w:rFonts w:ascii="Arial" w:hAnsi="Arial" w:cs="Arial"/>
          <w:color w:val="000000" w:themeColor="text1"/>
          <w:sz w:val="20"/>
          <w:szCs w:val="20"/>
          <w:lang w:val="es-ES"/>
        </w:rPr>
      </w:pPr>
    </w:p>
    <w:p w14:paraId="7C507525" w14:textId="28231202" w:rsidR="00A72E38" w:rsidRPr="00FA76AD" w:rsidRDefault="00A72E38" w:rsidP="00A72E38">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Medidas disciplinarias y/o formativas</w:t>
      </w:r>
      <w:r w:rsidR="00846220"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Las medidas formativas se enfocan en el aprendizaje y el desarrollo personal de las y los alumnos, estas buscan proporcionar oportunidades para la reflexión, el crecimiento y la responsabilidad, permitiendo a las y los alumnos comprender las consecuencias de sus acciones, fomentando la toma de decisiones más positivas para el futuro. Son una serie de intervenciones destinadas a promover un cambio positivo en el comportamiento y la convivencia en el aula.</w:t>
      </w:r>
    </w:p>
    <w:p w14:paraId="4FDA976B" w14:textId="77777777" w:rsidR="00A72E38" w:rsidRPr="00FA76AD" w:rsidRDefault="00A72E38" w:rsidP="00593BC9">
      <w:pPr>
        <w:jc w:val="both"/>
        <w:rPr>
          <w:rFonts w:ascii="Arial" w:hAnsi="Arial" w:cs="Arial"/>
          <w:color w:val="000000" w:themeColor="text1"/>
          <w:sz w:val="20"/>
          <w:szCs w:val="20"/>
          <w:lang w:val="es-ES"/>
        </w:rPr>
      </w:pPr>
    </w:p>
    <w:p w14:paraId="6C8FA8B4" w14:textId="672C3809" w:rsidR="00116083" w:rsidRPr="00FA76AD" w:rsidRDefault="00116083" w:rsidP="00116083">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Medidas de no repetición o Prevención secundaria</w:t>
      </w:r>
      <w:r w:rsidR="00846220"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Se refiere a la intervención que la Autoridad Educativa Federal, las Autoridades Educativas </w:t>
      </w:r>
      <w:r w:rsidR="0015581F" w:rsidRPr="00FA76AD">
        <w:rPr>
          <w:rFonts w:ascii="Arial" w:hAnsi="Arial" w:cs="Arial"/>
          <w:color w:val="000000" w:themeColor="text1"/>
          <w:sz w:val="20"/>
          <w:szCs w:val="20"/>
          <w:lang w:val="es-ES"/>
        </w:rPr>
        <w:t>Estatal</w:t>
      </w:r>
      <w:r w:rsidR="0033653C" w:rsidRPr="00FA76AD">
        <w:rPr>
          <w:rFonts w:ascii="Arial" w:hAnsi="Arial" w:cs="Arial"/>
          <w:color w:val="000000" w:themeColor="text1"/>
          <w:sz w:val="20"/>
          <w:szCs w:val="20"/>
          <w:lang w:val="es-ES"/>
        </w:rPr>
        <w:t>es</w:t>
      </w:r>
      <w:r w:rsidR="00E348B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las Autoridades Educativas Escolares </w:t>
      </w:r>
      <w:r w:rsidR="0033653C" w:rsidRPr="00FA76AD">
        <w:rPr>
          <w:rFonts w:ascii="Arial" w:hAnsi="Arial" w:cs="Arial"/>
          <w:color w:val="000000" w:themeColor="text1"/>
          <w:sz w:val="20"/>
          <w:szCs w:val="20"/>
          <w:lang w:val="es-ES"/>
        </w:rPr>
        <w:t xml:space="preserve">y las figuras educativas </w:t>
      </w:r>
      <w:r w:rsidRPr="00FA76AD">
        <w:rPr>
          <w:rFonts w:ascii="Arial" w:hAnsi="Arial" w:cs="Arial"/>
          <w:color w:val="000000" w:themeColor="text1"/>
          <w:sz w:val="20"/>
          <w:szCs w:val="20"/>
          <w:lang w:val="es-ES"/>
        </w:rPr>
        <w:t xml:space="preserve">llevan a cabo para evitar de manera </w:t>
      </w:r>
      <w:r w:rsidRPr="00FA76AD">
        <w:rPr>
          <w:rFonts w:ascii="Arial" w:eastAsiaTheme="minorEastAsia" w:hAnsi="Arial" w:cs="Arial"/>
          <w:color w:val="000000" w:themeColor="text1"/>
          <w:kern w:val="0"/>
          <w:sz w:val="20"/>
          <w:szCs w:val="20"/>
          <w:lang w:val="es-ES"/>
          <w14:ligatures w14:val="none"/>
        </w:rPr>
        <w:t>oportuna</w:t>
      </w:r>
      <w:r w:rsidRPr="00FA76AD">
        <w:rPr>
          <w:rFonts w:ascii="Arial" w:hAnsi="Arial" w:cs="Arial"/>
          <w:color w:val="000000" w:themeColor="text1"/>
          <w:sz w:val="20"/>
          <w:szCs w:val="20"/>
          <w:lang w:val="es-ES"/>
        </w:rPr>
        <w:t xml:space="preserve"> que se susciten nuevos actos de </w:t>
      </w:r>
      <w:r w:rsidR="00A72E38" w:rsidRPr="00FA76AD">
        <w:rPr>
          <w:rFonts w:ascii="Arial" w:hAnsi="Arial" w:cs="Arial"/>
          <w:color w:val="000000" w:themeColor="text1"/>
          <w:sz w:val="20"/>
          <w:szCs w:val="20"/>
          <w:lang w:val="es-ES"/>
        </w:rPr>
        <w:t>acoso escolar</w:t>
      </w:r>
      <w:r w:rsidRPr="00FA76AD">
        <w:rPr>
          <w:rFonts w:ascii="Arial" w:hAnsi="Arial" w:cs="Arial"/>
          <w:color w:val="000000" w:themeColor="text1"/>
          <w:sz w:val="20"/>
          <w:szCs w:val="20"/>
          <w:lang w:val="es-ES"/>
        </w:rPr>
        <w:t xml:space="preserve">, detectar otros posibles casos, generar planes de intervención en el </w:t>
      </w:r>
      <w:r w:rsidR="0015581F" w:rsidRPr="00FA76AD">
        <w:rPr>
          <w:rFonts w:ascii="Arial" w:hAnsi="Arial" w:cs="Arial"/>
          <w:color w:val="000000" w:themeColor="text1"/>
          <w:sz w:val="20"/>
          <w:szCs w:val="20"/>
          <w:lang w:val="es-ES"/>
        </w:rPr>
        <w:t>p</w:t>
      </w:r>
      <w:r w:rsidRPr="00FA76AD">
        <w:rPr>
          <w:rFonts w:ascii="Arial" w:hAnsi="Arial" w:cs="Arial"/>
          <w:color w:val="000000" w:themeColor="text1"/>
          <w:sz w:val="20"/>
          <w:szCs w:val="20"/>
          <w:lang w:val="es-ES"/>
        </w:rPr>
        <w:t>lantel educativo y fortalecer el conocimiento sobre las causas y consecuencias de</w:t>
      </w:r>
      <w:r w:rsidR="008967B5" w:rsidRPr="00FA76AD">
        <w:rPr>
          <w:rFonts w:ascii="Arial" w:hAnsi="Arial" w:cs="Arial"/>
          <w:color w:val="000000" w:themeColor="text1"/>
          <w:sz w:val="20"/>
          <w:szCs w:val="20"/>
          <w:lang w:val="es-ES"/>
        </w:rPr>
        <w:t>l acoso escolar</w:t>
      </w:r>
      <w:r w:rsidRPr="00FA76AD">
        <w:rPr>
          <w:rFonts w:ascii="Arial" w:hAnsi="Arial" w:cs="Arial"/>
          <w:color w:val="000000" w:themeColor="text1"/>
          <w:sz w:val="20"/>
          <w:szCs w:val="20"/>
          <w:lang w:val="es-ES"/>
        </w:rPr>
        <w:t>.</w:t>
      </w:r>
    </w:p>
    <w:p w14:paraId="4DCB8282" w14:textId="77777777" w:rsidR="00ED7DFE" w:rsidRPr="00FA76AD" w:rsidRDefault="00ED7DFE" w:rsidP="00116083">
      <w:pPr>
        <w:jc w:val="both"/>
        <w:rPr>
          <w:rFonts w:ascii="Arial" w:hAnsi="Arial" w:cs="Arial"/>
          <w:color w:val="000000" w:themeColor="text1"/>
          <w:sz w:val="20"/>
          <w:szCs w:val="20"/>
          <w:lang w:val="es-ES"/>
        </w:rPr>
      </w:pPr>
    </w:p>
    <w:p w14:paraId="5739FABC" w14:textId="2C5440CF" w:rsidR="00116083" w:rsidRPr="00FA76AD" w:rsidRDefault="00116083" w:rsidP="00116083">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Neurodiversidad</w:t>
      </w:r>
      <w:r w:rsidR="00846220" w:rsidRPr="00FA76AD">
        <w:rPr>
          <w:rFonts w:ascii="Arial" w:eastAsiaTheme="minorEastAsia" w:hAnsi="Arial" w:cs="Arial"/>
          <w:b/>
          <w:bCs/>
          <w:color w:val="000000" w:themeColor="text1"/>
          <w:kern w:val="0"/>
          <w:sz w:val="20"/>
          <w:szCs w:val="20"/>
          <w:lang w:val="es-ES"/>
          <w14:ligatures w14:val="none"/>
        </w:rPr>
        <w:t>:</w:t>
      </w:r>
      <w:r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Término que se emplea para nombrar a las personas cuya neurología difiere de lo considerado “típico” o “neurotípico”</w:t>
      </w:r>
      <w:r w:rsidR="00DA341D"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Esto incluye condiciones como el autismo, el TDAH, la dislexia y otras variaciones en el desarrollo neurológico. La neurodivergencia no es una enfermedad, sino una forma diferente de procesar la información y experimentar el mundo.</w:t>
      </w:r>
    </w:p>
    <w:p w14:paraId="6654DBE1" w14:textId="77777777" w:rsidR="00116083" w:rsidRPr="00FA76AD" w:rsidRDefault="00116083" w:rsidP="00116083">
      <w:pPr>
        <w:jc w:val="both"/>
        <w:rPr>
          <w:rFonts w:ascii="Arial" w:hAnsi="Arial" w:cs="Arial"/>
          <w:color w:val="000000" w:themeColor="text1"/>
          <w:sz w:val="20"/>
          <w:szCs w:val="20"/>
          <w:lang w:val="es-ES"/>
        </w:rPr>
      </w:pPr>
    </w:p>
    <w:p w14:paraId="07DA9833" w14:textId="37437831" w:rsidR="003D40D0" w:rsidRPr="00FA76AD" w:rsidRDefault="00116083"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NNA</w:t>
      </w:r>
      <w:r w:rsidR="004E64BB" w:rsidRPr="00FA76AD">
        <w:rPr>
          <w:rFonts w:ascii="Arial" w:eastAsiaTheme="minorEastAsia" w:hAnsi="Arial" w:cs="Arial"/>
          <w:b/>
          <w:bCs/>
          <w:color w:val="000000" w:themeColor="text1"/>
          <w:kern w:val="0"/>
          <w:sz w:val="20"/>
          <w:szCs w:val="20"/>
          <w:lang w:val="es-ES"/>
          <w14:ligatures w14:val="none"/>
        </w:rPr>
        <w:t xml:space="preserve">: </w:t>
      </w:r>
      <w:r w:rsidR="004F68F2" w:rsidRPr="00FA76AD">
        <w:rPr>
          <w:rFonts w:ascii="Arial" w:hAnsi="Arial" w:cs="Arial"/>
          <w:color w:val="000000" w:themeColor="text1"/>
          <w:sz w:val="20"/>
          <w:szCs w:val="20"/>
          <w:lang w:val="es-ES"/>
        </w:rPr>
        <w:t>Niñas</w:t>
      </w:r>
      <w:r w:rsidR="00DA341D" w:rsidRPr="00FA76AD">
        <w:rPr>
          <w:rFonts w:ascii="Arial" w:hAnsi="Arial" w:cs="Arial"/>
          <w:color w:val="000000" w:themeColor="text1"/>
          <w:sz w:val="20"/>
          <w:szCs w:val="20"/>
          <w:lang w:val="es-ES"/>
        </w:rPr>
        <w:t>,</w:t>
      </w:r>
      <w:r w:rsidR="004F68F2" w:rsidRPr="00FA76AD">
        <w:rPr>
          <w:rFonts w:ascii="Arial" w:hAnsi="Arial" w:cs="Arial"/>
          <w:color w:val="000000" w:themeColor="text1"/>
          <w:sz w:val="20"/>
          <w:szCs w:val="20"/>
          <w:lang w:val="es-ES"/>
        </w:rPr>
        <w:t xml:space="preserve"> Niños y Adolescentes con y sin discapacidad (visual, motora, auditiva, intelectual y psicosocial), discapacidad múltiple, trastornos (por déficit de atención e hiperactividad TDAH y Trastorno del </w:t>
      </w:r>
      <w:r w:rsidR="00DA341D" w:rsidRPr="00FA76AD">
        <w:rPr>
          <w:rFonts w:ascii="Arial" w:hAnsi="Arial" w:cs="Arial"/>
          <w:color w:val="000000" w:themeColor="text1"/>
          <w:sz w:val="20"/>
          <w:szCs w:val="20"/>
          <w:lang w:val="es-ES"/>
        </w:rPr>
        <w:t>E</w:t>
      </w:r>
      <w:r w:rsidR="004F68F2" w:rsidRPr="00FA76AD">
        <w:rPr>
          <w:rFonts w:ascii="Arial" w:hAnsi="Arial" w:cs="Arial"/>
          <w:color w:val="000000" w:themeColor="text1"/>
          <w:sz w:val="20"/>
          <w:szCs w:val="20"/>
          <w:lang w:val="es-ES"/>
        </w:rPr>
        <w:t>spectro Autista TEA), dificultades severas (de aprendizaje, de comunicación y de conducta), aptitudes sobresalientes e integrantes de los diversos grupos sociales, religiosos, culturas, etnias, poblaciones afrodescendientes, afroamericanas y personas en contexto de movilidad humana, migrantes, así como la diversidad en identidades, expresiones y orientaciones de género, inscritos en cualquiera de los niveles de educación básica: inicial, preescolar y primaria en sus dos modalidades (general e indígena) y secundaria en sus tres modalidades</w:t>
      </w:r>
      <w:r w:rsidR="00113A14" w:rsidRPr="00FA76AD">
        <w:rPr>
          <w:rFonts w:ascii="Arial" w:hAnsi="Arial" w:cs="Arial"/>
          <w:color w:val="000000" w:themeColor="text1"/>
          <w:sz w:val="20"/>
          <w:szCs w:val="20"/>
          <w:lang w:val="es-ES"/>
        </w:rPr>
        <w:t xml:space="preserve"> (</w:t>
      </w:r>
      <w:r w:rsidR="004F68F2" w:rsidRPr="00FA76AD">
        <w:rPr>
          <w:rFonts w:ascii="Arial" w:hAnsi="Arial" w:cs="Arial"/>
          <w:color w:val="000000" w:themeColor="text1"/>
          <w:sz w:val="20"/>
          <w:szCs w:val="20"/>
          <w:lang w:val="es-ES"/>
        </w:rPr>
        <w:t>general, técnica y telesecundaria</w:t>
      </w:r>
      <w:r w:rsidR="00113A14" w:rsidRPr="00FA76AD">
        <w:rPr>
          <w:rFonts w:ascii="Arial" w:hAnsi="Arial" w:cs="Arial"/>
          <w:color w:val="000000" w:themeColor="text1"/>
          <w:sz w:val="20"/>
          <w:szCs w:val="20"/>
          <w:lang w:val="es-ES"/>
        </w:rPr>
        <w:t>)</w:t>
      </w:r>
      <w:r w:rsidR="004F68F2" w:rsidRPr="00FA76AD">
        <w:rPr>
          <w:rFonts w:ascii="Arial" w:hAnsi="Arial" w:cs="Arial"/>
          <w:color w:val="000000" w:themeColor="text1"/>
          <w:sz w:val="20"/>
          <w:szCs w:val="20"/>
          <w:lang w:val="es-ES"/>
        </w:rPr>
        <w:t>, y en educación especial con sus diferentes servicios.</w:t>
      </w:r>
    </w:p>
    <w:p w14:paraId="1E979DE1" w14:textId="77777777" w:rsidR="00390EE4" w:rsidRPr="00FA76AD" w:rsidRDefault="00390EE4" w:rsidP="00593BC9">
      <w:pPr>
        <w:jc w:val="both"/>
        <w:rPr>
          <w:rFonts w:ascii="Arial" w:eastAsiaTheme="minorEastAsia" w:hAnsi="Arial" w:cs="Arial"/>
          <w:b/>
          <w:bCs/>
          <w:color w:val="000000" w:themeColor="text1"/>
          <w:kern w:val="0"/>
          <w:sz w:val="20"/>
          <w:szCs w:val="20"/>
          <w:lang w:val="es-ES"/>
          <w14:ligatures w14:val="none"/>
        </w:rPr>
      </w:pPr>
    </w:p>
    <w:p w14:paraId="189AB0D1" w14:textId="77777777" w:rsidR="00C62D90" w:rsidRPr="00FA76AD" w:rsidRDefault="00C62D90" w:rsidP="00C62D90">
      <w:pPr>
        <w:pStyle w:val="Ttulo"/>
        <w:jc w:val="both"/>
        <w:rPr>
          <w:rFonts w:ascii="Arial" w:eastAsiaTheme="minorEastAsia" w:hAnsi="Arial" w:cs="Arial"/>
          <w:iCs w:val="0"/>
          <w:color w:val="000000" w:themeColor="text1"/>
          <w:sz w:val="20"/>
          <w:szCs w:val="20"/>
        </w:rPr>
      </w:pPr>
      <w:r w:rsidRPr="00FA76AD">
        <w:rPr>
          <w:rFonts w:ascii="Arial" w:eastAsiaTheme="minorEastAsia" w:hAnsi="Arial" w:cs="Arial"/>
          <w:b/>
          <w:bCs/>
          <w:iCs w:val="0"/>
          <w:color w:val="000000" w:themeColor="text1"/>
          <w:sz w:val="20"/>
          <w:szCs w:val="20"/>
        </w:rPr>
        <w:lastRenderedPageBreak/>
        <w:t>Nueva Escuela Mexicana:</w:t>
      </w:r>
      <w:r w:rsidRPr="00FA76AD">
        <w:rPr>
          <w:rFonts w:ascii="Arial" w:eastAsiaTheme="minorEastAsia" w:hAnsi="Arial" w:cs="Arial"/>
          <w:iCs w:val="0"/>
          <w:color w:val="000000" w:themeColor="text1"/>
          <w:sz w:val="20"/>
          <w:szCs w:val="20"/>
        </w:rPr>
        <w:t xml:space="preserve"> Concepción de la escuela que busca la equidad, la excelencia y la mejora continua en la educación, para lo cual colocará al centro de la acción pública el máximo logro de aprendizaje de niñas, niños, adolescentes y jóvenes. Tendrá como objetivos el desarrollo humano integral de las personas educandas, reorientar el SEN, incidir en la cultura educativa mediante la corresponsabilidad e impulsar transformaciones sociales dentro de la escuela y en la comunidad, en términos del artículo 11 de la Ley General de Educación.</w:t>
      </w:r>
    </w:p>
    <w:p w14:paraId="7ED82BA2" w14:textId="77777777" w:rsidR="00C62D90" w:rsidRPr="00FA76AD" w:rsidRDefault="00C62D90" w:rsidP="00593BC9">
      <w:pPr>
        <w:jc w:val="both"/>
        <w:rPr>
          <w:rFonts w:ascii="Arial" w:eastAsiaTheme="minorEastAsia" w:hAnsi="Arial" w:cs="Arial"/>
          <w:b/>
          <w:bCs/>
          <w:color w:val="000000" w:themeColor="text1"/>
          <w:kern w:val="0"/>
          <w:sz w:val="20"/>
          <w:szCs w:val="20"/>
          <w:lang w:val="es-ES"/>
          <w14:ligatures w14:val="none"/>
        </w:rPr>
      </w:pPr>
    </w:p>
    <w:p w14:paraId="07AC355D" w14:textId="06FEFA62"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Pares</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En el contexto de relaciones interpersonales, pares se refiere a personas que tienen características, edades, roles o circunstancias similares, lo que les permite relacionarse de manera más cercana o compartir experiencias comunes, por ejemplo, en educación, “pares” puede hacer referencia a alumnas y alumnos de la misma edad o nivel educativo</w:t>
      </w:r>
      <w:r w:rsidR="00113A14" w:rsidRPr="00FA76AD">
        <w:rPr>
          <w:rFonts w:ascii="Arial" w:hAnsi="Arial" w:cs="Arial"/>
          <w:color w:val="000000" w:themeColor="text1"/>
          <w:sz w:val="20"/>
          <w:szCs w:val="20"/>
          <w:lang w:val="es-ES"/>
        </w:rPr>
        <w:t>.</w:t>
      </w:r>
    </w:p>
    <w:p w14:paraId="7487DA25" w14:textId="77777777" w:rsidR="00593BC9" w:rsidRPr="00FA76AD" w:rsidRDefault="00593BC9" w:rsidP="00593BC9">
      <w:pPr>
        <w:jc w:val="both"/>
        <w:rPr>
          <w:rFonts w:ascii="Arial" w:hAnsi="Arial" w:cs="Arial"/>
          <w:color w:val="000000" w:themeColor="text1"/>
          <w:sz w:val="20"/>
          <w:szCs w:val="20"/>
          <w:lang w:val="es-ES"/>
        </w:rPr>
      </w:pPr>
    </w:p>
    <w:p w14:paraId="215981AD" w14:textId="48BC87FC"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PEPAEVE</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Programa Estatal de Prevención, Atención y Erradicación de la Violencia Escolar, o su </w:t>
      </w:r>
      <w:r w:rsidR="00DA2D69" w:rsidRPr="00FA76AD">
        <w:rPr>
          <w:rFonts w:ascii="Arial" w:hAnsi="Arial" w:cs="Arial"/>
          <w:color w:val="000000" w:themeColor="text1"/>
          <w:sz w:val="20"/>
          <w:szCs w:val="20"/>
          <w:lang w:val="es-ES"/>
        </w:rPr>
        <w:t>h</w:t>
      </w:r>
      <w:r w:rsidRPr="00FA76AD">
        <w:rPr>
          <w:rFonts w:ascii="Arial" w:hAnsi="Arial" w:cs="Arial"/>
          <w:color w:val="000000" w:themeColor="text1"/>
          <w:sz w:val="20"/>
          <w:szCs w:val="20"/>
          <w:lang w:val="es-ES"/>
        </w:rPr>
        <w:t>omólogo en caso de existir cambios en las legislaciones posteriores a las vigentes.</w:t>
      </w:r>
    </w:p>
    <w:p w14:paraId="01D09887" w14:textId="77777777" w:rsidR="00593BC9" w:rsidRPr="00FA76AD" w:rsidRDefault="00593BC9" w:rsidP="00593BC9">
      <w:pPr>
        <w:jc w:val="both"/>
        <w:rPr>
          <w:rFonts w:ascii="Arial" w:hAnsi="Arial" w:cs="Arial"/>
          <w:color w:val="000000" w:themeColor="text1"/>
          <w:sz w:val="20"/>
          <w:szCs w:val="20"/>
          <w:lang w:val="es-ES"/>
        </w:rPr>
      </w:pPr>
    </w:p>
    <w:p w14:paraId="60CABD9B" w14:textId="411EA4D5" w:rsidR="00117DD9" w:rsidRPr="00FA76AD" w:rsidRDefault="00117DD9" w:rsidP="00117DD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Persona tutora o tutor</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Son los representantes legales del pupilo, quienes ejercen derechos y cumplen obligaciones como cuidado, manutención, salud, desarrollo físico y educación.</w:t>
      </w:r>
    </w:p>
    <w:p w14:paraId="05DF5E50" w14:textId="77777777" w:rsidR="00117DD9" w:rsidRPr="00FA76AD" w:rsidRDefault="00117DD9" w:rsidP="00593BC9">
      <w:pPr>
        <w:jc w:val="both"/>
        <w:rPr>
          <w:rFonts w:ascii="Arial" w:eastAsiaTheme="minorEastAsia" w:hAnsi="Arial" w:cs="Arial"/>
          <w:b/>
          <w:bCs/>
          <w:color w:val="000000" w:themeColor="text1"/>
          <w:kern w:val="0"/>
          <w:sz w:val="20"/>
          <w:szCs w:val="20"/>
          <w:lang w:val="es-ES"/>
          <w14:ligatures w14:val="none"/>
        </w:rPr>
      </w:pPr>
    </w:p>
    <w:p w14:paraId="2CD2605B" w14:textId="50A47FBC"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Perspectiva de género</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5D3F3E0D" w14:textId="77777777" w:rsidR="004E64BB" w:rsidRPr="00FA76AD" w:rsidRDefault="004E64BB" w:rsidP="00593BC9">
      <w:pPr>
        <w:jc w:val="both"/>
        <w:rPr>
          <w:rFonts w:ascii="Arial" w:eastAsiaTheme="minorEastAsia" w:hAnsi="Arial" w:cs="Arial"/>
          <w:b/>
          <w:bCs/>
          <w:color w:val="000000" w:themeColor="text1"/>
          <w:kern w:val="0"/>
          <w:sz w:val="20"/>
          <w:szCs w:val="20"/>
          <w:lang w:val="es-ES"/>
          <w14:ligatures w14:val="none"/>
        </w:rPr>
      </w:pPr>
    </w:p>
    <w:p w14:paraId="791EB2A9" w14:textId="6ECD8DF4"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Planteles educativos</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Inmuebles que constituyen un espacio fundamental para el proceso de enseñanza aprendizaje, donde se presta el servicio público de educación por parte del Estado o por los particulares</w:t>
      </w:r>
      <w:r w:rsidR="00113A14"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subrogados con autorización o reconocimiento de validez oficial de estudios de los diferentes niveles educativos de educación básica: inicial preescolar y primaria en  sus dos modalidades (general e indígena), secundaria en sus tres modalidades </w:t>
      </w:r>
      <w:r w:rsidR="00113A14"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general, técnica y telesecundaria</w:t>
      </w:r>
      <w:r w:rsidR="00113A14"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y en educación especial con sus diferentes servicios: CAM</w:t>
      </w:r>
      <w:r w:rsidR="00D076B8" w:rsidRPr="00FA76AD">
        <w:rPr>
          <w:rFonts w:ascii="Arial" w:hAnsi="Arial" w:cs="Arial"/>
          <w:color w:val="000000" w:themeColor="text1"/>
          <w:sz w:val="20"/>
          <w:szCs w:val="20"/>
          <w:lang w:val="es-ES"/>
        </w:rPr>
        <w:t xml:space="preserve"> y </w:t>
      </w:r>
      <w:r w:rsidRPr="00FA76AD">
        <w:rPr>
          <w:rFonts w:ascii="Arial" w:hAnsi="Arial" w:cs="Arial"/>
          <w:color w:val="000000" w:themeColor="text1"/>
          <w:sz w:val="20"/>
          <w:szCs w:val="20"/>
          <w:lang w:val="es-ES"/>
        </w:rPr>
        <w:t>USAER</w:t>
      </w:r>
      <w:r w:rsidR="00D076B8" w:rsidRPr="00FA76AD">
        <w:rPr>
          <w:rFonts w:ascii="Arial" w:hAnsi="Arial" w:cs="Arial"/>
          <w:color w:val="000000" w:themeColor="text1"/>
          <w:sz w:val="20"/>
          <w:szCs w:val="20"/>
          <w:lang w:val="es-ES"/>
        </w:rPr>
        <w:t>.</w:t>
      </w:r>
    </w:p>
    <w:p w14:paraId="29B8EDF0" w14:textId="77777777" w:rsidR="00593BC9" w:rsidRPr="00FA76AD" w:rsidRDefault="00593BC9" w:rsidP="00593BC9">
      <w:pPr>
        <w:jc w:val="both"/>
        <w:rPr>
          <w:rFonts w:ascii="Arial" w:hAnsi="Arial" w:cs="Arial"/>
          <w:color w:val="000000" w:themeColor="text1"/>
          <w:sz w:val="20"/>
          <w:szCs w:val="20"/>
          <w:lang w:val="es-ES"/>
        </w:rPr>
      </w:pPr>
    </w:p>
    <w:p w14:paraId="2C7AB6D8" w14:textId="77777777" w:rsidR="004765BF" w:rsidRPr="00FA76AD" w:rsidRDefault="004765BF" w:rsidP="004765BF">
      <w:pPr>
        <w:jc w:val="both"/>
        <w:rPr>
          <w:rFonts w:ascii="Arial" w:hAnsi="Arial" w:cs="Arial"/>
          <w:color w:val="000000" w:themeColor="text1"/>
          <w:sz w:val="20"/>
          <w:szCs w:val="20"/>
          <w:lang w:val="es-ES"/>
        </w:rPr>
      </w:pPr>
      <w:r w:rsidRPr="00FA76AD">
        <w:rPr>
          <w:rFonts w:ascii="Arial" w:eastAsiaTheme="minorEastAsia" w:hAnsi="Arial" w:cs="Arial"/>
          <w:b/>
          <w:bCs/>
          <w:color w:val="000000" w:themeColor="text1"/>
          <w:kern w:val="0"/>
          <w:sz w:val="20"/>
          <w:szCs w:val="20"/>
          <w:lang w:val="es-ES"/>
          <w14:ligatures w14:val="none"/>
        </w:rPr>
        <w:t xml:space="preserve">PMPNNA: </w:t>
      </w:r>
      <w:r w:rsidRPr="00FA76AD">
        <w:rPr>
          <w:rFonts w:ascii="Arial" w:eastAsiaTheme="minorEastAsia" w:hAnsi="Arial" w:cs="Arial"/>
          <w:color w:val="000000" w:themeColor="text1"/>
          <w:kern w:val="0"/>
          <w:sz w:val="20"/>
          <w:szCs w:val="20"/>
          <w:lang w:val="es-ES"/>
          <w14:ligatures w14:val="none"/>
        </w:rPr>
        <w:t>Procuraduría</w:t>
      </w:r>
      <w:r w:rsidRPr="00FA76AD">
        <w:rPr>
          <w:rFonts w:ascii="Arial" w:hAnsi="Arial" w:cs="Arial"/>
          <w:color w:val="000000" w:themeColor="text1"/>
          <w:sz w:val="20"/>
          <w:szCs w:val="20"/>
          <w:lang w:val="es-ES"/>
        </w:rPr>
        <w:t xml:space="preserve"> </w:t>
      </w:r>
      <w:r w:rsidRPr="00FA76AD">
        <w:rPr>
          <w:rFonts w:ascii="Arial" w:eastAsiaTheme="minorEastAsia" w:hAnsi="Arial" w:cs="Arial"/>
          <w:color w:val="000000" w:themeColor="text1"/>
          <w:kern w:val="0"/>
          <w:sz w:val="20"/>
          <w:szCs w:val="20"/>
          <w:lang w:val="es-ES"/>
          <w14:ligatures w14:val="none"/>
        </w:rPr>
        <w:t>Municipal de Protección de Niñas, Niños y Adolescentes.</w:t>
      </w:r>
    </w:p>
    <w:p w14:paraId="7AC54FDC" w14:textId="77777777" w:rsidR="004765BF" w:rsidRPr="00FA76AD" w:rsidRDefault="004765BF" w:rsidP="004765BF">
      <w:pPr>
        <w:jc w:val="both"/>
        <w:rPr>
          <w:rFonts w:ascii="Arial" w:hAnsi="Arial" w:cs="Arial"/>
          <w:b/>
          <w:bCs/>
          <w:color w:val="000000" w:themeColor="text1"/>
          <w:sz w:val="20"/>
          <w:szCs w:val="20"/>
          <w:lang w:val="es-ES"/>
        </w:rPr>
      </w:pPr>
    </w:p>
    <w:p w14:paraId="7E95B17D" w14:textId="77777777" w:rsidR="004765BF" w:rsidRPr="00FA76AD" w:rsidRDefault="004765BF" w:rsidP="004765BF">
      <w:pPr>
        <w:jc w:val="both"/>
        <w:rPr>
          <w:rFonts w:ascii="Arial" w:eastAsiaTheme="minorEastAsia" w:hAnsi="Arial" w:cs="Arial"/>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 xml:space="preserve">PPNNA: </w:t>
      </w:r>
      <w:r w:rsidRPr="00FA76AD">
        <w:rPr>
          <w:rFonts w:ascii="Arial" w:eastAsiaTheme="minorEastAsia" w:hAnsi="Arial" w:cs="Arial"/>
          <w:color w:val="000000" w:themeColor="text1"/>
          <w:kern w:val="0"/>
          <w:sz w:val="20"/>
          <w:szCs w:val="20"/>
          <w:lang w:val="es-ES"/>
          <w14:ligatures w14:val="none"/>
        </w:rPr>
        <w:t>Procuraduría</w:t>
      </w:r>
      <w:r w:rsidRPr="00FA76AD">
        <w:rPr>
          <w:rFonts w:ascii="Arial" w:hAnsi="Arial" w:cs="Arial"/>
          <w:color w:val="000000" w:themeColor="text1"/>
          <w:sz w:val="20"/>
          <w:szCs w:val="20"/>
          <w:lang w:val="es-ES"/>
        </w:rPr>
        <w:t xml:space="preserve"> </w:t>
      </w:r>
      <w:r w:rsidRPr="00FA76AD">
        <w:rPr>
          <w:rFonts w:ascii="Arial" w:eastAsiaTheme="minorEastAsia" w:hAnsi="Arial" w:cs="Arial"/>
          <w:color w:val="000000" w:themeColor="text1"/>
          <w:kern w:val="0"/>
          <w:sz w:val="20"/>
          <w:szCs w:val="20"/>
          <w:lang w:val="es-ES"/>
          <w14:ligatures w14:val="none"/>
        </w:rPr>
        <w:t xml:space="preserve">de Protección de Niñas, Niños y Adolescentes del Estado de Hidalgo. </w:t>
      </w:r>
    </w:p>
    <w:p w14:paraId="2974D35A" w14:textId="77777777" w:rsidR="004765BF" w:rsidRPr="00FA76AD" w:rsidRDefault="004765BF" w:rsidP="00593BC9">
      <w:pPr>
        <w:jc w:val="both"/>
        <w:rPr>
          <w:rFonts w:ascii="Arial" w:eastAsiaTheme="minorEastAsia" w:hAnsi="Arial" w:cs="Arial"/>
          <w:b/>
          <w:bCs/>
          <w:color w:val="000000" w:themeColor="text1"/>
          <w:kern w:val="0"/>
          <w:sz w:val="20"/>
          <w:szCs w:val="20"/>
          <w:lang w:val="es-ES"/>
          <w14:ligatures w14:val="none"/>
        </w:rPr>
      </w:pPr>
    </w:p>
    <w:p w14:paraId="55FDEB98" w14:textId="6380739B"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Prácticas restaurativas</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Herramientas y métodos de resolución de conflictos basadas en los principios de la justicia restaurativa, cuyo objetivo es subsanar los daños y reparar las relaciones, en lugar de infligir un castigo y represalia. Se basa en los valores de equidad, la aceptación de la responsabilidad, la transparencia, el empoderamiento de las víctimas, la empatía de la comunidad, la resiliencia y la participación de la comunidad en su conjunto.</w:t>
      </w:r>
    </w:p>
    <w:p w14:paraId="094410FF" w14:textId="77777777" w:rsidR="00593BC9" w:rsidRPr="00FA76AD" w:rsidRDefault="00593BC9" w:rsidP="00593BC9">
      <w:pPr>
        <w:jc w:val="both"/>
        <w:rPr>
          <w:rFonts w:ascii="Arial" w:hAnsi="Arial" w:cs="Arial"/>
          <w:color w:val="000000" w:themeColor="text1"/>
          <w:sz w:val="20"/>
          <w:szCs w:val="20"/>
          <w:lang w:val="es-ES"/>
        </w:rPr>
      </w:pPr>
    </w:p>
    <w:p w14:paraId="35310A8C" w14:textId="2C1F7C68" w:rsidR="00B701E5" w:rsidRPr="00FA76AD" w:rsidRDefault="00B701E5" w:rsidP="00B701E5">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Primer(os) respondiente(s):</w:t>
      </w:r>
      <w:r w:rsidRPr="00FA76AD">
        <w:rPr>
          <w:rFonts w:ascii="Arial" w:hAnsi="Arial" w:cs="Arial"/>
          <w:color w:val="000000" w:themeColor="text1"/>
          <w:sz w:val="20"/>
          <w:szCs w:val="20"/>
          <w:lang w:val="es-ES"/>
        </w:rPr>
        <w:t xml:space="preserve"> Son aquellas personas a los que las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w:t>
      </w:r>
      <w:r w:rsidR="00880659" w:rsidRPr="00FA76AD">
        <w:rPr>
          <w:rFonts w:ascii="Arial" w:hAnsi="Arial" w:cs="Arial"/>
          <w:color w:val="000000" w:themeColor="text1"/>
          <w:sz w:val="20"/>
          <w:szCs w:val="20"/>
          <w:lang w:val="es-ES"/>
        </w:rPr>
        <w:t>y/o</w:t>
      </w:r>
      <w:r w:rsidRPr="00FA76AD">
        <w:rPr>
          <w:rFonts w:ascii="Arial" w:hAnsi="Arial" w:cs="Arial"/>
          <w:color w:val="000000" w:themeColor="text1"/>
          <w:sz w:val="20"/>
          <w:szCs w:val="20"/>
          <w:lang w:val="es-ES"/>
        </w:rPr>
        <w:t xml:space="preserve"> </w:t>
      </w:r>
      <w:r w:rsidR="00D803A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r w:rsidR="00D803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recurren con la finalidad de hablar o comunicar por algún medio sobre alguna situación que les acontece en torno a un posible hecho de acoso escolar, es por ello que el primer contacto debe llevarse a cabo con prontitud y confidencialidad, priorizando en todo momento la protección y el bienestar de esa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 </w:t>
      </w:r>
      <w:r w:rsidR="00880659" w:rsidRPr="00FA76AD">
        <w:rPr>
          <w:rFonts w:ascii="Arial" w:hAnsi="Arial" w:cs="Arial"/>
          <w:color w:val="000000" w:themeColor="text1"/>
          <w:sz w:val="20"/>
          <w:szCs w:val="20"/>
          <w:lang w:val="es-ES"/>
        </w:rPr>
        <w:t>y/o</w:t>
      </w:r>
      <w:r w:rsidRPr="00FA76AD">
        <w:rPr>
          <w:rFonts w:ascii="Arial" w:hAnsi="Arial" w:cs="Arial"/>
          <w:color w:val="000000" w:themeColor="text1"/>
          <w:sz w:val="20"/>
          <w:szCs w:val="20"/>
          <w:lang w:val="es-ES"/>
        </w:rPr>
        <w:t xml:space="preserve"> </w:t>
      </w:r>
      <w:r w:rsidR="00D803A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w:t>
      </w:r>
      <w:r w:rsidR="00D803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así como su salvaguarda física, emocional y/o psicológica.</w:t>
      </w:r>
    </w:p>
    <w:p w14:paraId="70C21FF9" w14:textId="77777777" w:rsidR="004765BF" w:rsidRPr="00FA76AD" w:rsidRDefault="004765BF" w:rsidP="00593BC9">
      <w:pPr>
        <w:jc w:val="both"/>
        <w:rPr>
          <w:rFonts w:ascii="Arial" w:eastAsiaTheme="minorEastAsia" w:hAnsi="Arial" w:cs="Arial"/>
          <w:b/>
          <w:bCs/>
          <w:color w:val="000000" w:themeColor="text1"/>
          <w:kern w:val="0"/>
          <w:sz w:val="20"/>
          <w:szCs w:val="20"/>
          <w:lang w:val="es-ES"/>
          <w14:ligatures w14:val="none"/>
        </w:rPr>
      </w:pPr>
    </w:p>
    <w:p w14:paraId="24D42337" w14:textId="78078910"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Protocolo</w:t>
      </w:r>
      <w:r w:rsidR="004E64BB" w:rsidRPr="00FA76AD">
        <w:rPr>
          <w:rFonts w:ascii="Arial" w:eastAsiaTheme="minorEastAsia" w:hAnsi="Arial" w:cs="Arial"/>
          <w:b/>
          <w:bCs/>
          <w:color w:val="000000" w:themeColor="text1"/>
          <w:kern w:val="0"/>
          <w:sz w:val="20"/>
          <w:szCs w:val="20"/>
          <w:lang w:val="es-ES"/>
          <w14:ligatures w14:val="none"/>
        </w:rPr>
        <w:t xml:space="preserve">: </w:t>
      </w:r>
      <w:r w:rsidR="00116083" w:rsidRPr="00FA76AD">
        <w:rPr>
          <w:rFonts w:ascii="Arial" w:hAnsi="Arial" w:cs="Arial"/>
          <w:color w:val="000000" w:themeColor="text1"/>
          <w:sz w:val="20"/>
          <w:szCs w:val="20"/>
          <w:lang w:val="es-ES"/>
        </w:rPr>
        <w:t>Un protocolo es una secuencia ordenada de acciones que sistematiza los procedimientos a seguir para facilitar la toma de decisiones. En este caso, tiene como propósito definir y organizar las medidas esenciales para la prevención primaria, detección, atención y la implementación de medidas de no repetición (prevención secundaria) d</w:t>
      </w:r>
      <w:r w:rsidR="00A72E38" w:rsidRPr="00FA76AD">
        <w:rPr>
          <w:rFonts w:ascii="Arial" w:hAnsi="Arial" w:cs="Arial"/>
          <w:color w:val="000000" w:themeColor="text1"/>
          <w:sz w:val="20"/>
          <w:szCs w:val="20"/>
          <w:lang w:val="es-ES"/>
        </w:rPr>
        <w:t>el acoso escolar</w:t>
      </w:r>
      <w:r w:rsidR="00116083" w:rsidRPr="00FA76AD">
        <w:rPr>
          <w:rFonts w:ascii="Arial" w:hAnsi="Arial" w:cs="Arial"/>
          <w:color w:val="000000" w:themeColor="text1"/>
          <w:sz w:val="20"/>
          <w:szCs w:val="20"/>
          <w:lang w:val="es-ES"/>
        </w:rPr>
        <w:t xml:space="preserve"> en los niveles de educación básica.</w:t>
      </w:r>
    </w:p>
    <w:p w14:paraId="7957A8D4" w14:textId="77777777" w:rsidR="00593BC9" w:rsidRPr="00FA76AD" w:rsidRDefault="00593BC9" w:rsidP="00593BC9">
      <w:pPr>
        <w:jc w:val="both"/>
        <w:rPr>
          <w:rFonts w:ascii="Arial" w:hAnsi="Arial" w:cs="Arial"/>
          <w:color w:val="000000" w:themeColor="text1"/>
          <w:sz w:val="20"/>
          <w:szCs w:val="20"/>
          <w:lang w:val="es-ES"/>
        </w:rPr>
      </w:pPr>
    </w:p>
    <w:p w14:paraId="72B14343" w14:textId="0758938F"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REPAEVE</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Registro Estatal de Prevención, Atención y Erradicación de Violencia Escolar, o su </w:t>
      </w:r>
      <w:r w:rsidR="00DA2D69" w:rsidRPr="00FA76AD">
        <w:rPr>
          <w:rFonts w:ascii="Arial" w:hAnsi="Arial" w:cs="Arial"/>
          <w:color w:val="000000" w:themeColor="text1"/>
          <w:sz w:val="20"/>
          <w:szCs w:val="20"/>
          <w:lang w:val="es-ES"/>
        </w:rPr>
        <w:t>h</w:t>
      </w:r>
      <w:r w:rsidRPr="00FA76AD">
        <w:rPr>
          <w:rFonts w:ascii="Arial" w:hAnsi="Arial" w:cs="Arial"/>
          <w:color w:val="000000" w:themeColor="text1"/>
          <w:sz w:val="20"/>
          <w:szCs w:val="20"/>
          <w:lang w:val="es-ES"/>
        </w:rPr>
        <w:t>omólogo en caso de existir cambios en las legislaciones posteriores a las vigentes.</w:t>
      </w:r>
    </w:p>
    <w:p w14:paraId="550CED1D" w14:textId="77777777" w:rsidR="00202A49" w:rsidRPr="00FA76AD" w:rsidRDefault="00202A49" w:rsidP="00593BC9">
      <w:pPr>
        <w:jc w:val="both"/>
        <w:rPr>
          <w:rFonts w:ascii="Arial" w:eastAsiaTheme="minorEastAsia" w:hAnsi="Arial" w:cs="Arial"/>
          <w:b/>
          <w:bCs/>
          <w:color w:val="000000" w:themeColor="text1"/>
          <w:kern w:val="0"/>
          <w:sz w:val="20"/>
          <w:szCs w:val="20"/>
          <w:lang w:val="es-ES"/>
          <w14:ligatures w14:val="none"/>
        </w:rPr>
      </w:pPr>
    </w:p>
    <w:p w14:paraId="1D064ABD" w14:textId="77777777" w:rsidR="00820E6B" w:rsidRDefault="00820E6B" w:rsidP="00593BC9">
      <w:pPr>
        <w:jc w:val="both"/>
        <w:rPr>
          <w:rFonts w:ascii="Arial" w:eastAsiaTheme="minorEastAsia" w:hAnsi="Arial" w:cs="Arial"/>
          <w:b/>
          <w:bCs/>
          <w:color w:val="000000" w:themeColor="text1"/>
          <w:kern w:val="0"/>
          <w:sz w:val="20"/>
          <w:szCs w:val="20"/>
          <w:lang w:val="es-ES"/>
          <w14:ligatures w14:val="none"/>
        </w:rPr>
      </w:pPr>
    </w:p>
    <w:p w14:paraId="380CEEBF" w14:textId="77777777" w:rsidR="00820E6B" w:rsidRDefault="00820E6B" w:rsidP="00593BC9">
      <w:pPr>
        <w:jc w:val="both"/>
        <w:rPr>
          <w:rFonts w:ascii="Arial" w:eastAsiaTheme="minorEastAsia" w:hAnsi="Arial" w:cs="Arial"/>
          <w:b/>
          <w:bCs/>
          <w:color w:val="000000" w:themeColor="text1"/>
          <w:kern w:val="0"/>
          <w:sz w:val="20"/>
          <w:szCs w:val="20"/>
          <w:lang w:val="es-ES"/>
          <w14:ligatures w14:val="none"/>
        </w:rPr>
      </w:pPr>
    </w:p>
    <w:p w14:paraId="3D83FD93" w14:textId="77777777" w:rsidR="00820E6B" w:rsidRDefault="00820E6B" w:rsidP="00593BC9">
      <w:pPr>
        <w:jc w:val="both"/>
        <w:rPr>
          <w:rFonts w:ascii="Arial" w:eastAsiaTheme="minorEastAsia" w:hAnsi="Arial" w:cs="Arial"/>
          <w:b/>
          <w:bCs/>
          <w:color w:val="000000" w:themeColor="text1"/>
          <w:kern w:val="0"/>
          <w:sz w:val="20"/>
          <w:szCs w:val="20"/>
          <w:lang w:val="es-ES"/>
          <w14:ligatures w14:val="none"/>
        </w:rPr>
      </w:pPr>
    </w:p>
    <w:p w14:paraId="351033CC" w14:textId="632FD825"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lastRenderedPageBreak/>
        <w:t>Reporte</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Información recibida de manera verbal, escrita o de forma digital, por cualquier miembro de la comunidad escolar, así como personas externas y /o instancias u organismos de </w:t>
      </w:r>
      <w:r w:rsidR="00880659" w:rsidRPr="00FA76AD">
        <w:rPr>
          <w:rFonts w:ascii="Arial" w:hAnsi="Arial" w:cs="Arial"/>
          <w:color w:val="000000" w:themeColor="text1"/>
          <w:sz w:val="20"/>
          <w:szCs w:val="20"/>
          <w:lang w:val="es-ES"/>
        </w:rPr>
        <w:t>d</w:t>
      </w:r>
      <w:r w:rsidRPr="00FA76AD">
        <w:rPr>
          <w:rFonts w:ascii="Arial" w:hAnsi="Arial" w:cs="Arial"/>
          <w:color w:val="000000" w:themeColor="text1"/>
          <w:sz w:val="20"/>
          <w:szCs w:val="20"/>
          <w:lang w:val="es-ES"/>
        </w:rPr>
        <w:t xml:space="preserve">erechos </w:t>
      </w:r>
      <w:r w:rsidR="00880659" w:rsidRPr="00FA76AD">
        <w:rPr>
          <w:rFonts w:ascii="Arial" w:hAnsi="Arial" w:cs="Arial"/>
          <w:color w:val="000000" w:themeColor="text1"/>
          <w:sz w:val="20"/>
          <w:szCs w:val="20"/>
          <w:lang w:val="es-ES"/>
        </w:rPr>
        <w:t>h</w:t>
      </w:r>
      <w:r w:rsidRPr="00FA76AD">
        <w:rPr>
          <w:rFonts w:ascii="Arial" w:hAnsi="Arial" w:cs="Arial"/>
          <w:color w:val="000000" w:themeColor="text1"/>
          <w:sz w:val="20"/>
          <w:szCs w:val="20"/>
          <w:lang w:val="es-ES"/>
        </w:rPr>
        <w:t>umanos o procuración de justicia y protectoras de infancia, que se deberán de atender por medio de los procedimientos establecidos en los presentes protocolos y en su caso registrarlos en el REPAEVE</w:t>
      </w:r>
      <w:r w:rsidR="00321FF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Centro de Atención Telefónica, a través del Programa Estatal de Prevención,</w:t>
      </w:r>
      <w:r w:rsidR="00880659" w:rsidRPr="00FA76AD">
        <w:rPr>
          <w:rFonts w:ascii="Arial" w:hAnsi="Arial" w:cs="Arial"/>
          <w:color w:val="000000" w:themeColor="text1"/>
          <w:sz w:val="20"/>
          <w:szCs w:val="20"/>
          <w:lang w:val="es-ES"/>
        </w:rPr>
        <w:t xml:space="preserve"> Atención y Erradicación </w:t>
      </w:r>
      <w:r w:rsidRPr="00FA76AD">
        <w:rPr>
          <w:rFonts w:ascii="Arial" w:hAnsi="Arial" w:cs="Arial"/>
          <w:color w:val="000000" w:themeColor="text1"/>
          <w:sz w:val="20"/>
          <w:szCs w:val="20"/>
          <w:lang w:val="es-ES"/>
        </w:rPr>
        <w:t>de Violencia Escolar.</w:t>
      </w:r>
    </w:p>
    <w:p w14:paraId="499FF798" w14:textId="77777777" w:rsidR="00593BC9" w:rsidRPr="00FA76AD" w:rsidRDefault="00593BC9" w:rsidP="00593BC9">
      <w:pPr>
        <w:jc w:val="both"/>
        <w:rPr>
          <w:rFonts w:ascii="Arial" w:hAnsi="Arial" w:cs="Arial"/>
          <w:color w:val="000000" w:themeColor="text1"/>
          <w:sz w:val="20"/>
          <w:szCs w:val="20"/>
          <w:lang w:val="es-ES"/>
        </w:rPr>
      </w:pPr>
    </w:p>
    <w:p w14:paraId="722259E3" w14:textId="16436876" w:rsidR="00A47A76" w:rsidRPr="00FA76AD" w:rsidRDefault="00A47A76" w:rsidP="004E64BB">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SIPINNA</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Sistema Estatal de Protección Integral de los Derechos de Niñas, Niños y Adolescentes del Estado de Hidalgo.</w:t>
      </w:r>
    </w:p>
    <w:p w14:paraId="2ADF3EEB" w14:textId="77777777" w:rsidR="00A47A76" w:rsidRPr="00FA76AD" w:rsidRDefault="00A47A76" w:rsidP="00A47A76">
      <w:pPr>
        <w:jc w:val="both"/>
        <w:rPr>
          <w:rFonts w:ascii="Arial" w:hAnsi="Arial" w:cs="Arial"/>
          <w:b/>
          <w:bCs/>
          <w:color w:val="000000" w:themeColor="text1"/>
          <w:sz w:val="20"/>
          <w:szCs w:val="20"/>
          <w:lang w:val="es-ES"/>
        </w:rPr>
      </w:pPr>
    </w:p>
    <w:p w14:paraId="59CE47E9" w14:textId="5B6DEDCA" w:rsidR="00A47A76" w:rsidRPr="00FA76AD" w:rsidRDefault="00A47A76" w:rsidP="00A47A76">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Streaming</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Tecnología que permite la transmisión de contenido multimedia (audio y video) a través de internet, permitiendo a los usuarios reproducirlo en tiempo real sin necesidad de descargarlo previamente en sus dispositivos.</w:t>
      </w:r>
    </w:p>
    <w:p w14:paraId="6FF5A7AB" w14:textId="77777777" w:rsidR="002C0B3A" w:rsidRPr="00FA76AD" w:rsidRDefault="002C0B3A" w:rsidP="00A47A76">
      <w:pPr>
        <w:jc w:val="both"/>
        <w:rPr>
          <w:rFonts w:ascii="Arial" w:eastAsiaTheme="minorEastAsia" w:hAnsi="Arial" w:cs="Arial"/>
          <w:b/>
          <w:bCs/>
          <w:color w:val="000000" w:themeColor="text1"/>
          <w:kern w:val="0"/>
          <w:sz w:val="20"/>
          <w:szCs w:val="20"/>
          <w:lang w:val="es-ES"/>
          <w14:ligatures w14:val="none"/>
        </w:rPr>
      </w:pPr>
    </w:p>
    <w:p w14:paraId="07DBED75" w14:textId="188F7C1D" w:rsidR="00A47A76" w:rsidRPr="00FA76AD" w:rsidRDefault="00A47A76" w:rsidP="00A47A76">
      <w:pPr>
        <w:jc w:val="both"/>
        <w:rPr>
          <w:rFonts w:ascii="Arial" w:hAnsi="Arial" w:cs="Arial"/>
          <w:color w:val="000000" w:themeColor="text1"/>
          <w:sz w:val="20"/>
          <w:szCs w:val="20"/>
          <w:lang w:val="es-ES"/>
        </w:rPr>
      </w:pPr>
      <w:r w:rsidRPr="00FA76AD">
        <w:rPr>
          <w:rFonts w:ascii="Arial" w:eastAsiaTheme="minorEastAsia" w:hAnsi="Arial" w:cs="Arial"/>
          <w:b/>
          <w:bCs/>
          <w:color w:val="000000" w:themeColor="text1"/>
          <w:kern w:val="0"/>
          <w:sz w:val="20"/>
          <w:szCs w:val="20"/>
          <w:lang w:val="es-ES"/>
          <w14:ligatures w14:val="none"/>
        </w:rPr>
        <w:t>Unidad de Policía Cibernética</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Área que se encarga </w:t>
      </w:r>
      <w:r w:rsidR="00880659" w:rsidRPr="00FA76AD">
        <w:rPr>
          <w:rFonts w:ascii="Arial" w:hAnsi="Arial" w:cs="Arial"/>
          <w:color w:val="000000" w:themeColor="text1"/>
          <w:sz w:val="20"/>
          <w:szCs w:val="20"/>
          <w:lang w:val="es-ES"/>
        </w:rPr>
        <w:t>de</w:t>
      </w:r>
      <w:r w:rsidRPr="00FA76AD">
        <w:rPr>
          <w:rFonts w:ascii="Arial" w:hAnsi="Arial" w:cs="Arial"/>
          <w:color w:val="000000" w:themeColor="text1"/>
          <w:sz w:val="20"/>
          <w:szCs w:val="20"/>
          <w:lang w:val="es-ES"/>
        </w:rPr>
        <w:t xml:space="preserve"> prevenir, detectar, atender e investigar delitos y conductas digitales mediante el uso de medios electrónicos y/o internet.</w:t>
      </w:r>
    </w:p>
    <w:p w14:paraId="1B31489E" w14:textId="77777777" w:rsidR="00A47A76" w:rsidRPr="00FA76AD" w:rsidRDefault="00A47A76" w:rsidP="00593BC9">
      <w:pPr>
        <w:jc w:val="both"/>
        <w:rPr>
          <w:rFonts w:ascii="Arial" w:hAnsi="Arial" w:cs="Arial"/>
          <w:color w:val="000000" w:themeColor="text1"/>
          <w:sz w:val="20"/>
          <w:szCs w:val="20"/>
          <w:lang w:val="es-ES"/>
        </w:rPr>
      </w:pPr>
    </w:p>
    <w:p w14:paraId="563054FD" w14:textId="29A3E9CA"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Trabajo colegiado</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Es un medio que busca formar equipos con diferentes figuras educativas</w:t>
      </w:r>
      <w:r w:rsidR="0088065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capaz </w:t>
      </w:r>
      <w:r w:rsidR="004361F2" w:rsidRPr="00FA76AD">
        <w:rPr>
          <w:rFonts w:ascii="Arial" w:hAnsi="Arial" w:cs="Arial"/>
          <w:color w:val="000000" w:themeColor="text1"/>
          <w:sz w:val="20"/>
          <w:szCs w:val="20"/>
          <w:lang w:val="es-ES"/>
        </w:rPr>
        <w:t>de dialogar</w:t>
      </w:r>
      <w:r w:rsidRPr="00FA76AD">
        <w:rPr>
          <w:rFonts w:ascii="Arial" w:hAnsi="Arial" w:cs="Arial"/>
          <w:color w:val="000000" w:themeColor="text1"/>
          <w:sz w:val="20"/>
          <w:szCs w:val="20"/>
          <w:lang w:val="es-ES"/>
        </w:rPr>
        <w:t>, concretar acuerdos y definir metas específicas sobre temas relevantes para el aseguramiento de los propósitos educativos.</w:t>
      </w:r>
    </w:p>
    <w:p w14:paraId="56B7826B" w14:textId="77777777" w:rsidR="00593BC9" w:rsidRPr="00FA76AD" w:rsidRDefault="00593BC9" w:rsidP="00593BC9">
      <w:pPr>
        <w:jc w:val="both"/>
        <w:rPr>
          <w:rFonts w:ascii="Arial" w:hAnsi="Arial" w:cs="Arial"/>
          <w:color w:val="000000" w:themeColor="text1"/>
          <w:sz w:val="20"/>
          <w:szCs w:val="20"/>
          <w:lang w:val="es-ES"/>
        </w:rPr>
      </w:pPr>
    </w:p>
    <w:p w14:paraId="4E74D5F3" w14:textId="40730E3F" w:rsidR="00593BC9" w:rsidRPr="00FA76AD" w:rsidRDefault="00593BC9" w:rsidP="00593BC9">
      <w:pPr>
        <w:jc w:val="both"/>
        <w:rPr>
          <w:rFonts w:ascii="Arial" w:eastAsiaTheme="minorEastAsia" w:hAnsi="Arial" w:cs="Arial"/>
          <w:b/>
          <w:bCs/>
          <w:color w:val="000000" w:themeColor="text1"/>
          <w:kern w:val="0"/>
          <w:sz w:val="20"/>
          <w:szCs w:val="20"/>
          <w:lang w:val="es-ES"/>
          <w14:ligatures w14:val="none"/>
        </w:rPr>
      </w:pPr>
      <w:r w:rsidRPr="00FA76AD">
        <w:rPr>
          <w:rFonts w:ascii="Arial" w:eastAsiaTheme="minorEastAsia" w:hAnsi="Arial" w:cs="Arial"/>
          <w:b/>
          <w:bCs/>
          <w:color w:val="000000" w:themeColor="text1"/>
          <w:kern w:val="0"/>
          <w:sz w:val="20"/>
          <w:szCs w:val="20"/>
          <w:lang w:val="es-ES"/>
          <w14:ligatures w14:val="none"/>
        </w:rPr>
        <w:t>Víctima</w:t>
      </w:r>
      <w:r w:rsidR="004E64BB" w:rsidRPr="00FA76AD">
        <w:rPr>
          <w:rFonts w:ascii="Arial" w:eastAsiaTheme="minorEastAsia" w:hAnsi="Arial" w:cs="Arial"/>
          <w:b/>
          <w:bCs/>
          <w:color w:val="000000" w:themeColor="text1"/>
          <w:kern w:val="0"/>
          <w:sz w:val="20"/>
          <w:szCs w:val="20"/>
          <w:lang w:val="es-ES"/>
          <w14:ligatures w14:val="none"/>
        </w:rPr>
        <w:t xml:space="preserve">: </w:t>
      </w:r>
      <w:r w:rsidRPr="00FA76AD">
        <w:rPr>
          <w:rFonts w:ascii="Arial" w:hAnsi="Arial" w:cs="Arial"/>
          <w:color w:val="000000" w:themeColor="text1"/>
          <w:sz w:val="20"/>
          <w:szCs w:val="20"/>
          <w:lang w:val="es-ES"/>
        </w:rPr>
        <w:t xml:space="preserve">Aquellas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que han sufrido algún daño o menoscabo económico</w:t>
      </w:r>
      <w:r w:rsidR="00424BF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verbal, psicológico, físico, sexual y/o exclusión social, o en lo general cualquiera puesta en peligro, lesión a sus bienes jurídicos o derechos como consecuencia de la comisión de un delito o violaciones a sus derechos humanos</w:t>
      </w:r>
      <w:r w:rsidR="00424BF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reconocidos en la Constitución y en los tratados Internacionales de los que el Estado Mexicano sea </w:t>
      </w:r>
      <w:r w:rsidR="00424BFC" w:rsidRPr="00FA76AD">
        <w:rPr>
          <w:rFonts w:ascii="Arial" w:hAnsi="Arial" w:cs="Arial"/>
          <w:color w:val="000000" w:themeColor="text1"/>
          <w:sz w:val="20"/>
          <w:szCs w:val="20"/>
          <w:lang w:val="es-ES"/>
        </w:rPr>
        <w:t>p</w:t>
      </w:r>
      <w:r w:rsidRPr="00FA76AD">
        <w:rPr>
          <w:rFonts w:ascii="Arial" w:hAnsi="Arial" w:cs="Arial"/>
          <w:color w:val="000000" w:themeColor="text1"/>
          <w:sz w:val="20"/>
          <w:szCs w:val="20"/>
          <w:lang w:val="es-ES"/>
        </w:rPr>
        <w:t>arte, por algún otro integrante o integrantes de la comunidad escolar.</w:t>
      </w:r>
    </w:p>
    <w:p w14:paraId="7340B812" w14:textId="77777777" w:rsidR="003B33F4" w:rsidRPr="00FA76AD" w:rsidRDefault="003B33F4" w:rsidP="00593BC9">
      <w:pPr>
        <w:jc w:val="both"/>
        <w:rPr>
          <w:rFonts w:ascii="Arial" w:hAnsi="Arial" w:cs="Arial"/>
          <w:color w:val="000000" w:themeColor="text1"/>
          <w:sz w:val="20"/>
          <w:szCs w:val="20"/>
          <w:lang w:val="es-ES"/>
        </w:rPr>
      </w:pPr>
    </w:p>
    <w:p w14:paraId="7C3B48ED" w14:textId="13F6C823" w:rsidR="002F06A1" w:rsidRPr="00FA76AD" w:rsidRDefault="005D082C" w:rsidP="005D082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FIGURAS RESPONSABLES</w:t>
      </w:r>
    </w:p>
    <w:p w14:paraId="33C211CA" w14:textId="6C3F47B8" w:rsidR="002F06A1" w:rsidRPr="00FA76AD" w:rsidRDefault="002F06A1" w:rsidP="002F06A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esta sección se enuncian a las figuras educativas y autoridades en sus distintos niveles, así como </w:t>
      </w:r>
      <w:r w:rsidR="005934E4" w:rsidRPr="00FA76AD">
        <w:rPr>
          <w:rFonts w:ascii="Arial" w:hAnsi="Arial" w:cs="Arial"/>
          <w:color w:val="000000" w:themeColor="text1"/>
          <w:sz w:val="20"/>
          <w:szCs w:val="20"/>
          <w:lang w:val="es-ES"/>
        </w:rPr>
        <w:t xml:space="preserve">a </w:t>
      </w:r>
      <w:r w:rsidRPr="00FA76AD">
        <w:rPr>
          <w:rFonts w:ascii="Arial" w:hAnsi="Arial" w:cs="Arial"/>
          <w:color w:val="000000" w:themeColor="text1"/>
          <w:sz w:val="20"/>
          <w:szCs w:val="20"/>
          <w:lang w:val="es-ES"/>
        </w:rPr>
        <w:t>las</w:t>
      </w:r>
      <w:r w:rsidR="005934E4" w:rsidRPr="00FA76AD">
        <w:rPr>
          <w:rFonts w:ascii="Arial" w:hAnsi="Arial" w:cs="Arial"/>
          <w:color w:val="000000" w:themeColor="text1"/>
          <w:sz w:val="20"/>
          <w:szCs w:val="20"/>
          <w:lang w:val="es-ES"/>
        </w:rPr>
        <w:t xml:space="preserve"> demás </w:t>
      </w:r>
      <w:r w:rsidRPr="00FA76AD">
        <w:rPr>
          <w:rFonts w:ascii="Arial" w:hAnsi="Arial" w:cs="Arial"/>
          <w:color w:val="000000" w:themeColor="text1"/>
          <w:sz w:val="20"/>
          <w:szCs w:val="20"/>
          <w:lang w:val="es-ES"/>
        </w:rPr>
        <w:t>personas que integran la comunidad escolar, cuya participación es fundamental para contribuir en las acciones de prevención, detección</w:t>
      </w:r>
      <w:r w:rsidR="00336D8A"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atención </w:t>
      </w:r>
      <w:r w:rsidR="00336D8A" w:rsidRPr="00FA76AD">
        <w:rPr>
          <w:rFonts w:ascii="Arial" w:hAnsi="Arial" w:cs="Arial"/>
          <w:color w:val="000000" w:themeColor="text1"/>
          <w:sz w:val="20"/>
          <w:szCs w:val="20"/>
          <w:lang w:val="es-ES"/>
        </w:rPr>
        <w:t xml:space="preserve">y medidas de no repetición </w:t>
      </w:r>
      <w:r w:rsidRPr="00FA76AD">
        <w:rPr>
          <w:rFonts w:ascii="Arial" w:hAnsi="Arial" w:cs="Arial"/>
          <w:color w:val="000000" w:themeColor="text1"/>
          <w:sz w:val="20"/>
          <w:szCs w:val="20"/>
          <w:lang w:val="es-ES"/>
        </w:rPr>
        <w:t>del acoso escolar</w:t>
      </w:r>
      <w:r w:rsidR="00075D96" w:rsidRPr="00FA76AD">
        <w:rPr>
          <w:rFonts w:ascii="Arial" w:hAnsi="Arial" w:cs="Arial"/>
          <w:color w:val="000000" w:themeColor="text1"/>
          <w:sz w:val="20"/>
          <w:szCs w:val="20"/>
          <w:lang w:val="es-ES"/>
        </w:rPr>
        <w:t>. L</w:t>
      </w:r>
      <w:r w:rsidRPr="00FA76AD">
        <w:rPr>
          <w:rFonts w:ascii="Arial" w:hAnsi="Arial" w:cs="Arial"/>
          <w:color w:val="000000" w:themeColor="text1"/>
          <w:sz w:val="20"/>
          <w:szCs w:val="20"/>
          <w:lang w:val="es-ES"/>
        </w:rPr>
        <w:t xml:space="preserve">as responsabilidades que se mencionan </w:t>
      </w:r>
      <w:r w:rsidR="00336D8A" w:rsidRPr="00FA76AD">
        <w:rPr>
          <w:rFonts w:ascii="Arial" w:hAnsi="Arial" w:cs="Arial"/>
          <w:color w:val="000000" w:themeColor="text1"/>
          <w:sz w:val="20"/>
          <w:szCs w:val="20"/>
          <w:lang w:val="es-ES"/>
        </w:rPr>
        <w:t>a continuación</w:t>
      </w:r>
      <w:r w:rsidR="00075D96" w:rsidRPr="00FA76AD">
        <w:rPr>
          <w:rFonts w:ascii="Arial" w:hAnsi="Arial" w:cs="Arial"/>
          <w:color w:val="000000" w:themeColor="text1"/>
          <w:sz w:val="20"/>
          <w:szCs w:val="20"/>
          <w:lang w:val="es-ES"/>
        </w:rPr>
        <w:t>,</w:t>
      </w:r>
      <w:r w:rsidR="00336D8A"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son enunciativas más no limitativas.</w:t>
      </w:r>
    </w:p>
    <w:p w14:paraId="37314A0D" w14:textId="77777777" w:rsidR="002F06A1" w:rsidRPr="00FA76AD" w:rsidRDefault="002F06A1" w:rsidP="002F06A1">
      <w:pPr>
        <w:jc w:val="both"/>
        <w:rPr>
          <w:rFonts w:ascii="Arial" w:hAnsi="Arial" w:cs="Arial"/>
          <w:b/>
          <w:bCs/>
          <w:color w:val="000000" w:themeColor="text1"/>
          <w:sz w:val="20"/>
          <w:szCs w:val="20"/>
          <w:lang w:val="es-ES"/>
        </w:rPr>
      </w:pPr>
    </w:p>
    <w:p w14:paraId="0E5C7BCD" w14:textId="57D8FEC8" w:rsidR="002F06A1" w:rsidRPr="00FA76AD" w:rsidRDefault="002F06A1" w:rsidP="002F06A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Autoridad Educativa </w:t>
      </w:r>
      <w:r w:rsidR="005934E4" w:rsidRPr="00FA76AD">
        <w:rPr>
          <w:rFonts w:ascii="Arial" w:hAnsi="Arial" w:cs="Arial"/>
          <w:color w:val="000000" w:themeColor="text1"/>
          <w:sz w:val="20"/>
          <w:szCs w:val="20"/>
          <w:lang w:val="es-ES"/>
        </w:rPr>
        <w:t>Estatal</w:t>
      </w:r>
    </w:p>
    <w:p w14:paraId="40A61288" w14:textId="625FA3BE"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Actualizar periódicamente </w:t>
      </w:r>
      <w:r w:rsidR="00E1258F" w:rsidRPr="00FA76AD">
        <w:rPr>
          <w:rFonts w:ascii="Arial" w:hAnsi="Arial" w:cs="Arial"/>
          <w:color w:val="000000" w:themeColor="text1"/>
          <w:sz w:val="20"/>
          <w:szCs w:val="20"/>
          <w:lang w:val="es-ES"/>
        </w:rPr>
        <w:t>el presente protocolo, así como los</w:t>
      </w:r>
      <w:r w:rsidRPr="00FA76AD">
        <w:rPr>
          <w:rFonts w:ascii="Arial" w:hAnsi="Arial" w:cs="Arial"/>
          <w:color w:val="000000" w:themeColor="text1"/>
          <w:sz w:val="20"/>
          <w:szCs w:val="20"/>
          <w:lang w:val="es-ES"/>
        </w:rPr>
        <w:t xml:space="preserve"> documentos normativos necesarios, con el propósito de prevenir, detectar, atender e implementar medidas de no repetición</w:t>
      </w:r>
      <w:r w:rsidR="005934E4" w:rsidRPr="00FA76AD">
        <w:rPr>
          <w:rFonts w:ascii="Arial" w:hAnsi="Arial" w:cs="Arial"/>
          <w:color w:val="000000" w:themeColor="text1"/>
          <w:sz w:val="20"/>
          <w:szCs w:val="20"/>
          <w:lang w:val="es-ES"/>
        </w:rPr>
        <w:t xml:space="preserve"> de </w:t>
      </w:r>
      <w:r w:rsidRPr="00FA76AD">
        <w:rPr>
          <w:rFonts w:ascii="Arial" w:hAnsi="Arial" w:cs="Arial"/>
          <w:color w:val="000000" w:themeColor="text1"/>
          <w:sz w:val="20"/>
          <w:szCs w:val="20"/>
          <w:lang w:val="es-ES"/>
        </w:rPr>
        <w:t>probables hechos</w:t>
      </w:r>
      <w:r w:rsidR="001D0670" w:rsidRPr="00FA76AD">
        <w:rPr>
          <w:rFonts w:ascii="Arial" w:hAnsi="Arial" w:cs="Arial"/>
          <w:color w:val="000000" w:themeColor="text1"/>
          <w:sz w:val="20"/>
          <w:szCs w:val="20"/>
          <w:lang w:val="es-ES"/>
        </w:rPr>
        <w:t xml:space="preserve"> de</w:t>
      </w:r>
      <w:r w:rsidR="00E1258F" w:rsidRPr="00FA76AD">
        <w:rPr>
          <w:rFonts w:ascii="Arial" w:hAnsi="Arial" w:cs="Arial"/>
          <w:color w:val="000000" w:themeColor="text1"/>
          <w:sz w:val="20"/>
          <w:szCs w:val="20"/>
          <w:lang w:val="es-ES"/>
        </w:rPr>
        <w:t xml:space="preserve"> acoso escolar</w:t>
      </w:r>
      <w:r w:rsidRPr="00FA76AD">
        <w:rPr>
          <w:rFonts w:ascii="Arial" w:hAnsi="Arial" w:cs="Arial"/>
          <w:color w:val="000000" w:themeColor="text1"/>
          <w:sz w:val="20"/>
          <w:szCs w:val="20"/>
          <w:lang w:val="es-ES"/>
        </w:rPr>
        <w:t xml:space="preserve"> en los planteles educativos, </w:t>
      </w:r>
      <w:r w:rsidR="005934E4" w:rsidRPr="00FA76AD">
        <w:rPr>
          <w:rFonts w:ascii="Arial" w:hAnsi="Arial" w:cs="Arial"/>
          <w:color w:val="000000" w:themeColor="text1"/>
          <w:sz w:val="20"/>
          <w:szCs w:val="20"/>
          <w:lang w:val="es-ES"/>
        </w:rPr>
        <w:t>así como su contextualización</w:t>
      </w:r>
      <w:r w:rsidRPr="00FA76AD">
        <w:rPr>
          <w:rFonts w:ascii="Arial" w:hAnsi="Arial" w:cs="Arial"/>
          <w:color w:val="000000" w:themeColor="text1"/>
          <w:sz w:val="20"/>
          <w:szCs w:val="20"/>
          <w:lang w:val="es-ES"/>
        </w:rPr>
        <w:t xml:space="preserve"> con las problemáticas sociales vigentes.</w:t>
      </w:r>
    </w:p>
    <w:p w14:paraId="31D50555" w14:textId="66C7409C"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Publicar </w:t>
      </w:r>
      <w:r w:rsidR="00E1258F" w:rsidRPr="00FA76AD">
        <w:rPr>
          <w:rFonts w:ascii="Arial" w:hAnsi="Arial" w:cs="Arial"/>
          <w:color w:val="000000" w:themeColor="text1"/>
          <w:sz w:val="20"/>
          <w:szCs w:val="20"/>
          <w:lang w:val="es-ES"/>
        </w:rPr>
        <w:t>el presente protocolo, así como los</w:t>
      </w:r>
      <w:r w:rsidRPr="00FA76AD">
        <w:rPr>
          <w:rFonts w:ascii="Arial" w:hAnsi="Arial" w:cs="Arial"/>
          <w:color w:val="000000" w:themeColor="text1"/>
          <w:sz w:val="20"/>
          <w:szCs w:val="20"/>
          <w:lang w:val="es-ES"/>
        </w:rPr>
        <w:t xml:space="preserve"> documentos normativos </w:t>
      </w:r>
      <w:r w:rsidR="00D526BE" w:rsidRPr="00FA76AD">
        <w:rPr>
          <w:rFonts w:ascii="Arial" w:hAnsi="Arial" w:cs="Arial"/>
          <w:color w:val="000000" w:themeColor="text1"/>
          <w:sz w:val="20"/>
          <w:szCs w:val="20"/>
          <w:lang w:val="es-ES"/>
        </w:rPr>
        <w:t xml:space="preserve">en materia de acoso escolar </w:t>
      </w:r>
      <w:r w:rsidRPr="00FA76AD">
        <w:rPr>
          <w:rFonts w:ascii="Arial" w:hAnsi="Arial" w:cs="Arial"/>
          <w:color w:val="000000" w:themeColor="text1"/>
          <w:sz w:val="20"/>
          <w:szCs w:val="20"/>
          <w:lang w:val="es-ES"/>
        </w:rPr>
        <w:t>en los sitios oficiales de</w:t>
      </w:r>
      <w:r w:rsidR="00E1258F" w:rsidRPr="00FA76AD">
        <w:rPr>
          <w:rFonts w:ascii="Arial" w:hAnsi="Arial" w:cs="Arial"/>
          <w:color w:val="000000" w:themeColor="text1"/>
          <w:sz w:val="20"/>
          <w:szCs w:val="20"/>
          <w:lang w:val="es-ES"/>
        </w:rPr>
        <w:t>l Instituto</w:t>
      </w:r>
      <w:r w:rsidR="00D526BE" w:rsidRPr="00FA76AD">
        <w:rPr>
          <w:rFonts w:ascii="Arial" w:hAnsi="Arial" w:cs="Arial"/>
          <w:color w:val="000000" w:themeColor="text1"/>
          <w:sz w:val="20"/>
          <w:szCs w:val="20"/>
          <w:lang w:val="es-ES"/>
        </w:rPr>
        <w:t xml:space="preserve"> </w:t>
      </w:r>
      <w:r w:rsidR="00E1258F" w:rsidRPr="00FA76AD">
        <w:rPr>
          <w:rFonts w:ascii="Arial" w:hAnsi="Arial" w:cs="Arial"/>
          <w:color w:val="000000" w:themeColor="text1"/>
          <w:sz w:val="20"/>
          <w:szCs w:val="20"/>
          <w:lang w:val="es-ES"/>
        </w:rPr>
        <w:t xml:space="preserve">Hidalguense de Educación y/o </w:t>
      </w:r>
      <w:r w:rsidRPr="00FA76AD">
        <w:rPr>
          <w:rFonts w:ascii="Arial" w:hAnsi="Arial" w:cs="Arial"/>
          <w:color w:val="000000" w:themeColor="text1"/>
          <w:sz w:val="20"/>
          <w:szCs w:val="20"/>
          <w:lang w:val="es-ES"/>
        </w:rPr>
        <w:t>la Secretaría de Educación Pública de Hidalgo.</w:t>
      </w:r>
    </w:p>
    <w:p w14:paraId="5B3C9409" w14:textId="4202942C"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Difundir </w:t>
      </w:r>
      <w:r w:rsidR="00D526BE" w:rsidRPr="00FA76AD">
        <w:rPr>
          <w:rFonts w:ascii="Arial" w:hAnsi="Arial" w:cs="Arial"/>
          <w:color w:val="000000" w:themeColor="text1"/>
          <w:sz w:val="20"/>
          <w:szCs w:val="20"/>
          <w:lang w:val="es-ES"/>
        </w:rPr>
        <w:t>el presente protocolo, así como los</w:t>
      </w:r>
      <w:r w:rsidRPr="00FA76AD">
        <w:rPr>
          <w:rFonts w:ascii="Arial" w:hAnsi="Arial" w:cs="Arial"/>
          <w:color w:val="000000" w:themeColor="text1"/>
          <w:sz w:val="20"/>
          <w:szCs w:val="20"/>
          <w:lang w:val="es-ES"/>
        </w:rPr>
        <w:t xml:space="preserve"> documentos normativos </w:t>
      </w:r>
      <w:r w:rsidR="00D526BE" w:rsidRPr="00FA76AD">
        <w:rPr>
          <w:rFonts w:ascii="Arial" w:hAnsi="Arial" w:cs="Arial"/>
          <w:color w:val="000000" w:themeColor="text1"/>
          <w:sz w:val="20"/>
          <w:szCs w:val="20"/>
          <w:lang w:val="es-ES"/>
        </w:rPr>
        <w:t xml:space="preserve">en materia del acoso escolar </w:t>
      </w:r>
      <w:r w:rsidRPr="00FA76AD">
        <w:rPr>
          <w:rFonts w:ascii="Arial" w:hAnsi="Arial" w:cs="Arial"/>
          <w:color w:val="000000" w:themeColor="text1"/>
          <w:sz w:val="20"/>
          <w:szCs w:val="20"/>
          <w:lang w:val="es-ES"/>
        </w:rPr>
        <w:t>entre los diferentes niveles de educación básica y figuras educativas.</w:t>
      </w:r>
    </w:p>
    <w:p w14:paraId="6A25A53E" w14:textId="0206E4F3" w:rsidR="005934E4" w:rsidRPr="00FA76AD" w:rsidRDefault="00303B85" w:rsidP="00303B85">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Dar a conocer los diferentes medios y mecanismos para la realización de reportes de acoso escolar, con los que cuenta el Instituto Hidalguense de Educación y/o la Secretaria de Educación Pública de Hidalgo. </w:t>
      </w:r>
    </w:p>
    <w:p w14:paraId="7D1AC880" w14:textId="79B55304" w:rsidR="00303B85" w:rsidRPr="00FA76AD" w:rsidRDefault="00303B85" w:rsidP="00303B85">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Sensibilizar por diversos medios a las autoridades </w:t>
      </w:r>
      <w:r w:rsidR="001A3773" w:rsidRPr="00FA76AD">
        <w:rPr>
          <w:rFonts w:ascii="Arial" w:hAnsi="Arial" w:cs="Arial"/>
          <w:color w:val="000000" w:themeColor="text1"/>
          <w:sz w:val="20"/>
          <w:szCs w:val="20"/>
          <w:lang w:val="es-ES"/>
        </w:rPr>
        <w:t xml:space="preserve">educativas </w:t>
      </w:r>
      <w:r w:rsidRPr="00FA76AD">
        <w:rPr>
          <w:rFonts w:ascii="Arial" w:hAnsi="Arial" w:cs="Arial"/>
          <w:color w:val="000000" w:themeColor="text1"/>
          <w:sz w:val="20"/>
          <w:szCs w:val="20"/>
          <w:lang w:val="es-ES"/>
        </w:rPr>
        <w:t>escolares sobre la importancia de reportar a través de los mecanismos establecidos por el Instituto Hidalguense de Educación y/o la Secretaría de Educación Pública de Hidalgo los casos de acoso escolar que hayan sido informados o detectados.</w:t>
      </w:r>
      <w:r w:rsidR="00B1416B" w:rsidRPr="00FA76AD">
        <w:rPr>
          <w:rFonts w:ascii="Arial" w:hAnsi="Arial" w:cs="Arial"/>
          <w:color w:val="000000" w:themeColor="text1"/>
          <w:sz w:val="20"/>
          <w:szCs w:val="20"/>
          <w:lang w:val="es-ES"/>
        </w:rPr>
        <w:t xml:space="preserve"> </w:t>
      </w:r>
    </w:p>
    <w:p w14:paraId="55D01A1D" w14:textId="3A645683"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Alentar </w:t>
      </w:r>
      <w:r w:rsidR="00D526BE" w:rsidRPr="00FA76AD">
        <w:rPr>
          <w:rFonts w:ascii="Arial" w:hAnsi="Arial" w:cs="Arial"/>
          <w:color w:val="000000" w:themeColor="text1"/>
          <w:sz w:val="20"/>
          <w:szCs w:val="20"/>
          <w:lang w:val="es-ES"/>
        </w:rPr>
        <w:t>a la comunidad e</w:t>
      </w:r>
      <w:r w:rsidR="001803F0" w:rsidRPr="00FA76AD">
        <w:rPr>
          <w:rFonts w:ascii="Arial" w:hAnsi="Arial" w:cs="Arial"/>
          <w:color w:val="000000" w:themeColor="text1"/>
          <w:sz w:val="20"/>
          <w:szCs w:val="20"/>
          <w:lang w:val="es-ES"/>
        </w:rPr>
        <w:t>scolar</w:t>
      </w:r>
      <w:r w:rsidR="00D526BE" w:rsidRPr="00FA76AD">
        <w:rPr>
          <w:rFonts w:ascii="Arial" w:hAnsi="Arial" w:cs="Arial"/>
          <w:color w:val="000000" w:themeColor="text1"/>
          <w:sz w:val="20"/>
          <w:szCs w:val="20"/>
          <w:lang w:val="es-ES"/>
        </w:rPr>
        <w:t xml:space="preserve"> a</w:t>
      </w:r>
      <w:r w:rsidRPr="00FA76AD">
        <w:rPr>
          <w:rFonts w:ascii="Arial" w:hAnsi="Arial" w:cs="Arial"/>
          <w:color w:val="000000" w:themeColor="text1"/>
          <w:sz w:val="20"/>
          <w:szCs w:val="20"/>
          <w:lang w:val="es-ES"/>
        </w:rPr>
        <w:t xml:space="preserve">l cumplimiento de las </w:t>
      </w:r>
      <w:r w:rsidR="00D526BE" w:rsidRPr="00FA76AD">
        <w:rPr>
          <w:rFonts w:ascii="Arial" w:hAnsi="Arial" w:cs="Arial"/>
          <w:color w:val="000000" w:themeColor="text1"/>
          <w:sz w:val="20"/>
          <w:szCs w:val="20"/>
          <w:lang w:val="es-ES"/>
        </w:rPr>
        <w:t xml:space="preserve">acciones de prevención, detección, </w:t>
      </w:r>
      <w:r w:rsidR="005F09E1" w:rsidRPr="00FA76AD">
        <w:rPr>
          <w:rFonts w:ascii="Arial" w:hAnsi="Arial" w:cs="Arial"/>
          <w:color w:val="000000" w:themeColor="text1"/>
          <w:sz w:val="20"/>
          <w:szCs w:val="20"/>
          <w:lang w:val="es-ES"/>
        </w:rPr>
        <w:t xml:space="preserve">atención </w:t>
      </w:r>
      <w:r w:rsidR="00D526BE" w:rsidRPr="00FA76AD">
        <w:rPr>
          <w:rFonts w:ascii="Arial" w:hAnsi="Arial" w:cs="Arial"/>
          <w:color w:val="000000" w:themeColor="text1"/>
          <w:sz w:val="20"/>
          <w:szCs w:val="20"/>
          <w:lang w:val="es-ES"/>
        </w:rPr>
        <w:t>y medidas de no repetición que se establecen en el presente protocolo</w:t>
      </w:r>
      <w:r w:rsidRPr="00FA76AD">
        <w:rPr>
          <w:rFonts w:ascii="Arial" w:hAnsi="Arial" w:cs="Arial"/>
          <w:color w:val="000000" w:themeColor="text1"/>
          <w:sz w:val="20"/>
          <w:szCs w:val="20"/>
          <w:lang w:val="es-ES"/>
        </w:rPr>
        <w:t>.</w:t>
      </w:r>
    </w:p>
    <w:p w14:paraId="6A1FE8BB" w14:textId="74C61CFE"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Diseñar estrategias de formación y acompañamiento, en materia de prevención, detección, atención y medidas de no repetición d</w:t>
      </w:r>
      <w:r w:rsidR="00E1258F" w:rsidRPr="00FA76AD">
        <w:rPr>
          <w:rFonts w:ascii="Arial" w:hAnsi="Arial" w:cs="Arial"/>
          <w:color w:val="000000" w:themeColor="text1"/>
          <w:sz w:val="20"/>
          <w:szCs w:val="20"/>
          <w:lang w:val="es-ES"/>
        </w:rPr>
        <w:t>el acoso escolar</w:t>
      </w:r>
      <w:r w:rsidRPr="00FA76AD">
        <w:rPr>
          <w:rFonts w:ascii="Arial" w:hAnsi="Arial" w:cs="Arial"/>
          <w:color w:val="000000" w:themeColor="text1"/>
          <w:sz w:val="20"/>
          <w:szCs w:val="20"/>
          <w:lang w:val="es-ES"/>
        </w:rPr>
        <w:t>, dirigidos a la comunidad e</w:t>
      </w:r>
      <w:r w:rsidR="001803F0"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w:t>
      </w:r>
    </w:p>
    <w:p w14:paraId="117E42E7" w14:textId="4EC3A78E" w:rsidR="00942A1E" w:rsidRPr="00FA76AD" w:rsidRDefault="00942A1E" w:rsidP="00075D96">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Diseñar y/o difundir materiales sobre mediación, di</w:t>
      </w:r>
      <w:r w:rsidR="001D0670" w:rsidRPr="00FA76AD">
        <w:rPr>
          <w:rFonts w:ascii="Arial" w:hAnsi="Arial" w:cs="Arial"/>
          <w:color w:val="000000" w:themeColor="text1"/>
          <w:sz w:val="20"/>
          <w:szCs w:val="20"/>
          <w:lang w:val="es-ES"/>
        </w:rPr>
        <w:t>á</w:t>
      </w:r>
      <w:r w:rsidRPr="00FA76AD">
        <w:rPr>
          <w:rFonts w:ascii="Arial" w:hAnsi="Arial" w:cs="Arial"/>
          <w:color w:val="000000" w:themeColor="text1"/>
          <w:sz w:val="20"/>
          <w:szCs w:val="20"/>
          <w:lang w:val="es-ES"/>
        </w:rPr>
        <w:t xml:space="preserve">logo asertivo, resolución pacífica de conflictos, cultura de paz etc.; adecuados a cada nivel educativo, dirigidos a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w:t>
      </w:r>
      <w:r w:rsidR="00D803A3" w:rsidRPr="00FA76AD">
        <w:rPr>
          <w:rFonts w:ascii="Arial" w:hAnsi="Arial" w:cs="Arial"/>
          <w:color w:val="000000" w:themeColor="text1"/>
          <w:sz w:val="20"/>
          <w:szCs w:val="20"/>
          <w:lang w:val="es-ES"/>
        </w:rPr>
        <w:t xml:space="preserve">s, </w:t>
      </w:r>
      <w:r w:rsidRPr="00FA76AD">
        <w:rPr>
          <w:rFonts w:ascii="Arial" w:hAnsi="Arial" w:cs="Arial"/>
          <w:color w:val="000000" w:themeColor="text1"/>
          <w:sz w:val="20"/>
          <w:szCs w:val="20"/>
          <w:lang w:val="es-ES"/>
        </w:rPr>
        <w:t xml:space="preserve">así como a sus familias; y de ser necesario la implementación de Sistemas Alternativos y Aumentativos de Comunicación (SAAC) para que las alumnas y </w:t>
      </w:r>
      <w:r w:rsidR="00321FF3"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alumnos que presentan una condición de discapacidad, trastornos o dificultades severas, accedan a esta información y así garantizar su atención integral e inclusión.</w:t>
      </w:r>
    </w:p>
    <w:p w14:paraId="06AE835C" w14:textId="59279943"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Establecer las coordinaciones interinstitucionales necesarias para </w:t>
      </w:r>
      <w:r w:rsidR="00D526BE" w:rsidRPr="00FA76AD">
        <w:rPr>
          <w:rFonts w:ascii="Arial" w:hAnsi="Arial" w:cs="Arial"/>
          <w:color w:val="000000" w:themeColor="text1"/>
          <w:sz w:val="20"/>
          <w:szCs w:val="20"/>
          <w:lang w:val="es-ES"/>
        </w:rPr>
        <w:t xml:space="preserve">atender de manera </w:t>
      </w:r>
      <w:r w:rsidRPr="00FA76AD">
        <w:rPr>
          <w:rFonts w:ascii="Arial" w:hAnsi="Arial" w:cs="Arial"/>
          <w:color w:val="000000" w:themeColor="text1"/>
          <w:sz w:val="20"/>
          <w:szCs w:val="20"/>
          <w:lang w:val="es-ES"/>
        </w:rPr>
        <w:t xml:space="preserve">integral </w:t>
      </w:r>
      <w:r w:rsidR="00D526BE" w:rsidRPr="00FA76AD">
        <w:rPr>
          <w:rFonts w:ascii="Arial" w:hAnsi="Arial" w:cs="Arial"/>
          <w:color w:val="000000" w:themeColor="text1"/>
          <w:sz w:val="20"/>
          <w:szCs w:val="20"/>
          <w:lang w:val="es-ES"/>
        </w:rPr>
        <w:t>los reportes de acoso escolar</w:t>
      </w:r>
      <w:r w:rsidR="00303B85" w:rsidRPr="00FA76AD">
        <w:rPr>
          <w:rFonts w:ascii="Arial" w:hAnsi="Arial" w:cs="Arial"/>
          <w:color w:val="000000" w:themeColor="text1"/>
          <w:sz w:val="20"/>
          <w:szCs w:val="20"/>
          <w:lang w:val="es-ES"/>
        </w:rPr>
        <w:t>.</w:t>
      </w:r>
    </w:p>
    <w:p w14:paraId="1C836101" w14:textId="77777777" w:rsidR="00536042" w:rsidRPr="00FA76AD" w:rsidRDefault="002F06A1" w:rsidP="0053604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Asesorar a las diferentes figuras educativas sobre los procedimientos de </w:t>
      </w:r>
      <w:r w:rsidR="0074380E" w:rsidRPr="00FA76AD">
        <w:rPr>
          <w:rFonts w:ascii="Arial" w:hAnsi="Arial" w:cs="Arial"/>
          <w:color w:val="000000" w:themeColor="text1"/>
          <w:sz w:val="20"/>
          <w:szCs w:val="20"/>
          <w:lang w:val="es-ES"/>
        </w:rPr>
        <w:t xml:space="preserve">prevención, detección, </w:t>
      </w:r>
      <w:r w:rsidRPr="00FA76AD">
        <w:rPr>
          <w:rFonts w:ascii="Arial" w:hAnsi="Arial" w:cs="Arial"/>
          <w:color w:val="000000" w:themeColor="text1"/>
          <w:sz w:val="20"/>
          <w:szCs w:val="20"/>
          <w:lang w:val="es-ES"/>
        </w:rPr>
        <w:t xml:space="preserve">atención </w:t>
      </w:r>
      <w:r w:rsidR="0074380E" w:rsidRPr="00FA76AD">
        <w:rPr>
          <w:rFonts w:ascii="Arial" w:hAnsi="Arial" w:cs="Arial"/>
          <w:color w:val="000000" w:themeColor="text1"/>
          <w:sz w:val="20"/>
          <w:szCs w:val="20"/>
          <w:lang w:val="es-ES"/>
        </w:rPr>
        <w:t>y medidas de no repetición de los casos de acoso escolar.</w:t>
      </w:r>
    </w:p>
    <w:p w14:paraId="45C83181" w14:textId="19A1E15B" w:rsidR="0074380E" w:rsidRPr="00FA76AD" w:rsidRDefault="00536042" w:rsidP="0053604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Dar a conocer las responsabilidades y sanciones legales vigentes para las personas servidoras públicas que omitan informar o </w:t>
      </w:r>
      <w:r w:rsidR="00D44F8D" w:rsidRPr="00FA76AD">
        <w:rPr>
          <w:rFonts w:ascii="Arial" w:hAnsi="Arial" w:cs="Arial"/>
          <w:color w:val="000000" w:themeColor="text1"/>
          <w:sz w:val="20"/>
          <w:szCs w:val="20"/>
          <w:lang w:val="es-ES"/>
        </w:rPr>
        <w:t xml:space="preserve">reportar </w:t>
      </w:r>
      <w:r w:rsidRPr="00FA76AD">
        <w:rPr>
          <w:rFonts w:ascii="Arial" w:hAnsi="Arial" w:cs="Arial"/>
          <w:color w:val="000000" w:themeColor="text1"/>
          <w:sz w:val="20"/>
          <w:szCs w:val="20"/>
          <w:lang w:val="es-ES"/>
        </w:rPr>
        <w:t>situaciones de acoso escolar detectadas en el ejercicio de sus funciones.</w:t>
      </w:r>
    </w:p>
    <w:p w14:paraId="7FABA489" w14:textId="77777777" w:rsidR="00032D9B" w:rsidRPr="00FA76AD" w:rsidRDefault="002F06A1" w:rsidP="00164040">
      <w:pPr>
        <w:pStyle w:val="Prrafodelista"/>
        <w:numPr>
          <w:ilvl w:val="0"/>
          <w:numId w:val="9"/>
        </w:numPr>
        <w:jc w:val="both"/>
        <w:rPr>
          <w:rFonts w:ascii="Arial" w:hAnsi="Arial" w:cs="Arial"/>
          <w:color w:val="000000" w:themeColor="text1"/>
          <w:sz w:val="20"/>
          <w:szCs w:val="20"/>
          <w:lang w:val="es-ES"/>
        </w:rPr>
      </w:pPr>
      <w:bookmarkStart w:id="0" w:name="OLE_LINK1"/>
      <w:r w:rsidRPr="00FA76AD">
        <w:rPr>
          <w:rFonts w:ascii="Arial" w:hAnsi="Arial" w:cs="Arial"/>
          <w:color w:val="000000" w:themeColor="text1"/>
          <w:sz w:val="20"/>
          <w:szCs w:val="20"/>
          <w:lang w:val="es-ES"/>
        </w:rPr>
        <w:t xml:space="preserve">Dar seguimiento a los reportes de </w:t>
      </w:r>
      <w:r w:rsidR="002D344C" w:rsidRPr="00FA76AD">
        <w:rPr>
          <w:rFonts w:ascii="Arial" w:hAnsi="Arial" w:cs="Arial"/>
          <w:color w:val="000000" w:themeColor="text1"/>
          <w:sz w:val="20"/>
          <w:szCs w:val="20"/>
          <w:lang w:val="es-ES"/>
        </w:rPr>
        <w:t xml:space="preserve">acoso escolar </w:t>
      </w:r>
      <w:r w:rsidRPr="00FA76AD">
        <w:rPr>
          <w:rFonts w:ascii="Arial" w:hAnsi="Arial" w:cs="Arial"/>
          <w:color w:val="000000" w:themeColor="text1"/>
          <w:sz w:val="20"/>
          <w:szCs w:val="20"/>
          <w:lang w:val="es-ES"/>
        </w:rPr>
        <w:t>registrados en el R</w:t>
      </w:r>
      <w:r w:rsidR="00274FE0" w:rsidRPr="00FA76AD">
        <w:rPr>
          <w:rFonts w:ascii="Arial" w:hAnsi="Arial" w:cs="Arial"/>
          <w:color w:val="000000" w:themeColor="text1"/>
          <w:sz w:val="20"/>
          <w:szCs w:val="20"/>
          <w:lang w:val="es-ES"/>
        </w:rPr>
        <w:t xml:space="preserve">egistro </w:t>
      </w:r>
      <w:r w:rsidRPr="00FA76AD">
        <w:rPr>
          <w:rFonts w:ascii="Arial" w:hAnsi="Arial" w:cs="Arial"/>
          <w:color w:val="000000" w:themeColor="text1"/>
          <w:sz w:val="20"/>
          <w:szCs w:val="20"/>
          <w:lang w:val="es-ES"/>
        </w:rPr>
        <w:t>E</w:t>
      </w:r>
      <w:r w:rsidR="00274FE0" w:rsidRPr="00FA76AD">
        <w:rPr>
          <w:rFonts w:ascii="Arial" w:hAnsi="Arial" w:cs="Arial"/>
          <w:color w:val="000000" w:themeColor="text1"/>
          <w:sz w:val="20"/>
          <w:szCs w:val="20"/>
          <w:lang w:val="es-ES"/>
        </w:rPr>
        <w:t xml:space="preserve">statal de </w:t>
      </w:r>
      <w:r w:rsidRPr="00FA76AD">
        <w:rPr>
          <w:rFonts w:ascii="Arial" w:hAnsi="Arial" w:cs="Arial"/>
          <w:color w:val="000000" w:themeColor="text1"/>
          <w:sz w:val="20"/>
          <w:szCs w:val="20"/>
          <w:lang w:val="es-ES"/>
        </w:rPr>
        <w:t>P</w:t>
      </w:r>
      <w:r w:rsidR="00274FE0" w:rsidRPr="00FA76AD">
        <w:rPr>
          <w:rFonts w:ascii="Arial" w:hAnsi="Arial" w:cs="Arial"/>
          <w:color w:val="000000" w:themeColor="text1"/>
          <w:sz w:val="20"/>
          <w:szCs w:val="20"/>
          <w:lang w:val="es-ES"/>
        </w:rPr>
        <w:t xml:space="preserve">revención, </w:t>
      </w:r>
      <w:r w:rsidRPr="00FA76AD">
        <w:rPr>
          <w:rFonts w:ascii="Arial" w:hAnsi="Arial" w:cs="Arial"/>
          <w:color w:val="000000" w:themeColor="text1"/>
          <w:sz w:val="20"/>
          <w:szCs w:val="20"/>
          <w:lang w:val="es-ES"/>
        </w:rPr>
        <w:t>A</w:t>
      </w:r>
      <w:r w:rsidR="00274FE0" w:rsidRPr="00FA76AD">
        <w:rPr>
          <w:rFonts w:ascii="Arial" w:hAnsi="Arial" w:cs="Arial"/>
          <w:color w:val="000000" w:themeColor="text1"/>
          <w:sz w:val="20"/>
          <w:szCs w:val="20"/>
          <w:lang w:val="es-ES"/>
        </w:rPr>
        <w:t xml:space="preserve">tención y Erradicación de </w:t>
      </w:r>
      <w:r w:rsidRPr="00FA76AD">
        <w:rPr>
          <w:rFonts w:ascii="Arial" w:hAnsi="Arial" w:cs="Arial"/>
          <w:color w:val="000000" w:themeColor="text1"/>
          <w:sz w:val="20"/>
          <w:szCs w:val="20"/>
          <w:lang w:val="es-ES"/>
        </w:rPr>
        <w:t>V</w:t>
      </w:r>
      <w:r w:rsidR="00274FE0" w:rsidRPr="00FA76AD">
        <w:rPr>
          <w:rFonts w:ascii="Arial" w:hAnsi="Arial" w:cs="Arial"/>
          <w:color w:val="000000" w:themeColor="text1"/>
          <w:sz w:val="20"/>
          <w:szCs w:val="20"/>
          <w:lang w:val="es-ES"/>
        </w:rPr>
        <w:t xml:space="preserve">iolencia </w:t>
      </w:r>
      <w:r w:rsidRPr="00FA76AD">
        <w:rPr>
          <w:rFonts w:ascii="Arial" w:hAnsi="Arial" w:cs="Arial"/>
          <w:color w:val="000000" w:themeColor="text1"/>
          <w:sz w:val="20"/>
          <w:szCs w:val="20"/>
          <w:lang w:val="es-ES"/>
        </w:rPr>
        <w:t>E</w:t>
      </w:r>
      <w:r w:rsidR="00274FE0" w:rsidRPr="00FA76AD">
        <w:rPr>
          <w:rFonts w:ascii="Arial" w:hAnsi="Arial" w:cs="Arial"/>
          <w:color w:val="000000" w:themeColor="text1"/>
          <w:sz w:val="20"/>
          <w:szCs w:val="20"/>
          <w:lang w:val="es-ES"/>
        </w:rPr>
        <w:t>scolar</w:t>
      </w:r>
      <w:r w:rsidR="00141139" w:rsidRPr="00FA76AD">
        <w:rPr>
          <w:rFonts w:ascii="Arial" w:hAnsi="Arial" w:cs="Arial"/>
          <w:color w:val="000000" w:themeColor="text1"/>
          <w:sz w:val="20"/>
          <w:szCs w:val="20"/>
          <w:lang w:val="es-ES"/>
        </w:rPr>
        <w:t xml:space="preserve"> o su </w:t>
      </w:r>
      <w:r w:rsidR="005225EB" w:rsidRPr="00FA76AD">
        <w:rPr>
          <w:rFonts w:ascii="Arial" w:hAnsi="Arial" w:cs="Arial"/>
          <w:color w:val="000000" w:themeColor="text1"/>
          <w:sz w:val="20"/>
          <w:szCs w:val="20"/>
          <w:lang w:val="es-ES"/>
        </w:rPr>
        <w:t>h</w:t>
      </w:r>
      <w:r w:rsidR="00141139" w:rsidRPr="00FA76AD">
        <w:rPr>
          <w:rFonts w:ascii="Arial" w:hAnsi="Arial" w:cs="Arial"/>
          <w:color w:val="000000" w:themeColor="text1"/>
          <w:sz w:val="20"/>
          <w:szCs w:val="20"/>
          <w:lang w:val="es-ES"/>
        </w:rPr>
        <w:t>omólogo en caso de existir cambios en las legislaciones posteriores a las vigentes</w:t>
      </w:r>
      <w:bookmarkEnd w:id="0"/>
      <w:r w:rsidR="00032D9B" w:rsidRPr="00FA76AD">
        <w:rPr>
          <w:rFonts w:ascii="Arial" w:hAnsi="Arial" w:cs="Arial"/>
          <w:color w:val="000000" w:themeColor="text1"/>
          <w:sz w:val="20"/>
          <w:szCs w:val="20"/>
          <w:lang w:val="es-ES"/>
        </w:rPr>
        <w:t>.</w:t>
      </w:r>
    </w:p>
    <w:p w14:paraId="45A3E627" w14:textId="13CECD6E" w:rsidR="002F06A1" w:rsidRPr="00FA76AD" w:rsidRDefault="002F06A1" w:rsidP="00164040">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Escuchar con responsabilidad y respeto cuando cualquier miembro de la comunidad</w:t>
      </w:r>
      <w:r w:rsidR="00321FF3" w:rsidRPr="00FA76AD">
        <w:rPr>
          <w:rFonts w:ascii="Arial" w:hAnsi="Arial" w:cs="Arial"/>
          <w:color w:val="000000" w:themeColor="text1"/>
          <w:sz w:val="20"/>
          <w:szCs w:val="20"/>
          <w:lang w:val="es-ES"/>
        </w:rPr>
        <w:t xml:space="preserve"> escolar</w:t>
      </w:r>
      <w:r w:rsidRPr="00FA76AD">
        <w:rPr>
          <w:rFonts w:ascii="Arial" w:hAnsi="Arial" w:cs="Arial"/>
          <w:color w:val="000000" w:themeColor="text1"/>
          <w:sz w:val="20"/>
          <w:szCs w:val="20"/>
          <w:lang w:val="es-ES"/>
        </w:rPr>
        <w:t xml:space="preserve"> reporte o expresen ser testigos o espectadores de algún</w:t>
      </w:r>
      <w:r w:rsidR="002D344C" w:rsidRPr="00FA76AD">
        <w:rPr>
          <w:rFonts w:ascii="Arial" w:hAnsi="Arial" w:cs="Arial"/>
          <w:color w:val="000000" w:themeColor="text1"/>
          <w:sz w:val="20"/>
          <w:szCs w:val="20"/>
          <w:lang w:val="es-ES"/>
        </w:rPr>
        <w:t xml:space="preserve"> caso de acoso escolar</w:t>
      </w:r>
      <w:r w:rsidRPr="00FA76AD">
        <w:rPr>
          <w:rFonts w:ascii="Arial" w:hAnsi="Arial" w:cs="Arial"/>
          <w:color w:val="000000" w:themeColor="text1"/>
          <w:sz w:val="20"/>
          <w:szCs w:val="20"/>
          <w:lang w:val="es-ES"/>
        </w:rPr>
        <w:t>.</w:t>
      </w:r>
    </w:p>
    <w:p w14:paraId="3BC150A4" w14:textId="77777777" w:rsidR="002F06A1" w:rsidRPr="00FA76AD" w:rsidRDefault="002F06A1" w:rsidP="002F06A1">
      <w:pPr>
        <w:jc w:val="both"/>
        <w:rPr>
          <w:rFonts w:ascii="Arial" w:hAnsi="Arial" w:cs="Arial"/>
          <w:color w:val="000000" w:themeColor="text1"/>
          <w:sz w:val="20"/>
          <w:szCs w:val="20"/>
          <w:lang w:val="es-ES"/>
        </w:rPr>
      </w:pPr>
    </w:p>
    <w:p w14:paraId="29FBF122" w14:textId="76D42915" w:rsidR="000E653B" w:rsidRPr="00FA76AD" w:rsidRDefault="00321FF3" w:rsidP="00032D9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w:t>
      </w:r>
      <w:r w:rsidR="000E653B" w:rsidRPr="00FA76AD">
        <w:rPr>
          <w:rFonts w:ascii="Arial" w:hAnsi="Arial" w:cs="Arial"/>
          <w:color w:val="000000" w:themeColor="text1"/>
          <w:sz w:val="20"/>
          <w:szCs w:val="20"/>
          <w:lang w:val="es-ES"/>
        </w:rPr>
        <w:t xml:space="preserve">nstancias </w:t>
      </w:r>
      <w:r w:rsidR="00ED7DFE" w:rsidRPr="00FA76AD">
        <w:rPr>
          <w:rFonts w:ascii="Arial" w:hAnsi="Arial" w:cs="Arial"/>
          <w:color w:val="000000" w:themeColor="text1"/>
          <w:sz w:val="20"/>
          <w:szCs w:val="20"/>
          <w:lang w:val="es-ES"/>
        </w:rPr>
        <w:t>p</w:t>
      </w:r>
      <w:r w:rsidR="000E653B" w:rsidRPr="00FA76AD">
        <w:rPr>
          <w:rFonts w:ascii="Arial" w:hAnsi="Arial" w:cs="Arial"/>
          <w:color w:val="000000" w:themeColor="text1"/>
          <w:sz w:val="20"/>
          <w:szCs w:val="20"/>
          <w:lang w:val="es-ES"/>
        </w:rPr>
        <w:t xml:space="preserve">rocuradoras de </w:t>
      </w:r>
      <w:r w:rsidR="00ED7DFE" w:rsidRPr="00FA76AD">
        <w:rPr>
          <w:rFonts w:ascii="Arial" w:hAnsi="Arial" w:cs="Arial"/>
          <w:color w:val="000000" w:themeColor="text1"/>
          <w:sz w:val="20"/>
          <w:szCs w:val="20"/>
          <w:lang w:val="es-ES"/>
        </w:rPr>
        <w:t>i</w:t>
      </w:r>
      <w:r w:rsidR="000E653B" w:rsidRPr="00FA76AD">
        <w:rPr>
          <w:rFonts w:ascii="Arial" w:hAnsi="Arial" w:cs="Arial"/>
          <w:color w:val="000000" w:themeColor="text1"/>
          <w:sz w:val="20"/>
          <w:szCs w:val="20"/>
          <w:lang w:val="es-ES"/>
        </w:rPr>
        <w:t xml:space="preserve">nfancias, </w:t>
      </w:r>
      <w:r w:rsidR="00ED7DFE" w:rsidRPr="00FA76AD">
        <w:rPr>
          <w:rFonts w:ascii="Arial" w:hAnsi="Arial" w:cs="Arial"/>
          <w:color w:val="000000" w:themeColor="text1"/>
          <w:sz w:val="20"/>
          <w:szCs w:val="20"/>
          <w:lang w:val="es-ES"/>
        </w:rPr>
        <w:t>a</w:t>
      </w:r>
      <w:r w:rsidR="000E653B" w:rsidRPr="00FA76AD">
        <w:rPr>
          <w:rFonts w:ascii="Arial" w:hAnsi="Arial" w:cs="Arial"/>
          <w:color w:val="000000" w:themeColor="text1"/>
          <w:sz w:val="20"/>
          <w:szCs w:val="20"/>
          <w:lang w:val="es-ES"/>
        </w:rPr>
        <w:t xml:space="preserve">dolescencias y de </w:t>
      </w:r>
      <w:r w:rsidRPr="00FA76AD">
        <w:rPr>
          <w:rFonts w:ascii="Arial" w:hAnsi="Arial" w:cs="Arial"/>
          <w:color w:val="000000" w:themeColor="text1"/>
          <w:sz w:val="20"/>
          <w:szCs w:val="20"/>
          <w:lang w:val="es-ES"/>
        </w:rPr>
        <w:t>d</w:t>
      </w:r>
      <w:r w:rsidR="000E653B" w:rsidRPr="00FA76AD">
        <w:rPr>
          <w:rFonts w:ascii="Arial" w:hAnsi="Arial" w:cs="Arial"/>
          <w:color w:val="000000" w:themeColor="text1"/>
          <w:sz w:val="20"/>
          <w:szCs w:val="20"/>
          <w:lang w:val="es-ES"/>
        </w:rPr>
        <w:t xml:space="preserve">erechos </w:t>
      </w:r>
      <w:r w:rsidRPr="00FA76AD">
        <w:rPr>
          <w:rFonts w:ascii="Arial" w:hAnsi="Arial" w:cs="Arial"/>
          <w:color w:val="000000" w:themeColor="text1"/>
          <w:sz w:val="20"/>
          <w:szCs w:val="20"/>
          <w:lang w:val="es-ES"/>
        </w:rPr>
        <w:t>h</w:t>
      </w:r>
      <w:r w:rsidR="000E653B" w:rsidRPr="00FA76AD">
        <w:rPr>
          <w:rFonts w:ascii="Arial" w:hAnsi="Arial" w:cs="Arial"/>
          <w:color w:val="000000" w:themeColor="text1"/>
          <w:sz w:val="20"/>
          <w:szCs w:val="20"/>
          <w:lang w:val="es-ES"/>
        </w:rPr>
        <w:t>umanos</w:t>
      </w:r>
    </w:p>
    <w:p w14:paraId="415E6FAE" w14:textId="2843EA79"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Conocer</w:t>
      </w:r>
      <w:r w:rsidR="00032D9B" w:rsidRPr="00FA76AD">
        <w:rPr>
          <w:rFonts w:ascii="Arial" w:eastAsiaTheme="minorEastAsia" w:hAnsi="Arial" w:cs="Arial"/>
          <w:color w:val="000000" w:themeColor="text1"/>
          <w:sz w:val="20"/>
          <w:szCs w:val="20"/>
          <w:lang w:val="es-ES"/>
        </w:rPr>
        <w:t xml:space="preserve"> el </w:t>
      </w:r>
      <w:r w:rsidRPr="00FA76AD">
        <w:rPr>
          <w:rFonts w:ascii="Arial" w:eastAsiaTheme="minorEastAsia" w:hAnsi="Arial" w:cs="Arial"/>
          <w:color w:val="000000" w:themeColor="text1"/>
          <w:sz w:val="20"/>
          <w:szCs w:val="20"/>
          <w:lang w:val="es-ES"/>
        </w:rPr>
        <w:t xml:space="preserve">Protocolo de </w:t>
      </w:r>
      <w:r w:rsidR="007002B5" w:rsidRPr="00FA76AD">
        <w:rPr>
          <w:rFonts w:ascii="Arial" w:eastAsiaTheme="minorEastAsia" w:hAnsi="Arial" w:cs="Arial"/>
          <w:color w:val="000000" w:themeColor="text1"/>
          <w:sz w:val="20"/>
          <w:szCs w:val="20"/>
          <w:lang w:val="es-ES"/>
        </w:rPr>
        <w:t>P</w:t>
      </w:r>
      <w:r w:rsidRPr="00FA76AD">
        <w:rPr>
          <w:rFonts w:ascii="Arial" w:eastAsiaTheme="minorEastAsia" w:hAnsi="Arial" w:cs="Arial"/>
          <w:color w:val="000000" w:themeColor="text1"/>
          <w:sz w:val="20"/>
          <w:szCs w:val="20"/>
          <w:lang w:val="es-ES"/>
        </w:rPr>
        <w:t xml:space="preserve">revención, </w:t>
      </w:r>
      <w:r w:rsidR="007002B5" w:rsidRPr="00FA76AD">
        <w:rPr>
          <w:rFonts w:ascii="Arial" w:eastAsiaTheme="minorEastAsia" w:hAnsi="Arial" w:cs="Arial"/>
          <w:color w:val="000000" w:themeColor="text1"/>
          <w:sz w:val="20"/>
          <w:szCs w:val="20"/>
          <w:lang w:val="es-ES"/>
        </w:rPr>
        <w:t>D</w:t>
      </w:r>
      <w:r w:rsidRPr="00FA76AD">
        <w:rPr>
          <w:rFonts w:ascii="Arial" w:eastAsiaTheme="minorEastAsia" w:hAnsi="Arial" w:cs="Arial"/>
          <w:color w:val="000000" w:themeColor="text1"/>
          <w:sz w:val="20"/>
          <w:szCs w:val="20"/>
          <w:lang w:val="es-ES"/>
        </w:rPr>
        <w:t xml:space="preserve">etección, </w:t>
      </w:r>
      <w:r w:rsidR="007002B5" w:rsidRPr="00FA76AD">
        <w:rPr>
          <w:rFonts w:ascii="Arial" w:eastAsiaTheme="minorEastAsia" w:hAnsi="Arial" w:cs="Arial"/>
          <w:color w:val="000000" w:themeColor="text1"/>
          <w:sz w:val="20"/>
          <w:szCs w:val="20"/>
          <w:lang w:val="es-ES"/>
        </w:rPr>
        <w:t>A</w:t>
      </w:r>
      <w:r w:rsidRPr="00FA76AD">
        <w:rPr>
          <w:rFonts w:ascii="Arial" w:eastAsiaTheme="minorEastAsia" w:hAnsi="Arial" w:cs="Arial"/>
          <w:color w:val="000000" w:themeColor="text1"/>
          <w:sz w:val="20"/>
          <w:szCs w:val="20"/>
          <w:lang w:val="es-ES"/>
        </w:rPr>
        <w:t xml:space="preserve">tención y </w:t>
      </w:r>
      <w:r w:rsidR="007002B5" w:rsidRPr="00FA76AD">
        <w:rPr>
          <w:rFonts w:ascii="Arial" w:eastAsiaTheme="minorEastAsia" w:hAnsi="Arial" w:cs="Arial"/>
          <w:color w:val="000000" w:themeColor="text1"/>
          <w:sz w:val="20"/>
          <w:szCs w:val="20"/>
          <w:lang w:val="es-ES"/>
        </w:rPr>
        <w:t>M</w:t>
      </w:r>
      <w:r w:rsidRPr="00FA76AD">
        <w:rPr>
          <w:rFonts w:ascii="Arial" w:eastAsiaTheme="minorEastAsia" w:hAnsi="Arial" w:cs="Arial"/>
          <w:color w:val="000000" w:themeColor="text1"/>
          <w:sz w:val="20"/>
          <w:szCs w:val="20"/>
          <w:lang w:val="es-ES"/>
        </w:rPr>
        <w:t>edidas de no repetición del Acoso Escolar para las Escuelas de Educación Básica del Estado de Hidalgo.</w:t>
      </w:r>
    </w:p>
    <w:p w14:paraId="5EEF473E" w14:textId="78D66ACE"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Elaborar y difundir materiales para la prevención y atención del acoso escolar, dirigidos a niñas, niños y adolescentes</w:t>
      </w:r>
      <w:r w:rsidR="00D803A3" w:rsidRPr="00FA76AD">
        <w:rPr>
          <w:rFonts w:ascii="Arial" w:eastAsiaTheme="minorEastAsia"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que sean accesibles, pertinentes para los diferentes niveles educativos y adecuados a sus procesos de desarrollo.</w:t>
      </w:r>
    </w:p>
    <w:p w14:paraId="1C8CF7FB" w14:textId="74D9D915"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Diseñar, promover y difundir campañas permanentes de concientización y sensibilización en centros educativos y comunidades, enfocadas en la prevención y atención de acoso escolar a niñas, niños y adolescentes</w:t>
      </w:r>
      <w:r w:rsidR="00D803A3" w:rsidRPr="00FA76AD">
        <w:rPr>
          <w:rFonts w:ascii="Arial" w:eastAsiaTheme="minorEastAsia"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así como en el fortalecimiento de una cultura de respeto</w:t>
      </w:r>
      <w:r w:rsidR="00A74607" w:rsidRPr="00FA76AD">
        <w:rPr>
          <w:rFonts w:ascii="Arial" w:eastAsiaTheme="minorEastAsia" w:hAnsi="Arial" w:cs="Arial"/>
          <w:color w:val="000000" w:themeColor="text1"/>
          <w:sz w:val="20"/>
          <w:szCs w:val="20"/>
          <w:lang w:val="es-ES"/>
        </w:rPr>
        <w:t xml:space="preserve"> y </w:t>
      </w:r>
      <w:r w:rsidRPr="00FA76AD">
        <w:rPr>
          <w:rFonts w:ascii="Arial" w:eastAsiaTheme="minorEastAsia" w:hAnsi="Arial" w:cs="Arial"/>
          <w:color w:val="000000" w:themeColor="text1"/>
          <w:sz w:val="20"/>
          <w:szCs w:val="20"/>
          <w:lang w:val="es-ES"/>
        </w:rPr>
        <w:t xml:space="preserve">protección </w:t>
      </w:r>
    </w:p>
    <w:p w14:paraId="67122595" w14:textId="76A01B22"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 xml:space="preserve">Fortalecer y </w:t>
      </w:r>
      <w:r w:rsidR="00D906FA" w:rsidRPr="00FA76AD">
        <w:rPr>
          <w:rFonts w:ascii="Arial" w:eastAsiaTheme="minorEastAsia" w:hAnsi="Arial" w:cs="Arial"/>
          <w:color w:val="000000" w:themeColor="text1"/>
          <w:sz w:val="20"/>
          <w:szCs w:val="20"/>
          <w:lang w:val="es-ES"/>
        </w:rPr>
        <w:t>participar en</w:t>
      </w:r>
      <w:r w:rsidRPr="00FA76AD">
        <w:rPr>
          <w:rFonts w:ascii="Arial" w:eastAsiaTheme="minorEastAsia" w:hAnsi="Arial" w:cs="Arial"/>
          <w:color w:val="000000" w:themeColor="text1"/>
          <w:sz w:val="20"/>
          <w:szCs w:val="20"/>
          <w:lang w:val="es-ES"/>
        </w:rPr>
        <w:t xml:space="preserve"> la coordinación interinstitucional de los sectores educativo, salud, seguridad, procuración de justicia y asistencia social, a fin de garantizar que niñas, niños y adolescentes tengan acceso inmediato y efectivo a servicios de protección, atención psicológica, médica, legal y de restitución de derechos.</w:t>
      </w:r>
    </w:p>
    <w:p w14:paraId="2294A901" w14:textId="41C2C0BD" w:rsidR="009960E2"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Implementar acciones específicas que contribuyan a prevenir, detectar y atender el acoso escolar a niñas, niños y adolescentes</w:t>
      </w:r>
      <w:r w:rsidR="00D803A3" w:rsidRPr="00FA76AD">
        <w:rPr>
          <w:rFonts w:ascii="Arial" w:eastAsiaTheme="minorEastAsia"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 xml:space="preserve">incluyendo programas de formación </w:t>
      </w:r>
      <w:r w:rsidR="009B4B78" w:rsidRPr="00FA76AD">
        <w:rPr>
          <w:rFonts w:ascii="Arial" w:eastAsiaTheme="minorEastAsia" w:hAnsi="Arial" w:cs="Arial"/>
          <w:color w:val="000000" w:themeColor="text1"/>
          <w:sz w:val="20"/>
          <w:szCs w:val="20"/>
          <w:lang w:val="es-ES"/>
        </w:rPr>
        <w:t xml:space="preserve">desde sus espacios. </w:t>
      </w:r>
    </w:p>
    <w:p w14:paraId="20DD97BD" w14:textId="70953ED0"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Prestar atención prioritaria a grupos en situación de mayor vulnerabilidad, como niñas, niños y adolescentes indígenas,</w:t>
      </w:r>
      <w:r w:rsidRPr="00FA76AD">
        <w:rPr>
          <w:rFonts w:ascii="Arial"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integrantes de los diversos grupos sociales, culturas y etnias, en contexto de movilidad, con discapacidad o trastornos del neurodesarrollo, por ejemplo, TDAH, TEA, entre otros; en situación de calle o que enfrenten condiciones de riesgo social, adoptando un enfoque de derechos humanos, interculturalidad e igualdad sustantiva.</w:t>
      </w:r>
    </w:p>
    <w:p w14:paraId="7012E40E" w14:textId="09826136"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Fomentar y facilitar la participación activa de madres, padres, personas tutoras y</w:t>
      </w:r>
      <w:r w:rsidR="009B4B78" w:rsidRPr="00FA76AD">
        <w:rPr>
          <w:rFonts w:ascii="Arial" w:eastAsiaTheme="minorEastAsia" w:hAnsi="Arial" w:cs="Arial"/>
          <w:color w:val="000000" w:themeColor="text1"/>
          <w:sz w:val="20"/>
          <w:szCs w:val="20"/>
          <w:lang w:val="es-ES"/>
        </w:rPr>
        <w:t>/o</w:t>
      </w:r>
      <w:r w:rsidRPr="00FA76AD">
        <w:rPr>
          <w:rFonts w:ascii="Arial" w:eastAsiaTheme="minorEastAsia" w:hAnsi="Arial" w:cs="Arial"/>
          <w:color w:val="000000" w:themeColor="text1"/>
          <w:sz w:val="20"/>
          <w:szCs w:val="20"/>
          <w:lang w:val="es-ES"/>
        </w:rPr>
        <w:t xml:space="preserve"> cuidadoras y de la comunidad escolar</w:t>
      </w:r>
      <w:r w:rsidR="009B4B78" w:rsidRPr="00FA76AD">
        <w:rPr>
          <w:rFonts w:ascii="Arial" w:eastAsiaTheme="minorEastAsia"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en la prevención y atención integral de casos de</w:t>
      </w:r>
      <w:r w:rsidR="00ED2019" w:rsidRPr="00FA76AD">
        <w:rPr>
          <w:rFonts w:ascii="Arial" w:eastAsiaTheme="minorEastAsia" w:hAnsi="Arial" w:cs="Arial"/>
          <w:color w:val="000000" w:themeColor="text1"/>
          <w:sz w:val="20"/>
          <w:szCs w:val="20"/>
          <w:lang w:val="es-ES"/>
        </w:rPr>
        <w:t xml:space="preserve"> acoso escolar</w:t>
      </w:r>
      <w:r w:rsidRPr="00FA76AD">
        <w:rPr>
          <w:rFonts w:ascii="Arial" w:eastAsiaTheme="minorEastAsia" w:hAnsi="Arial" w:cs="Arial"/>
          <w:color w:val="000000" w:themeColor="text1"/>
          <w:sz w:val="20"/>
          <w:szCs w:val="20"/>
          <w:lang w:val="es-ES"/>
        </w:rPr>
        <w:t>, mediante espacios de diálogo</w:t>
      </w:r>
      <w:r w:rsidR="00A74607" w:rsidRPr="00FA76AD">
        <w:rPr>
          <w:rFonts w:ascii="Arial" w:eastAsiaTheme="minorEastAsia" w:hAnsi="Arial" w:cs="Arial"/>
          <w:color w:val="000000" w:themeColor="text1"/>
          <w:sz w:val="20"/>
          <w:szCs w:val="20"/>
          <w:lang w:val="es-ES"/>
        </w:rPr>
        <w:t xml:space="preserve"> y prevención.</w:t>
      </w:r>
      <w:r w:rsidRPr="00FA76AD">
        <w:rPr>
          <w:rFonts w:ascii="Arial" w:eastAsiaTheme="minorEastAsia" w:hAnsi="Arial" w:cs="Arial"/>
          <w:color w:val="000000" w:themeColor="text1"/>
          <w:sz w:val="20"/>
          <w:szCs w:val="20"/>
          <w:lang w:val="es-ES"/>
        </w:rPr>
        <w:t xml:space="preserve"> </w:t>
      </w:r>
    </w:p>
    <w:p w14:paraId="1FC3E858" w14:textId="5FEC3443"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Acompañar</w:t>
      </w:r>
      <w:r w:rsidR="00F17DA8" w:rsidRPr="00FA76AD">
        <w:rPr>
          <w:rFonts w:ascii="Arial" w:eastAsiaTheme="minorEastAsia" w:hAnsi="Arial" w:cs="Arial"/>
          <w:color w:val="000000" w:themeColor="text1"/>
          <w:sz w:val="20"/>
          <w:szCs w:val="20"/>
          <w:lang w:val="es-ES"/>
        </w:rPr>
        <w:t xml:space="preserve"> </w:t>
      </w:r>
      <w:r w:rsidRPr="00FA76AD">
        <w:rPr>
          <w:rFonts w:ascii="Arial" w:eastAsiaTheme="minorEastAsia" w:hAnsi="Arial" w:cs="Arial"/>
          <w:color w:val="000000" w:themeColor="text1"/>
          <w:sz w:val="20"/>
          <w:szCs w:val="20"/>
          <w:lang w:val="es-ES"/>
        </w:rPr>
        <w:t>desde el ámbito de sus competencias, el cumplimiento del presente Protocolo en los planteles educativos, garantizando la correcta aplicación de las</w:t>
      </w:r>
      <w:r w:rsidR="00ED2019" w:rsidRPr="00FA76AD">
        <w:rPr>
          <w:rFonts w:ascii="Arial" w:eastAsiaTheme="minorEastAsia" w:hAnsi="Arial" w:cs="Arial"/>
          <w:color w:val="000000" w:themeColor="text1"/>
          <w:sz w:val="20"/>
          <w:szCs w:val="20"/>
          <w:lang w:val="es-ES"/>
        </w:rPr>
        <w:t xml:space="preserve"> fases</w:t>
      </w:r>
      <w:r w:rsidRPr="00FA76AD">
        <w:rPr>
          <w:rFonts w:ascii="Arial" w:eastAsiaTheme="minorEastAsia" w:hAnsi="Arial" w:cs="Arial"/>
          <w:color w:val="000000" w:themeColor="text1"/>
          <w:sz w:val="20"/>
          <w:szCs w:val="20"/>
          <w:lang w:val="es-ES"/>
        </w:rPr>
        <w:t xml:space="preserve"> de prevención, </w:t>
      </w:r>
      <w:r w:rsidR="00ED2019" w:rsidRPr="00FA76AD">
        <w:rPr>
          <w:rFonts w:ascii="Arial" w:eastAsiaTheme="minorEastAsia" w:hAnsi="Arial" w:cs="Arial"/>
          <w:color w:val="000000" w:themeColor="text1"/>
          <w:sz w:val="20"/>
          <w:szCs w:val="20"/>
          <w:lang w:val="es-ES"/>
        </w:rPr>
        <w:t>detección, a</w:t>
      </w:r>
      <w:r w:rsidRPr="00FA76AD">
        <w:rPr>
          <w:rFonts w:ascii="Arial" w:eastAsiaTheme="minorEastAsia" w:hAnsi="Arial" w:cs="Arial"/>
          <w:color w:val="000000" w:themeColor="text1"/>
          <w:sz w:val="20"/>
          <w:szCs w:val="20"/>
          <w:lang w:val="es-ES"/>
        </w:rPr>
        <w:t>tención y</w:t>
      </w:r>
      <w:r w:rsidR="00ED2019" w:rsidRPr="00FA76AD">
        <w:rPr>
          <w:rFonts w:ascii="Arial" w:eastAsiaTheme="minorEastAsia" w:hAnsi="Arial" w:cs="Arial"/>
          <w:color w:val="000000" w:themeColor="text1"/>
          <w:sz w:val="20"/>
          <w:szCs w:val="20"/>
          <w:lang w:val="es-ES"/>
        </w:rPr>
        <w:t xml:space="preserve"> medidas de</w:t>
      </w:r>
      <w:r w:rsidRPr="00FA76AD">
        <w:rPr>
          <w:rFonts w:ascii="Arial" w:eastAsiaTheme="minorEastAsia" w:hAnsi="Arial" w:cs="Arial"/>
          <w:color w:val="000000" w:themeColor="text1"/>
          <w:sz w:val="20"/>
          <w:szCs w:val="20"/>
          <w:lang w:val="es-ES"/>
        </w:rPr>
        <w:t xml:space="preserve"> no repetición, así como la revisión y mejora permanente de las acciones emprendidas.</w:t>
      </w:r>
    </w:p>
    <w:p w14:paraId="7AEB110F" w14:textId="28979E96"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Garantizar a las niñas, niños y adolescentes la libertad de expresión, de opinión y de reunión, por lo que deben tomarse en cuenta para hacer efectivo su derecho a participar de forma protagónica en la toma de decisiones sobre aquellos temas que les afecten para modificar su realidad.</w:t>
      </w:r>
    </w:p>
    <w:p w14:paraId="26FA6A8E" w14:textId="77777777" w:rsidR="000E653B" w:rsidRPr="00FA76AD" w:rsidRDefault="000E653B" w:rsidP="00207C6E">
      <w:pPr>
        <w:pStyle w:val="Textoindependiente"/>
        <w:numPr>
          <w:ilvl w:val="0"/>
          <w:numId w:val="28"/>
        </w:numPr>
        <w:spacing w:before="57"/>
        <w:jc w:val="both"/>
        <w:rPr>
          <w:rFonts w:ascii="Arial" w:eastAsiaTheme="minorEastAsia" w:hAnsi="Arial" w:cs="Arial"/>
          <w:color w:val="000000" w:themeColor="text1"/>
          <w:sz w:val="20"/>
          <w:szCs w:val="20"/>
          <w:lang w:val="es-ES"/>
        </w:rPr>
      </w:pPr>
      <w:r w:rsidRPr="00FA76AD">
        <w:rPr>
          <w:rFonts w:ascii="Arial" w:eastAsiaTheme="minorEastAsia" w:hAnsi="Arial" w:cs="Arial"/>
          <w:color w:val="000000" w:themeColor="text1"/>
          <w:sz w:val="20"/>
          <w:szCs w:val="20"/>
          <w:lang w:val="es-ES"/>
        </w:rPr>
        <w:t>Actualizar periódicamente su directorio y establecer una coordinación interinstitucional de los sectores educativo, salud, seguridad, procuración de justicia y asistencia social y realizar la difusión pertinente.</w:t>
      </w:r>
    </w:p>
    <w:p w14:paraId="6E7F3D01" w14:textId="77777777" w:rsidR="00BD6589" w:rsidRPr="00FA76AD" w:rsidRDefault="00BD6589" w:rsidP="00113B88">
      <w:pPr>
        <w:jc w:val="both"/>
        <w:rPr>
          <w:rFonts w:ascii="Arial" w:hAnsi="Arial" w:cs="Arial"/>
          <w:color w:val="000000" w:themeColor="text1"/>
          <w:sz w:val="20"/>
          <w:szCs w:val="20"/>
          <w:lang w:val="es-ES"/>
        </w:rPr>
      </w:pPr>
    </w:p>
    <w:p w14:paraId="595F1C2C" w14:textId="0BA3CD18" w:rsidR="002F06A1" w:rsidRPr="00FA76AD" w:rsidRDefault="002F06A1" w:rsidP="00A91547">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Personal con funciones de supervisión</w:t>
      </w:r>
    </w:p>
    <w:p w14:paraId="1A953941" w14:textId="2040CA23" w:rsidR="00A91547" w:rsidRPr="00FA76AD" w:rsidRDefault="00536042" w:rsidP="0053604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Garantizar que, en los planteles educativos a su cargo, se ejecuten las acciones establecidas en el presente protocolo, así como en los documentos normativos y lineamientos de organización vigentes.</w:t>
      </w:r>
    </w:p>
    <w:p w14:paraId="592D872A" w14:textId="0E845BF5" w:rsidR="002F06A1" w:rsidRPr="00FA76AD" w:rsidRDefault="00A91547"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Leer, comprender y acatar los documentos, lineamientos normativos vigentes, así como los de organización escolar expedidos por </w:t>
      </w:r>
      <w:r w:rsidR="00F17DA8" w:rsidRPr="00FA76AD">
        <w:rPr>
          <w:rFonts w:ascii="Arial" w:hAnsi="Arial" w:cs="Arial"/>
          <w:color w:val="000000" w:themeColor="text1"/>
          <w:sz w:val="20"/>
          <w:szCs w:val="20"/>
          <w:lang w:val="es-ES"/>
        </w:rPr>
        <w:t>el Instituto Hidalguense de Educación y/o</w:t>
      </w:r>
      <w:r w:rsidRPr="00FA76AD">
        <w:rPr>
          <w:rFonts w:ascii="Arial" w:hAnsi="Arial" w:cs="Arial"/>
          <w:color w:val="000000" w:themeColor="text1"/>
          <w:sz w:val="20"/>
          <w:szCs w:val="20"/>
          <w:lang w:val="es-ES"/>
        </w:rPr>
        <w:t xml:space="preserve"> Secretaría de Educación Pública de Hidalgo.</w:t>
      </w:r>
    </w:p>
    <w:p w14:paraId="22B94315" w14:textId="321590A7" w:rsidR="00303A70"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 estrategias como orientaciones, actualizaciones, talleres</w:t>
      </w:r>
      <w:r w:rsidR="00EB2E0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entre otros, para dar a conocer a la comunidad escolar de los planteles a su cargo, </w:t>
      </w:r>
      <w:r w:rsidR="00303A70" w:rsidRPr="00FA76AD">
        <w:rPr>
          <w:rFonts w:ascii="Arial" w:hAnsi="Arial" w:cs="Arial"/>
          <w:color w:val="000000" w:themeColor="text1"/>
          <w:sz w:val="20"/>
          <w:szCs w:val="20"/>
          <w:lang w:val="es-ES"/>
        </w:rPr>
        <w:t>el</w:t>
      </w:r>
      <w:r w:rsidRPr="00FA76AD">
        <w:rPr>
          <w:rFonts w:ascii="Arial" w:hAnsi="Arial" w:cs="Arial"/>
          <w:color w:val="000000" w:themeColor="text1"/>
          <w:sz w:val="20"/>
          <w:szCs w:val="20"/>
          <w:lang w:val="es-ES"/>
        </w:rPr>
        <w:t xml:space="preserve"> presente protocolo</w:t>
      </w:r>
      <w:r w:rsidR="00303A7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documentos normativos y lineamientos vigentes de organización escolar. </w:t>
      </w:r>
    </w:p>
    <w:p w14:paraId="56421070" w14:textId="7D7B06DD" w:rsidR="00303A70"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espacios de análisis y reflexión en los Consejos Técnicos Escolares</w:t>
      </w:r>
      <w:r w:rsidR="00EB2E0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EB2E0F" w:rsidRPr="00FA76AD">
        <w:rPr>
          <w:rFonts w:ascii="Arial" w:hAnsi="Arial" w:cs="Arial"/>
          <w:color w:val="000000" w:themeColor="text1"/>
          <w:sz w:val="20"/>
          <w:szCs w:val="20"/>
          <w:lang w:val="es-ES"/>
        </w:rPr>
        <w:t xml:space="preserve">sobre el </w:t>
      </w:r>
      <w:r w:rsidRPr="00FA76AD">
        <w:rPr>
          <w:rFonts w:ascii="Arial" w:hAnsi="Arial" w:cs="Arial"/>
          <w:color w:val="000000" w:themeColor="text1"/>
          <w:sz w:val="20"/>
          <w:szCs w:val="20"/>
          <w:lang w:val="es-ES"/>
        </w:rPr>
        <w:t>contenido del presente protocolo</w:t>
      </w:r>
      <w:r w:rsidR="00303A70" w:rsidRPr="00FA76AD">
        <w:rPr>
          <w:rFonts w:ascii="Arial" w:hAnsi="Arial" w:cs="Arial"/>
          <w:color w:val="000000" w:themeColor="text1"/>
          <w:sz w:val="20"/>
          <w:szCs w:val="20"/>
          <w:lang w:val="es-ES"/>
        </w:rPr>
        <w:t>, así como el fortalecimiento de acciones para la prevención del acoso escolar.</w:t>
      </w:r>
    </w:p>
    <w:p w14:paraId="4C4323D5" w14:textId="257031E5"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con la comunidad escolar la creación, </w:t>
      </w:r>
      <w:r w:rsidR="00EB2E0F" w:rsidRPr="00FA76AD">
        <w:rPr>
          <w:rFonts w:ascii="Arial" w:hAnsi="Arial" w:cs="Arial"/>
          <w:color w:val="000000" w:themeColor="text1"/>
          <w:sz w:val="20"/>
          <w:szCs w:val="20"/>
          <w:lang w:val="es-ES"/>
        </w:rPr>
        <w:t xml:space="preserve">implementación </w:t>
      </w:r>
      <w:r w:rsidRPr="00FA76AD">
        <w:rPr>
          <w:rFonts w:ascii="Arial" w:hAnsi="Arial" w:cs="Arial"/>
          <w:color w:val="000000" w:themeColor="text1"/>
          <w:sz w:val="20"/>
          <w:szCs w:val="20"/>
          <w:lang w:val="es-ES"/>
        </w:rPr>
        <w:t xml:space="preserve">y registro de acuerdos de convivencia, </w:t>
      </w:r>
      <w:r w:rsidR="00EB2E0F" w:rsidRPr="00FA76AD">
        <w:rPr>
          <w:rFonts w:ascii="Arial" w:hAnsi="Arial" w:cs="Arial"/>
          <w:color w:val="000000" w:themeColor="text1"/>
          <w:sz w:val="20"/>
          <w:szCs w:val="20"/>
          <w:lang w:val="es-ES"/>
        </w:rPr>
        <w:t xml:space="preserve">con base en el </w:t>
      </w:r>
      <w:r w:rsidRPr="00FA76AD">
        <w:rPr>
          <w:rFonts w:ascii="Arial" w:hAnsi="Arial" w:cs="Arial"/>
          <w:color w:val="000000" w:themeColor="text1"/>
          <w:sz w:val="20"/>
          <w:szCs w:val="20"/>
          <w:lang w:val="es-ES"/>
        </w:rPr>
        <w:t>Marco Local para la Convivencia Escolar Hidalgo</w:t>
      </w:r>
      <w:r w:rsidR="003D40D0" w:rsidRPr="00FA76AD">
        <w:rPr>
          <w:rFonts w:ascii="Arial" w:hAnsi="Arial" w:cs="Arial"/>
          <w:color w:val="000000" w:themeColor="text1"/>
          <w:sz w:val="20"/>
          <w:szCs w:val="20"/>
          <w:lang w:val="es-ES"/>
        </w:rPr>
        <w:t>.</w:t>
      </w:r>
    </w:p>
    <w:p w14:paraId="2FE4ADD8" w14:textId="4AF51C85"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y participar en las acciones de formación en materia de </w:t>
      </w:r>
      <w:r w:rsidR="00303A70" w:rsidRPr="00FA76AD">
        <w:rPr>
          <w:rFonts w:ascii="Arial" w:hAnsi="Arial" w:cs="Arial"/>
          <w:color w:val="000000" w:themeColor="text1"/>
          <w:sz w:val="20"/>
          <w:szCs w:val="20"/>
          <w:lang w:val="es-ES"/>
        </w:rPr>
        <w:t>prevención, detección, atención e implementación de medidas de no repetición en los probables casos de acoso escolar.</w:t>
      </w:r>
    </w:p>
    <w:p w14:paraId="2DAE4854" w14:textId="5C36D796" w:rsidR="002F06A1" w:rsidRPr="00FA76AD" w:rsidRDefault="002F06A1" w:rsidP="0046544E">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Promover acciones pedagógicas, que orienten a la convivencia escolar armónica, pacífica e inclusiva y la integridad de las y los alumnos, así como de las distintas</w:t>
      </w:r>
      <w:r w:rsidR="0046544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figuras educativas, mediante el uso de materiales didácticos, entre ellos los generados por la Secretaría de Educación Pública </w:t>
      </w:r>
      <w:hyperlink r:id="rId10" w:history="1">
        <w:r w:rsidRPr="00FA76AD">
          <w:rPr>
            <w:rStyle w:val="Hipervnculo"/>
            <w:rFonts w:ascii="Arial" w:hAnsi="Arial" w:cs="Arial"/>
            <w:color w:val="000000" w:themeColor="text1"/>
            <w:sz w:val="20"/>
            <w:szCs w:val="20"/>
            <w:lang w:val="es-ES"/>
          </w:rPr>
          <w:t>https://</w:t>
        </w:r>
        <w:proofErr w:type="spellStart"/>
        <w:r w:rsidRPr="00FA76AD">
          <w:rPr>
            <w:rStyle w:val="Hipervnculo"/>
            <w:rFonts w:ascii="Arial" w:hAnsi="Arial" w:cs="Arial"/>
            <w:color w:val="000000" w:themeColor="text1"/>
            <w:sz w:val="20"/>
            <w:szCs w:val="20"/>
            <w:lang w:val="es-ES"/>
          </w:rPr>
          <w:t>escuelalibredeviolencia.sep.gob.mx</w:t>
        </w:r>
        <w:proofErr w:type="spellEnd"/>
        <w:r w:rsidRPr="00FA76AD">
          <w:rPr>
            <w:rStyle w:val="Hipervnculo"/>
            <w:rFonts w:ascii="Arial" w:hAnsi="Arial" w:cs="Arial"/>
            <w:color w:val="000000" w:themeColor="text1"/>
            <w:sz w:val="20"/>
            <w:szCs w:val="20"/>
            <w:lang w:val="es-ES"/>
          </w:rPr>
          <w:t xml:space="preserve">/#    </w:t>
        </w:r>
      </w:hyperlink>
      <w:r w:rsidRPr="00FA76AD">
        <w:rPr>
          <w:rFonts w:ascii="Arial" w:hAnsi="Arial" w:cs="Arial"/>
          <w:color w:val="000000" w:themeColor="text1"/>
          <w:sz w:val="20"/>
          <w:szCs w:val="20"/>
          <w:lang w:val="es-ES"/>
        </w:rPr>
        <w:t xml:space="preserve"> </w:t>
      </w:r>
    </w:p>
    <w:p w14:paraId="7702DA40" w14:textId="62ABA1AA"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rutas de comunicación oportunas y efectivas para atender las inquietudes, quejas o sugerencias de madres, padres, personas tutoras, docentes y alumnado.</w:t>
      </w:r>
    </w:p>
    <w:p w14:paraId="7DC70613" w14:textId="3DD78303"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Exhortar a las autoridades educativas para que se conforme el </w:t>
      </w:r>
      <w:r w:rsidR="00EB2E0F" w:rsidRPr="00FA76AD">
        <w:rPr>
          <w:rFonts w:ascii="Arial" w:hAnsi="Arial" w:cs="Arial"/>
          <w:color w:val="000000" w:themeColor="text1"/>
          <w:sz w:val="20"/>
          <w:szCs w:val="20"/>
          <w:lang w:val="es-ES"/>
        </w:rPr>
        <w:t>C</w:t>
      </w:r>
      <w:r w:rsidRPr="00FA76AD">
        <w:rPr>
          <w:rFonts w:ascii="Arial" w:hAnsi="Arial" w:cs="Arial"/>
          <w:color w:val="000000" w:themeColor="text1"/>
          <w:sz w:val="20"/>
          <w:szCs w:val="20"/>
          <w:lang w:val="es-ES"/>
        </w:rPr>
        <w:t xml:space="preserve">onsejo </w:t>
      </w:r>
      <w:r w:rsidR="00EB2E0F"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ducativo </w:t>
      </w:r>
      <w:r w:rsidR="00EB2E0F" w:rsidRPr="00FA76AD">
        <w:rPr>
          <w:rFonts w:ascii="Arial" w:hAnsi="Arial" w:cs="Arial"/>
          <w:color w:val="000000" w:themeColor="text1"/>
          <w:sz w:val="20"/>
          <w:szCs w:val="20"/>
          <w:lang w:val="es-ES"/>
        </w:rPr>
        <w:t>con el fin de</w:t>
      </w:r>
      <w:r w:rsidRPr="00FA76AD">
        <w:rPr>
          <w:rFonts w:ascii="Arial" w:hAnsi="Arial" w:cs="Arial"/>
          <w:color w:val="000000" w:themeColor="text1"/>
          <w:sz w:val="20"/>
          <w:szCs w:val="20"/>
          <w:lang w:val="es-ES"/>
        </w:rPr>
        <w:t xml:space="preserve"> garantizar la atención inmediata de las situaciones de</w:t>
      </w:r>
      <w:r w:rsidR="00136486" w:rsidRPr="00FA76AD">
        <w:rPr>
          <w:rFonts w:ascii="Arial" w:hAnsi="Arial" w:cs="Arial"/>
          <w:color w:val="000000" w:themeColor="text1"/>
          <w:sz w:val="20"/>
          <w:szCs w:val="20"/>
          <w:lang w:val="es-ES"/>
        </w:rPr>
        <w:t xml:space="preserve"> acoso</w:t>
      </w:r>
      <w:r w:rsidRPr="00FA76AD">
        <w:rPr>
          <w:rFonts w:ascii="Arial" w:hAnsi="Arial" w:cs="Arial"/>
          <w:color w:val="000000" w:themeColor="text1"/>
          <w:sz w:val="20"/>
          <w:szCs w:val="20"/>
          <w:lang w:val="es-ES"/>
        </w:rPr>
        <w:t xml:space="preserve"> escolar, así como dar seguimiento a las acciones dispuestas por los integrantes.</w:t>
      </w:r>
    </w:p>
    <w:p w14:paraId="53A52DB3" w14:textId="29A73D74" w:rsidR="008453B2"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los factores de protección y de riesgo de </w:t>
      </w:r>
      <w:r w:rsidR="0046544E" w:rsidRPr="00FA76AD">
        <w:rPr>
          <w:rFonts w:ascii="Arial" w:hAnsi="Arial" w:cs="Arial"/>
          <w:color w:val="000000" w:themeColor="text1"/>
          <w:sz w:val="20"/>
          <w:szCs w:val="20"/>
          <w:lang w:val="es-ES"/>
        </w:rPr>
        <w:t>niñas, niños y adolescentes</w:t>
      </w:r>
      <w:r w:rsidR="00D803A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así como los indicadores generales y específicos de riesgo de</w:t>
      </w:r>
      <w:r w:rsidR="008453B2"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 xml:space="preserve"> acoso escolar, enunciados en el presente</w:t>
      </w:r>
      <w:r w:rsidR="008453B2" w:rsidRPr="00FA76AD">
        <w:rPr>
          <w:rFonts w:ascii="Arial" w:hAnsi="Arial" w:cs="Arial"/>
          <w:color w:val="000000" w:themeColor="text1"/>
          <w:sz w:val="20"/>
          <w:szCs w:val="20"/>
          <w:lang w:val="es-ES"/>
        </w:rPr>
        <w:t xml:space="preserve"> protocolo</w:t>
      </w:r>
      <w:r w:rsidRPr="00FA76AD">
        <w:rPr>
          <w:rFonts w:ascii="Arial" w:hAnsi="Arial" w:cs="Arial"/>
          <w:color w:val="000000" w:themeColor="text1"/>
          <w:sz w:val="20"/>
          <w:szCs w:val="20"/>
          <w:lang w:val="es-ES"/>
        </w:rPr>
        <w:t>.</w:t>
      </w:r>
    </w:p>
    <w:p w14:paraId="1033AE5D" w14:textId="42689814"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Supervisar que en los planteles educativos se lleven a cabo acciones de prevención</w:t>
      </w:r>
      <w:r w:rsidR="008453B2" w:rsidRPr="00FA76AD">
        <w:rPr>
          <w:rFonts w:ascii="Arial" w:hAnsi="Arial" w:cs="Arial"/>
          <w:color w:val="000000" w:themeColor="text1"/>
          <w:sz w:val="20"/>
          <w:szCs w:val="20"/>
          <w:lang w:val="es-ES"/>
        </w:rPr>
        <w:t xml:space="preserve">, detección, atención y medidas de no repetición </w:t>
      </w:r>
      <w:r w:rsidRPr="00FA76AD">
        <w:rPr>
          <w:rFonts w:ascii="Arial" w:hAnsi="Arial" w:cs="Arial"/>
          <w:color w:val="000000" w:themeColor="text1"/>
          <w:sz w:val="20"/>
          <w:szCs w:val="20"/>
          <w:lang w:val="es-ES"/>
        </w:rPr>
        <w:t>de</w:t>
      </w:r>
      <w:r w:rsidR="008453B2" w:rsidRPr="00FA76AD">
        <w:rPr>
          <w:rFonts w:ascii="Arial" w:hAnsi="Arial" w:cs="Arial"/>
          <w:color w:val="000000" w:themeColor="text1"/>
          <w:sz w:val="20"/>
          <w:szCs w:val="20"/>
          <w:lang w:val="es-ES"/>
        </w:rPr>
        <w:t xml:space="preserve">l acoso escolar, </w:t>
      </w:r>
      <w:r w:rsidRPr="00FA76AD">
        <w:rPr>
          <w:rFonts w:ascii="Arial" w:hAnsi="Arial" w:cs="Arial"/>
          <w:color w:val="000000" w:themeColor="text1"/>
          <w:sz w:val="20"/>
          <w:szCs w:val="20"/>
          <w:lang w:val="es-ES"/>
        </w:rPr>
        <w:t>encaminadas a la protección y salvaguarda de</w:t>
      </w:r>
      <w:r w:rsidR="00EB2E0F"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 xml:space="preserve"> alumnado con necesidades especiales, discapacidad, o que, por su propia </w:t>
      </w:r>
      <w:r w:rsidR="00EB2E0F" w:rsidRPr="00FA76AD">
        <w:rPr>
          <w:rFonts w:ascii="Arial" w:hAnsi="Arial" w:cs="Arial"/>
          <w:color w:val="000000" w:themeColor="text1"/>
          <w:sz w:val="20"/>
          <w:szCs w:val="20"/>
          <w:lang w:val="es-ES"/>
        </w:rPr>
        <w:t>condición</w:t>
      </w:r>
      <w:r w:rsidRPr="00FA76AD">
        <w:rPr>
          <w:rFonts w:ascii="Arial" w:hAnsi="Arial" w:cs="Arial"/>
          <w:color w:val="000000" w:themeColor="text1"/>
          <w:sz w:val="20"/>
          <w:szCs w:val="20"/>
          <w:lang w:val="es-ES"/>
        </w:rPr>
        <w:t>, requiera mayor atención.</w:t>
      </w:r>
    </w:p>
    <w:p w14:paraId="1B785713" w14:textId="419F051E"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Brindar acompañamiento para que en los planteles educativos se generen acciones de protección y prevención de</w:t>
      </w:r>
      <w:r w:rsidR="008453B2" w:rsidRPr="00FA76AD">
        <w:rPr>
          <w:rFonts w:ascii="Arial" w:hAnsi="Arial" w:cs="Arial"/>
          <w:color w:val="000000" w:themeColor="text1"/>
          <w:sz w:val="20"/>
          <w:szCs w:val="20"/>
          <w:lang w:val="es-ES"/>
        </w:rPr>
        <w:t>l acoso escolar</w:t>
      </w:r>
      <w:r w:rsidR="00EB2E0F" w:rsidRPr="00FA76AD">
        <w:rPr>
          <w:rFonts w:ascii="Arial" w:hAnsi="Arial" w:cs="Arial"/>
          <w:color w:val="000000" w:themeColor="text1"/>
          <w:sz w:val="20"/>
          <w:szCs w:val="20"/>
          <w:lang w:val="es-ES"/>
        </w:rPr>
        <w:t>,</w:t>
      </w:r>
      <w:r w:rsidR="008453B2"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apegadas a sus contextos, cultura y formas de vida; así como de la diversidad en todas sus manifestaciones.</w:t>
      </w:r>
    </w:p>
    <w:p w14:paraId="1528D8E8" w14:textId="5C7E4E03"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acciones de prevención en los planteles con las</w:t>
      </w:r>
      <w:r w:rsidR="00EB2E0F" w:rsidRPr="00FA76AD">
        <w:rPr>
          <w:rFonts w:ascii="Arial" w:hAnsi="Arial" w:cs="Arial"/>
          <w:color w:val="000000" w:themeColor="text1"/>
          <w:sz w:val="20"/>
          <w:szCs w:val="20"/>
          <w:lang w:val="es-ES"/>
        </w:rPr>
        <w:t xml:space="preserve"> alumnas</w:t>
      </w:r>
      <w:r w:rsidRPr="00FA76AD">
        <w:rPr>
          <w:rFonts w:ascii="Arial" w:hAnsi="Arial" w:cs="Arial"/>
          <w:color w:val="000000" w:themeColor="text1"/>
          <w:sz w:val="20"/>
          <w:szCs w:val="20"/>
          <w:lang w:val="es-ES"/>
        </w:rPr>
        <w:t xml:space="preserve"> y los alumnos </w:t>
      </w:r>
      <w:r w:rsidR="00EB2E0F" w:rsidRPr="00FA76AD">
        <w:rPr>
          <w:rFonts w:ascii="Arial" w:hAnsi="Arial" w:cs="Arial"/>
          <w:color w:val="000000" w:themeColor="text1"/>
          <w:sz w:val="20"/>
          <w:szCs w:val="20"/>
          <w:lang w:val="es-ES"/>
        </w:rPr>
        <w:t>hablantes de</w:t>
      </w:r>
      <w:r w:rsidRPr="00FA76AD">
        <w:rPr>
          <w:rFonts w:ascii="Arial" w:hAnsi="Arial" w:cs="Arial"/>
          <w:color w:val="000000" w:themeColor="text1"/>
          <w:sz w:val="20"/>
          <w:szCs w:val="20"/>
          <w:lang w:val="es-ES"/>
        </w:rPr>
        <w:t xml:space="preserve"> lengua indígena, basadas en la comunicación eficiente y asertiva, así como estrategias en donde se propicie el respeto, la inclusión, la interculturalidad y el trabajo en equipo.</w:t>
      </w:r>
    </w:p>
    <w:p w14:paraId="23BCEB43" w14:textId="2A3641E7" w:rsidR="000E653B"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Supervisar que se realicen visitas periódicas a las aulas de medios o de cómputo</w:t>
      </w:r>
      <w:r w:rsidR="00EB2E0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verificar los contenidos</w:t>
      </w:r>
      <w:r w:rsidR="00EB2E0F"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bloquear páginas de libre acceso a internet que no se usen con fines educativos</w:t>
      </w:r>
      <w:r w:rsidR="00EB2E0F"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 el objetivo de prevenir o detectar algún caso de ciberacoso</w:t>
      </w:r>
      <w:r w:rsidR="00F85553" w:rsidRPr="00FA76AD">
        <w:rPr>
          <w:rFonts w:ascii="Arial" w:hAnsi="Arial" w:cs="Arial"/>
          <w:color w:val="000000" w:themeColor="text1"/>
          <w:sz w:val="20"/>
          <w:szCs w:val="20"/>
          <w:lang w:val="es-ES"/>
        </w:rPr>
        <w:t>.</w:t>
      </w:r>
    </w:p>
    <w:p w14:paraId="19FAB344" w14:textId="18452B14" w:rsidR="00E7686B" w:rsidRPr="00FA76AD" w:rsidRDefault="002F06A1" w:rsidP="00E7686B">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Instruir al personal con funciones de dirección y docencia para que </w:t>
      </w:r>
      <w:r w:rsidR="00EB2E0F" w:rsidRPr="00FA76AD">
        <w:rPr>
          <w:rFonts w:ascii="Arial" w:hAnsi="Arial" w:cs="Arial"/>
          <w:color w:val="000000" w:themeColor="text1"/>
          <w:sz w:val="20"/>
          <w:szCs w:val="20"/>
          <w:lang w:val="es-ES"/>
        </w:rPr>
        <w:t xml:space="preserve">durante la jornada laboral sus actividades no deriven </w:t>
      </w:r>
      <w:r w:rsidR="00E7686B" w:rsidRPr="00FA76AD">
        <w:rPr>
          <w:rFonts w:ascii="Arial" w:hAnsi="Arial" w:cs="Arial"/>
          <w:color w:val="000000" w:themeColor="text1"/>
          <w:sz w:val="20"/>
          <w:szCs w:val="20"/>
          <w:lang w:val="es-ES"/>
        </w:rPr>
        <w:t>en que las alumnas y los alumnos permanezcan solos en sus aulas, esto a efecto de prevenir situaciones de acoso escolar en momentos de falta de supervisión.</w:t>
      </w:r>
    </w:p>
    <w:p w14:paraId="6F413307" w14:textId="5014CC26" w:rsidR="00E7686B" w:rsidRPr="00FA76AD" w:rsidRDefault="002F06A1" w:rsidP="00E7686B">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Instruir al personal con funciones de dirección para que identifique los espacios d</w:t>
      </w:r>
      <w:r w:rsidR="00E7686B" w:rsidRPr="00FA76AD">
        <w:rPr>
          <w:rFonts w:ascii="Arial" w:hAnsi="Arial" w:cs="Arial"/>
          <w:color w:val="000000" w:themeColor="text1"/>
          <w:sz w:val="20"/>
          <w:szCs w:val="20"/>
          <w:lang w:val="es-ES"/>
        </w:rPr>
        <w:t>onde podrían suscitarse situaciones de acoso escolar, como aquellos que permanecen regularmente solos y se mantenga vigilancia, a fin de prevenir situaciones de riesgo.</w:t>
      </w:r>
    </w:p>
    <w:p w14:paraId="112F7B2A" w14:textId="12B0D9A4" w:rsidR="00EC4F80" w:rsidRPr="00FA76AD" w:rsidRDefault="002F06A1" w:rsidP="000E2197">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Acompañar y orientar de manera permanente a las escuelas unitarias, en la integración de su </w:t>
      </w:r>
      <w:r w:rsidR="00E7686B" w:rsidRPr="00FA76AD">
        <w:rPr>
          <w:rFonts w:ascii="Arial" w:hAnsi="Arial" w:cs="Arial"/>
          <w:color w:val="000000" w:themeColor="text1"/>
          <w:sz w:val="20"/>
          <w:szCs w:val="20"/>
          <w:lang w:val="es-ES"/>
        </w:rPr>
        <w:t>C</w:t>
      </w:r>
      <w:r w:rsidRPr="00FA76AD">
        <w:rPr>
          <w:rFonts w:ascii="Arial" w:hAnsi="Arial" w:cs="Arial"/>
          <w:color w:val="000000" w:themeColor="text1"/>
          <w:sz w:val="20"/>
          <w:szCs w:val="20"/>
          <w:lang w:val="es-ES"/>
        </w:rPr>
        <w:t xml:space="preserve">onsejo </w:t>
      </w:r>
      <w:r w:rsidR="00E7686B"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ducativo y la aplicación de est</w:t>
      </w:r>
      <w:r w:rsidR="008453B2" w:rsidRPr="00FA76AD">
        <w:rPr>
          <w:rFonts w:ascii="Arial" w:hAnsi="Arial" w:cs="Arial"/>
          <w:color w:val="000000" w:themeColor="text1"/>
          <w:sz w:val="20"/>
          <w:szCs w:val="20"/>
          <w:lang w:val="es-ES"/>
        </w:rPr>
        <w:t xml:space="preserve">e </w:t>
      </w:r>
      <w:r w:rsidRPr="00FA76AD">
        <w:rPr>
          <w:rFonts w:ascii="Arial" w:hAnsi="Arial" w:cs="Arial"/>
          <w:color w:val="000000" w:themeColor="text1"/>
          <w:sz w:val="20"/>
          <w:szCs w:val="20"/>
          <w:lang w:val="es-ES"/>
        </w:rPr>
        <w:t>protocolo.</w:t>
      </w:r>
    </w:p>
    <w:p w14:paraId="3147DB17" w14:textId="259A28B8"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en las escuelas en las que se presentan casos de </w:t>
      </w:r>
      <w:r w:rsidR="008453B2" w:rsidRPr="00FA76AD">
        <w:rPr>
          <w:rFonts w:ascii="Arial" w:hAnsi="Arial" w:cs="Arial"/>
          <w:color w:val="000000" w:themeColor="text1"/>
          <w:sz w:val="20"/>
          <w:szCs w:val="20"/>
          <w:lang w:val="es-ES"/>
        </w:rPr>
        <w:t xml:space="preserve">acoso escolar </w:t>
      </w:r>
      <w:r w:rsidRPr="00FA76AD">
        <w:rPr>
          <w:rFonts w:ascii="Arial" w:hAnsi="Arial" w:cs="Arial"/>
          <w:color w:val="000000" w:themeColor="text1"/>
          <w:sz w:val="20"/>
          <w:szCs w:val="20"/>
          <w:lang w:val="es-ES"/>
        </w:rPr>
        <w:t>de manera recurrente, capacitaciones en resolución pacífica de conflictos y educación socioemocional</w:t>
      </w:r>
      <w:r w:rsidR="00E7686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dirigidos a toda la comunidad escolar, a través del</w:t>
      </w:r>
      <w:r w:rsidR="008453B2" w:rsidRPr="00FA76AD">
        <w:rPr>
          <w:rFonts w:ascii="Arial" w:hAnsi="Arial" w:cs="Arial"/>
          <w:color w:val="000000" w:themeColor="text1"/>
          <w:sz w:val="20"/>
          <w:szCs w:val="20"/>
          <w:lang w:val="es-ES"/>
        </w:rPr>
        <w:t xml:space="preserve"> Instituto Hidalguense de Educación y/o la </w:t>
      </w:r>
      <w:r w:rsidRPr="00FA76AD">
        <w:rPr>
          <w:rFonts w:ascii="Arial" w:hAnsi="Arial" w:cs="Arial"/>
          <w:color w:val="000000" w:themeColor="text1"/>
          <w:sz w:val="20"/>
          <w:szCs w:val="20"/>
          <w:lang w:val="es-ES"/>
        </w:rPr>
        <w:t xml:space="preserve">Secretaría de Educación Pública de Hidalgo </w:t>
      </w:r>
      <w:r w:rsidR="008453B2" w:rsidRPr="00FA76AD">
        <w:rPr>
          <w:rFonts w:ascii="Arial" w:hAnsi="Arial" w:cs="Arial"/>
          <w:color w:val="000000" w:themeColor="text1"/>
          <w:sz w:val="20"/>
          <w:szCs w:val="20"/>
          <w:lang w:val="es-ES"/>
        </w:rPr>
        <w:t xml:space="preserve">e </w:t>
      </w:r>
      <w:r w:rsidRPr="00FA76AD">
        <w:rPr>
          <w:rFonts w:ascii="Arial" w:hAnsi="Arial" w:cs="Arial"/>
          <w:color w:val="000000" w:themeColor="text1"/>
          <w:sz w:val="20"/>
          <w:szCs w:val="20"/>
          <w:lang w:val="es-ES"/>
        </w:rPr>
        <w:t>instancias especializadas.</w:t>
      </w:r>
    </w:p>
    <w:p w14:paraId="2CACC59E" w14:textId="2618E0E7" w:rsidR="002F06A1" w:rsidRPr="00FA76AD" w:rsidRDefault="002F06A1" w:rsidP="00A4130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Brindar acompañamiento en todo momento a</w:t>
      </w:r>
      <w:r w:rsidR="00A41304" w:rsidRPr="00FA76AD">
        <w:rPr>
          <w:rFonts w:ascii="Arial" w:hAnsi="Arial" w:cs="Arial"/>
          <w:color w:val="000000" w:themeColor="text1"/>
          <w:sz w:val="20"/>
          <w:szCs w:val="20"/>
          <w:lang w:val="es-ES"/>
        </w:rPr>
        <w:t xml:space="preserve"> las figuras educativas</w:t>
      </w:r>
      <w:r w:rsidRPr="00FA76AD">
        <w:rPr>
          <w:rFonts w:ascii="Arial" w:hAnsi="Arial" w:cs="Arial"/>
          <w:color w:val="000000" w:themeColor="text1"/>
          <w:sz w:val="20"/>
          <w:szCs w:val="20"/>
          <w:lang w:val="es-ES"/>
        </w:rPr>
        <w:t>, a las madres, padres</w:t>
      </w:r>
      <w:r w:rsidR="0019118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personas tutoras </w:t>
      </w:r>
      <w:r w:rsidR="0019118E" w:rsidRPr="00FA76AD">
        <w:rPr>
          <w:rFonts w:ascii="Arial" w:hAnsi="Arial" w:cs="Arial"/>
          <w:color w:val="000000" w:themeColor="text1"/>
          <w:sz w:val="20"/>
          <w:szCs w:val="20"/>
          <w:lang w:val="es-ES"/>
        </w:rPr>
        <w:t xml:space="preserve">y/o cuidadoras </w:t>
      </w:r>
      <w:r w:rsidRPr="00FA76AD">
        <w:rPr>
          <w:rFonts w:ascii="Arial" w:hAnsi="Arial" w:cs="Arial"/>
          <w:color w:val="000000" w:themeColor="text1"/>
          <w:sz w:val="20"/>
          <w:szCs w:val="20"/>
          <w:lang w:val="es-ES"/>
        </w:rPr>
        <w:t>en la prevención, detección, atención y medidas de no repetición, cuando se presente algún caso de a</w:t>
      </w:r>
      <w:r w:rsidR="008453B2" w:rsidRPr="00FA76AD">
        <w:rPr>
          <w:rFonts w:ascii="Arial" w:hAnsi="Arial" w:cs="Arial"/>
          <w:color w:val="000000" w:themeColor="text1"/>
          <w:sz w:val="20"/>
          <w:szCs w:val="20"/>
          <w:lang w:val="es-ES"/>
        </w:rPr>
        <w:t>coso</w:t>
      </w:r>
      <w:r w:rsidRPr="00FA76AD">
        <w:rPr>
          <w:rFonts w:ascii="Arial" w:hAnsi="Arial" w:cs="Arial"/>
          <w:color w:val="000000" w:themeColor="text1"/>
          <w:sz w:val="20"/>
          <w:szCs w:val="20"/>
          <w:lang w:val="es-ES"/>
        </w:rPr>
        <w:t xml:space="preserve"> escolar</w:t>
      </w:r>
      <w:r w:rsidR="00E7686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hasta la conclusión del mismo.</w:t>
      </w:r>
    </w:p>
    <w:p w14:paraId="04047F0F" w14:textId="77777777" w:rsidR="00DF616D" w:rsidRPr="00FA76AD" w:rsidRDefault="00DF616D" w:rsidP="002F06A1">
      <w:pPr>
        <w:jc w:val="both"/>
        <w:rPr>
          <w:rFonts w:ascii="Arial" w:hAnsi="Arial" w:cs="Arial"/>
          <w:color w:val="000000" w:themeColor="text1"/>
          <w:sz w:val="20"/>
          <w:szCs w:val="20"/>
          <w:lang w:val="es-ES"/>
        </w:rPr>
      </w:pPr>
    </w:p>
    <w:p w14:paraId="0E18EAF8" w14:textId="0FC9DFF6" w:rsidR="008453B2" w:rsidRPr="00FA76AD" w:rsidRDefault="008453B2" w:rsidP="002F06A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Personal con funciones de dirección</w:t>
      </w:r>
    </w:p>
    <w:p w14:paraId="5994CCDF" w14:textId="6B2056AB" w:rsidR="00DF616D" w:rsidRPr="00FA76AD" w:rsidRDefault="00DF616D"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el presente protocolo, los documentos normativos y lineamientos vigentes emitidos por la Secretaría de Educación Pública de Hidalgo y</w:t>
      </w:r>
      <w:r w:rsidR="00E7686B" w:rsidRPr="00FA76AD">
        <w:rPr>
          <w:rFonts w:ascii="Arial" w:hAnsi="Arial" w:cs="Arial"/>
          <w:color w:val="000000" w:themeColor="text1"/>
          <w:sz w:val="20"/>
          <w:szCs w:val="20"/>
          <w:lang w:val="es-ES"/>
        </w:rPr>
        <w:t>/o el</w:t>
      </w:r>
      <w:r w:rsidRPr="00FA76AD">
        <w:rPr>
          <w:rFonts w:ascii="Arial" w:hAnsi="Arial" w:cs="Arial"/>
          <w:color w:val="000000" w:themeColor="text1"/>
          <w:sz w:val="20"/>
          <w:szCs w:val="20"/>
          <w:lang w:val="es-ES"/>
        </w:rPr>
        <w:t xml:space="preserve"> Instituto Hidalguense de Educación para su atención e implementación.</w:t>
      </w:r>
    </w:p>
    <w:p w14:paraId="32A32314" w14:textId="09EA5E5C" w:rsidR="008378DC" w:rsidRPr="00FA76AD" w:rsidRDefault="00E670DD"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Dar a conocer </w:t>
      </w:r>
      <w:r w:rsidR="00E7686B" w:rsidRPr="00FA76AD">
        <w:rPr>
          <w:rFonts w:ascii="Arial" w:hAnsi="Arial" w:cs="Arial"/>
          <w:color w:val="000000" w:themeColor="text1"/>
          <w:sz w:val="20"/>
          <w:szCs w:val="20"/>
          <w:lang w:val="es-ES"/>
        </w:rPr>
        <w:t xml:space="preserve">a las demás figuras educativas e integrantes de la comunidad escolar </w:t>
      </w:r>
      <w:r w:rsidRPr="00FA76AD">
        <w:rPr>
          <w:rFonts w:ascii="Arial" w:hAnsi="Arial" w:cs="Arial"/>
          <w:color w:val="000000" w:themeColor="text1"/>
          <w:sz w:val="20"/>
          <w:szCs w:val="20"/>
          <w:lang w:val="es-ES"/>
        </w:rPr>
        <w:t>documentos normativos de la escuela y el presente protocolo.</w:t>
      </w:r>
    </w:p>
    <w:p w14:paraId="469CCFD7" w14:textId="7F32A8F7" w:rsidR="009960E2" w:rsidRPr="00FA76AD" w:rsidRDefault="007E5DF7" w:rsidP="000947D0">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 herramientas y mecanismos como el buzón escolar</w:t>
      </w:r>
      <w:r w:rsidR="00E7686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que las alumnas y los alumnos puedan identificar y reportar casos de acoso escolar.</w:t>
      </w:r>
    </w:p>
    <w:p w14:paraId="15A37F46" w14:textId="140D3FB8" w:rsidR="004D2BE2" w:rsidRPr="00FA76AD" w:rsidRDefault="00E670DD"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rutas de comunicación efectivas para atender las inquietudes, quejas o    sugerencias de madres, padres, tutores, docentes y el alumnado</w:t>
      </w:r>
      <w:r w:rsidR="00AF4E40" w:rsidRPr="00FA76AD">
        <w:rPr>
          <w:rFonts w:ascii="Arial" w:hAnsi="Arial" w:cs="Arial"/>
          <w:color w:val="000000" w:themeColor="text1"/>
          <w:sz w:val="20"/>
          <w:szCs w:val="20"/>
          <w:lang w:val="es-ES"/>
        </w:rPr>
        <w:t>, b</w:t>
      </w:r>
      <w:r w:rsidR="004D2BE2" w:rsidRPr="00FA76AD">
        <w:rPr>
          <w:rFonts w:ascii="Arial" w:hAnsi="Arial" w:cs="Arial"/>
          <w:color w:val="000000" w:themeColor="text1"/>
          <w:sz w:val="20"/>
          <w:szCs w:val="20"/>
          <w:lang w:val="es-ES"/>
        </w:rPr>
        <w:t>rinda</w:t>
      </w:r>
      <w:r w:rsidR="00AF4E40" w:rsidRPr="00FA76AD">
        <w:rPr>
          <w:rFonts w:ascii="Arial" w:hAnsi="Arial" w:cs="Arial"/>
          <w:color w:val="000000" w:themeColor="text1"/>
          <w:sz w:val="20"/>
          <w:szCs w:val="20"/>
          <w:lang w:val="es-ES"/>
        </w:rPr>
        <w:t>ndo</w:t>
      </w:r>
      <w:r w:rsidR="004D2BE2" w:rsidRPr="00FA76AD">
        <w:rPr>
          <w:rFonts w:ascii="Arial" w:hAnsi="Arial" w:cs="Arial"/>
          <w:color w:val="000000" w:themeColor="text1"/>
          <w:sz w:val="20"/>
          <w:szCs w:val="20"/>
          <w:lang w:val="es-ES"/>
        </w:rPr>
        <w:t xml:space="preserve"> atención oportuna y diferenciada que considere la individualidad, contexto social, ámbito cultural y entorno geográfico de la comunidad e</w:t>
      </w:r>
      <w:r w:rsidR="001803F0" w:rsidRPr="00FA76AD">
        <w:rPr>
          <w:rFonts w:ascii="Arial" w:hAnsi="Arial" w:cs="Arial"/>
          <w:color w:val="000000" w:themeColor="text1"/>
          <w:sz w:val="20"/>
          <w:szCs w:val="20"/>
          <w:lang w:val="es-ES"/>
        </w:rPr>
        <w:t>scolar</w:t>
      </w:r>
      <w:r w:rsidR="004D2BE2" w:rsidRPr="00FA76AD">
        <w:rPr>
          <w:rFonts w:ascii="Arial" w:hAnsi="Arial" w:cs="Arial"/>
          <w:color w:val="000000" w:themeColor="text1"/>
          <w:sz w:val="20"/>
          <w:szCs w:val="20"/>
          <w:lang w:val="es-ES"/>
        </w:rPr>
        <w:t>.</w:t>
      </w:r>
    </w:p>
    <w:p w14:paraId="58DA8610" w14:textId="4748EB1A" w:rsidR="004D2BE2"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en los espacios colegiados y Consejos Técnicos Escolares</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las estrategias de revisión de acciones para la prevención del acoso escolar.</w:t>
      </w:r>
    </w:p>
    <w:p w14:paraId="45659305" w14:textId="737B1557" w:rsidR="00AF4E40"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w:t>
      </w:r>
      <w:r w:rsidR="008B7A9F" w:rsidRPr="00FA76AD">
        <w:rPr>
          <w:rFonts w:ascii="Arial" w:hAnsi="Arial" w:cs="Arial"/>
          <w:color w:val="000000" w:themeColor="text1"/>
          <w:sz w:val="20"/>
          <w:szCs w:val="20"/>
          <w:lang w:val="es-ES"/>
        </w:rPr>
        <w:t>, difundir y</w:t>
      </w:r>
      <w:r w:rsidRPr="00FA76AD">
        <w:rPr>
          <w:rFonts w:ascii="Arial" w:hAnsi="Arial" w:cs="Arial"/>
          <w:color w:val="000000" w:themeColor="text1"/>
          <w:sz w:val="20"/>
          <w:szCs w:val="20"/>
          <w:lang w:val="es-ES"/>
        </w:rPr>
        <w:t xml:space="preserve"> participar en las acciones de formación en materia de prevención, detección, atención y medidas de no repetición del acoso escolar.</w:t>
      </w:r>
    </w:p>
    <w:p w14:paraId="218CBFC1" w14:textId="321A6778" w:rsidR="00D803A3" w:rsidRPr="00FA76AD" w:rsidRDefault="00AF4E40" w:rsidP="00D803A3">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acciones pedagógicas, que orienten a la convivencia escolar armónica, pacífica e inclusiva y la integridad de las niñas, niños, adolescentes</w:t>
      </w:r>
      <w:r w:rsidR="0041792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mediante el uso de materiales didácticos, entre ellos los generados por la Secretaría de Educación Pública </w:t>
      </w:r>
      <w:hyperlink r:id="rId11" w:history="1">
        <w:r w:rsidR="00D803A3" w:rsidRPr="00FA76AD">
          <w:rPr>
            <w:rStyle w:val="Hipervnculo"/>
            <w:rFonts w:ascii="Arial" w:hAnsi="Arial" w:cs="Arial"/>
            <w:color w:val="000000" w:themeColor="text1"/>
            <w:sz w:val="20"/>
            <w:szCs w:val="20"/>
            <w:lang w:val="es-ES"/>
          </w:rPr>
          <w:t>https://</w:t>
        </w:r>
        <w:proofErr w:type="spellStart"/>
        <w:r w:rsidR="00D803A3" w:rsidRPr="00FA76AD">
          <w:rPr>
            <w:rStyle w:val="Hipervnculo"/>
            <w:rFonts w:ascii="Arial" w:hAnsi="Arial" w:cs="Arial"/>
            <w:color w:val="000000" w:themeColor="text1"/>
            <w:sz w:val="20"/>
            <w:szCs w:val="20"/>
            <w:lang w:val="es-ES"/>
          </w:rPr>
          <w:t>escuelalibredeviolencia.sep.gob.mx</w:t>
        </w:r>
        <w:proofErr w:type="spellEnd"/>
        <w:r w:rsidR="00D803A3" w:rsidRPr="00FA76AD">
          <w:rPr>
            <w:rStyle w:val="Hipervnculo"/>
            <w:rFonts w:ascii="Arial" w:hAnsi="Arial" w:cs="Arial"/>
            <w:color w:val="000000" w:themeColor="text1"/>
            <w:sz w:val="20"/>
            <w:szCs w:val="20"/>
            <w:lang w:val="es-ES"/>
          </w:rPr>
          <w:t>/#</w:t>
        </w:r>
      </w:hyperlink>
    </w:p>
    <w:p w14:paraId="62076D1A" w14:textId="1A4E77C7" w:rsidR="008B7A9F" w:rsidRPr="00FA76AD" w:rsidRDefault="008B7A9F" w:rsidP="00D803A3">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Fomentar en su plantel educativo</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actividades que permitan la participación activa de las alumnas y los alumnos en la prevención del acoso escolar</w:t>
      </w:r>
      <w:r w:rsidR="0003382A" w:rsidRPr="00FA76AD">
        <w:rPr>
          <w:rFonts w:ascii="Arial" w:hAnsi="Arial" w:cs="Arial"/>
          <w:color w:val="000000" w:themeColor="text1"/>
          <w:sz w:val="20"/>
          <w:szCs w:val="20"/>
          <w:lang w:val="es-ES"/>
        </w:rPr>
        <w:t>.</w:t>
      </w:r>
    </w:p>
    <w:p w14:paraId="3772250A" w14:textId="44D4854E" w:rsidR="00BD3FE4" w:rsidRPr="00FA76AD" w:rsidRDefault="00AF4E40" w:rsidP="00D803A3">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y socializar los factores de protección y de riesgo de </w:t>
      </w:r>
      <w:r w:rsidR="00D803A3" w:rsidRPr="00FA76AD">
        <w:rPr>
          <w:rFonts w:ascii="Arial" w:hAnsi="Arial" w:cs="Arial"/>
          <w:color w:val="000000" w:themeColor="text1"/>
          <w:sz w:val="20"/>
          <w:szCs w:val="20"/>
          <w:lang w:val="es-ES"/>
        </w:rPr>
        <w:t>ni</w:t>
      </w:r>
      <w:r w:rsidR="000947D0" w:rsidRPr="00FA76AD">
        <w:rPr>
          <w:rFonts w:ascii="Arial" w:hAnsi="Arial" w:cs="Arial"/>
          <w:color w:val="000000" w:themeColor="text1"/>
          <w:sz w:val="20"/>
          <w:szCs w:val="20"/>
          <w:lang w:val="es-ES"/>
        </w:rPr>
        <w:t xml:space="preserve">ñas, </w:t>
      </w:r>
      <w:r w:rsidR="00D803A3" w:rsidRPr="00FA76AD">
        <w:rPr>
          <w:rFonts w:ascii="Arial" w:hAnsi="Arial" w:cs="Arial"/>
          <w:color w:val="000000" w:themeColor="text1"/>
          <w:sz w:val="20"/>
          <w:szCs w:val="20"/>
          <w:lang w:val="es-ES"/>
        </w:rPr>
        <w:t>n</w:t>
      </w:r>
      <w:r w:rsidR="000947D0"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000947D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así como los indicadores generales y específicos de riesgo de acoso </w:t>
      </w:r>
      <w:r w:rsidR="00BD3FE4" w:rsidRPr="00FA76AD">
        <w:rPr>
          <w:rFonts w:ascii="Arial" w:hAnsi="Arial" w:cs="Arial"/>
          <w:color w:val="000000" w:themeColor="text1"/>
          <w:sz w:val="20"/>
          <w:szCs w:val="20"/>
          <w:lang w:val="es-ES"/>
        </w:rPr>
        <w:t>escolar.</w:t>
      </w:r>
    </w:p>
    <w:p w14:paraId="788CC05C" w14:textId="01F1FAFF" w:rsidR="00872BDB"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Verificar y documentar que el personal docente aplique las acciones preventivas durante las jornadas escolares.</w:t>
      </w:r>
    </w:p>
    <w:p w14:paraId="3D6BB749" w14:textId="6D0C6DA8" w:rsidR="00872BDB" w:rsidRPr="00FA76AD" w:rsidRDefault="0003382A"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Elaborar de</w:t>
      </w:r>
      <w:r w:rsidR="00E670DD" w:rsidRPr="00FA76AD">
        <w:rPr>
          <w:rFonts w:ascii="Arial" w:hAnsi="Arial" w:cs="Arial"/>
          <w:color w:val="000000" w:themeColor="text1"/>
          <w:sz w:val="20"/>
          <w:szCs w:val="20"/>
          <w:lang w:val="es-ES"/>
        </w:rPr>
        <w:t xml:space="preserve"> manera conjunta con </w:t>
      </w:r>
      <w:r w:rsidR="000947D0" w:rsidRPr="00FA76AD">
        <w:rPr>
          <w:rFonts w:ascii="Arial" w:hAnsi="Arial" w:cs="Arial"/>
          <w:color w:val="000000" w:themeColor="text1"/>
          <w:sz w:val="20"/>
          <w:szCs w:val="20"/>
          <w:lang w:val="es-ES"/>
        </w:rPr>
        <w:t>el personal</w:t>
      </w:r>
      <w:r w:rsidR="00E670DD" w:rsidRPr="00FA76AD">
        <w:rPr>
          <w:rFonts w:ascii="Arial" w:hAnsi="Arial" w:cs="Arial"/>
          <w:color w:val="000000" w:themeColor="text1"/>
          <w:sz w:val="20"/>
          <w:szCs w:val="20"/>
          <w:lang w:val="es-ES"/>
        </w:rPr>
        <w:t xml:space="preserve"> docente, </w:t>
      </w:r>
      <w:r w:rsidR="002065F8" w:rsidRPr="00FA76AD">
        <w:rPr>
          <w:rFonts w:ascii="Arial" w:hAnsi="Arial" w:cs="Arial"/>
          <w:color w:val="000000" w:themeColor="text1"/>
          <w:sz w:val="20"/>
          <w:szCs w:val="20"/>
          <w:lang w:val="es-ES"/>
        </w:rPr>
        <w:t>las documentales necesarias de la atención de los hechos</w:t>
      </w:r>
      <w:r w:rsidR="00E670DD" w:rsidRPr="00FA76AD">
        <w:rPr>
          <w:rFonts w:ascii="Arial" w:hAnsi="Arial" w:cs="Arial"/>
          <w:color w:val="000000" w:themeColor="text1"/>
          <w:sz w:val="20"/>
          <w:szCs w:val="20"/>
          <w:lang w:val="es-ES"/>
        </w:rPr>
        <w:t xml:space="preserve"> de acoso escolar</w:t>
      </w:r>
      <w:r w:rsidR="002065F8" w:rsidRPr="00FA76AD">
        <w:rPr>
          <w:rFonts w:ascii="Arial" w:hAnsi="Arial" w:cs="Arial"/>
          <w:color w:val="000000" w:themeColor="text1"/>
          <w:sz w:val="20"/>
          <w:szCs w:val="20"/>
          <w:lang w:val="es-ES"/>
        </w:rPr>
        <w:t xml:space="preserve"> (bitácoras, minutas de atención, actas de hechos</w:t>
      </w:r>
      <w:r w:rsidR="00417928" w:rsidRPr="00FA76AD">
        <w:rPr>
          <w:rFonts w:ascii="Arial" w:hAnsi="Arial" w:cs="Arial"/>
          <w:color w:val="000000" w:themeColor="text1"/>
          <w:sz w:val="20"/>
          <w:szCs w:val="20"/>
          <w:lang w:val="es-ES"/>
        </w:rPr>
        <w:t xml:space="preserve">, </w:t>
      </w:r>
      <w:r w:rsidR="002065F8" w:rsidRPr="00FA76AD">
        <w:rPr>
          <w:rFonts w:ascii="Arial" w:hAnsi="Arial" w:cs="Arial"/>
          <w:color w:val="000000" w:themeColor="text1"/>
          <w:sz w:val="20"/>
          <w:szCs w:val="20"/>
          <w:lang w:val="es-ES"/>
        </w:rPr>
        <w:t>etc.)</w:t>
      </w:r>
      <w:r w:rsidR="00417928" w:rsidRPr="00FA76AD">
        <w:rPr>
          <w:rFonts w:ascii="Arial" w:hAnsi="Arial" w:cs="Arial"/>
          <w:color w:val="000000" w:themeColor="text1"/>
          <w:sz w:val="20"/>
          <w:szCs w:val="20"/>
          <w:lang w:val="es-ES"/>
        </w:rPr>
        <w:t>.</w:t>
      </w:r>
    </w:p>
    <w:p w14:paraId="46E0DC8F" w14:textId="10D7ADB1" w:rsidR="00D30E3C" w:rsidRPr="00FA76AD" w:rsidRDefault="00E670DD"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Gestionar y dar seguimiento a toda canalización que </w:t>
      </w:r>
      <w:r w:rsidR="002065F8" w:rsidRPr="00FA76AD">
        <w:rPr>
          <w:rFonts w:ascii="Arial" w:hAnsi="Arial" w:cs="Arial"/>
          <w:color w:val="000000" w:themeColor="text1"/>
          <w:sz w:val="20"/>
          <w:szCs w:val="20"/>
          <w:lang w:val="es-ES"/>
        </w:rPr>
        <w:t>las autoridades estatales o escolares</w:t>
      </w:r>
      <w:r w:rsidRPr="00FA76AD">
        <w:rPr>
          <w:rFonts w:ascii="Arial" w:hAnsi="Arial" w:cs="Arial"/>
          <w:color w:val="000000" w:themeColor="text1"/>
          <w:sz w:val="20"/>
          <w:szCs w:val="20"/>
          <w:lang w:val="es-ES"/>
        </w:rPr>
        <w:t xml:space="preserve"> haya</w:t>
      </w:r>
      <w:r w:rsidR="00417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 considerado oportuna para brindar atención integral a </w:t>
      </w:r>
      <w:r w:rsidR="00D803A3" w:rsidRPr="00FA76AD">
        <w:rPr>
          <w:rFonts w:ascii="Arial" w:hAnsi="Arial" w:cs="Arial"/>
          <w:color w:val="000000" w:themeColor="text1"/>
          <w:sz w:val="20"/>
          <w:szCs w:val="20"/>
          <w:lang w:val="es-ES"/>
        </w:rPr>
        <w:t>n</w:t>
      </w:r>
      <w:r w:rsidR="008A6BBE"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008A6BBE"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008A6BBE" w:rsidRPr="00FA76AD">
        <w:rPr>
          <w:rFonts w:ascii="Arial" w:hAnsi="Arial" w:cs="Arial"/>
          <w:color w:val="000000" w:themeColor="text1"/>
          <w:sz w:val="20"/>
          <w:szCs w:val="20"/>
          <w:lang w:val="es-ES"/>
        </w:rPr>
        <w:t>dolescentes</w:t>
      </w:r>
      <w:r w:rsidR="00D803A3" w:rsidRPr="00FA76AD">
        <w:rPr>
          <w:rFonts w:ascii="Arial" w:hAnsi="Arial" w:cs="Arial"/>
          <w:color w:val="000000" w:themeColor="text1"/>
          <w:sz w:val="20"/>
          <w:szCs w:val="20"/>
          <w:lang w:val="es-ES"/>
        </w:rPr>
        <w:t>.</w:t>
      </w:r>
    </w:p>
    <w:p w14:paraId="6849645D" w14:textId="7AFC4F54" w:rsidR="00A5196B" w:rsidRPr="00FA76AD" w:rsidRDefault="00AF4E40" w:rsidP="009960E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con la comunidad escolar la creación, aplicación y respeto de los acuerdos de convivencia, basados en el Marco Local para la Convivencia Escolar Hidalgo.</w:t>
      </w:r>
    </w:p>
    <w:p w14:paraId="7B9578F0" w14:textId="3ABD958A" w:rsidR="008A47E5"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que los acuerdos de convivencia establecidos en los planteles educativos se difundan y se encuentren visibles </w:t>
      </w:r>
      <w:r w:rsidR="00417928" w:rsidRPr="00FA76AD">
        <w:rPr>
          <w:rFonts w:ascii="Arial" w:hAnsi="Arial" w:cs="Arial"/>
          <w:color w:val="000000" w:themeColor="text1"/>
          <w:sz w:val="20"/>
          <w:szCs w:val="20"/>
          <w:lang w:val="es-ES"/>
        </w:rPr>
        <w:t xml:space="preserve">para </w:t>
      </w:r>
      <w:r w:rsidRPr="00FA76AD">
        <w:rPr>
          <w:rFonts w:ascii="Arial" w:hAnsi="Arial" w:cs="Arial"/>
          <w:color w:val="000000" w:themeColor="text1"/>
          <w:sz w:val="20"/>
          <w:szCs w:val="20"/>
          <w:lang w:val="es-ES"/>
        </w:rPr>
        <w:t>toda la comunidad</w:t>
      </w:r>
      <w:r w:rsidR="00417928" w:rsidRPr="00FA76AD">
        <w:rPr>
          <w:rFonts w:ascii="Arial" w:hAnsi="Arial" w:cs="Arial"/>
          <w:color w:val="000000" w:themeColor="text1"/>
          <w:sz w:val="20"/>
          <w:szCs w:val="20"/>
          <w:lang w:val="es-ES"/>
        </w:rPr>
        <w:t xml:space="preserve"> escolar</w:t>
      </w:r>
      <w:r w:rsidRPr="00FA76AD">
        <w:rPr>
          <w:rFonts w:ascii="Arial" w:hAnsi="Arial" w:cs="Arial"/>
          <w:color w:val="000000" w:themeColor="text1"/>
          <w:sz w:val="20"/>
          <w:szCs w:val="20"/>
          <w:lang w:val="es-ES"/>
        </w:rPr>
        <w:t xml:space="preserve">, </w:t>
      </w:r>
      <w:r w:rsidR="00392B3C" w:rsidRPr="00FA76AD">
        <w:rPr>
          <w:rFonts w:ascii="Arial" w:hAnsi="Arial" w:cs="Arial"/>
          <w:color w:val="000000" w:themeColor="text1"/>
          <w:sz w:val="20"/>
          <w:szCs w:val="20"/>
          <w:lang w:val="es-ES"/>
        </w:rPr>
        <w:t xml:space="preserve">y </w:t>
      </w:r>
      <w:r w:rsidRPr="00FA76AD">
        <w:rPr>
          <w:rFonts w:ascii="Arial" w:hAnsi="Arial" w:cs="Arial"/>
          <w:color w:val="000000" w:themeColor="text1"/>
          <w:sz w:val="20"/>
          <w:szCs w:val="20"/>
          <w:lang w:val="es-ES"/>
        </w:rPr>
        <w:t>de ser necesario</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contar con las herramientas</w:t>
      </w:r>
      <w:r w:rsidR="00392B3C" w:rsidRPr="00FA76AD">
        <w:rPr>
          <w:rFonts w:ascii="Arial" w:hAnsi="Arial" w:cs="Arial"/>
          <w:color w:val="000000" w:themeColor="text1"/>
          <w:sz w:val="20"/>
          <w:szCs w:val="20"/>
          <w:lang w:val="es-ES"/>
        </w:rPr>
        <w:t xml:space="preserve"> para</w:t>
      </w:r>
      <w:r w:rsidRPr="00FA76AD">
        <w:rPr>
          <w:rFonts w:ascii="Arial" w:hAnsi="Arial" w:cs="Arial"/>
          <w:color w:val="000000" w:themeColor="text1"/>
          <w:sz w:val="20"/>
          <w:szCs w:val="20"/>
          <w:lang w:val="es-ES"/>
        </w:rPr>
        <w:t xml:space="preserve"> adaptarlos a los Sistemas Alternativos y Aumentativos de Comunicación (SAAC), así como en lengua materna y/o lengua indígena.</w:t>
      </w:r>
    </w:p>
    <w:p w14:paraId="2B1B1A26" w14:textId="54B8E3BF" w:rsidR="0003382A" w:rsidRPr="00FA76AD" w:rsidRDefault="0003382A"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Generar acciones de prevención de </w:t>
      </w:r>
      <w:r w:rsidR="00913442"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encaminadas a la protección y salvaguarda de </w:t>
      </w:r>
      <w:r w:rsidR="00417928" w:rsidRPr="00FA76AD">
        <w:rPr>
          <w:rFonts w:ascii="Arial" w:hAnsi="Arial" w:cs="Arial"/>
          <w:color w:val="000000" w:themeColor="text1"/>
          <w:sz w:val="20"/>
          <w:szCs w:val="20"/>
          <w:lang w:val="es-ES"/>
        </w:rPr>
        <w:t xml:space="preserve">las </w:t>
      </w:r>
      <w:r w:rsidRPr="00FA76AD">
        <w:rPr>
          <w:rFonts w:ascii="Arial" w:hAnsi="Arial" w:cs="Arial"/>
          <w:color w:val="000000" w:themeColor="text1"/>
          <w:sz w:val="20"/>
          <w:szCs w:val="20"/>
          <w:lang w:val="es-ES"/>
        </w:rPr>
        <w:t xml:space="preserve">alumnas y </w:t>
      </w:r>
      <w:r w:rsidR="00417928"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alumnos con necesidades especiales, discapacidad con trastornos, dificultades severas, o que, por su propia</w:t>
      </w:r>
      <w:r w:rsidR="00417928" w:rsidRPr="00FA76AD">
        <w:rPr>
          <w:rFonts w:ascii="Arial" w:hAnsi="Arial" w:cs="Arial"/>
          <w:color w:val="000000" w:themeColor="text1"/>
          <w:sz w:val="20"/>
          <w:szCs w:val="20"/>
          <w:lang w:val="es-ES"/>
        </w:rPr>
        <w:t xml:space="preserve"> condición</w:t>
      </w:r>
      <w:r w:rsidRPr="00FA76AD">
        <w:rPr>
          <w:rFonts w:ascii="Arial" w:hAnsi="Arial" w:cs="Arial"/>
          <w:color w:val="000000" w:themeColor="text1"/>
          <w:sz w:val="20"/>
          <w:szCs w:val="20"/>
          <w:lang w:val="es-ES"/>
        </w:rPr>
        <w:t>, requiera</w:t>
      </w:r>
      <w:r w:rsidR="00417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 mayor atención.</w:t>
      </w:r>
    </w:p>
    <w:p w14:paraId="6DEFC34C" w14:textId="0BC0C1CC" w:rsidR="00C806F9" w:rsidRPr="00FA76AD" w:rsidRDefault="00C806F9"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acciones de prevención en los planteles con alumnas y alumnos de </w:t>
      </w:r>
      <w:r w:rsidR="00417928" w:rsidRPr="00FA76AD">
        <w:rPr>
          <w:rFonts w:ascii="Arial" w:hAnsi="Arial" w:cs="Arial"/>
          <w:color w:val="000000" w:themeColor="text1"/>
          <w:sz w:val="20"/>
          <w:szCs w:val="20"/>
          <w:lang w:val="es-ES"/>
        </w:rPr>
        <w:t xml:space="preserve">hablantes de </w:t>
      </w:r>
      <w:r w:rsidRPr="00FA76AD">
        <w:rPr>
          <w:rFonts w:ascii="Arial" w:hAnsi="Arial" w:cs="Arial"/>
          <w:color w:val="000000" w:themeColor="text1"/>
          <w:sz w:val="20"/>
          <w:szCs w:val="20"/>
          <w:lang w:val="es-ES"/>
        </w:rPr>
        <w:t>lengua indígena, basadas en la comunicación eficiente y asertiva, así como estrategias en donde se propicie el respeto, la inclusión, la interculturalidad y el trabajo en equipo.</w:t>
      </w:r>
    </w:p>
    <w:p w14:paraId="619AFE9F" w14:textId="0F264D41" w:rsidR="0003382A" w:rsidRPr="00FA76AD" w:rsidRDefault="00C806F9"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Implementar acciones de protección y prevención de </w:t>
      </w:r>
      <w:r w:rsidR="00913442"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 xml:space="preserve">escolar apegadas a </w:t>
      </w:r>
      <w:r w:rsidR="003C77CB"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contextos</w:t>
      </w:r>
      <w:r w:rsidR="003C77CB" w:rsidRPr="00FA76AD">
        <w:rPr>
          <w:rFonts w:ascii="Arial" w:hAnsi="Arial" w:cs="Arial"/>
          <w:color w:val="000000" w:themeColor="text1"/>
          <w:sz w:val="20"/>
          <w:szCs w:val="20"/>
          <w:lang w:val="es-ES"/>
        </w:rPr>
        <w:t xml:space="preserve"> de su comunidad</w:t>
      </w:r>
      <w:r w:rsidRPr="00FA76AD">
        <w:rPr>
          <w:rFonts w:ascii="Arial" w:hAnsi="Arial" w:cs="Arial"/>
          <w:color w:val="000000" w:themeColor="text1"/>
          <w:sz w:val="20"/>
          <w:szCs w:val="20"/>
          <w:lang w:val="es-ES"/>
        </w:rPr>
        <w:t>, cultura y formas de vida; así como de la diversidad en todas sus manifestaciones.</w:t>
      </w:r>
    </w:p>
    <w:p w14:paraId="7FCB9988" w14:textId="34F3A6DF" w:rsidR="0003382A" w:rsidRPr="00FA76AD" w:rsidRDefault="00C806F9"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Exhortar a su personal a evitar el uso de aparatos como teléfonos celulares, tabletas y/o cualquier elemento que pudiera generar distracción, mientras se encuentran atendiendo a </w:t>
      </w:r>
      <w:r w:rsidR="00D803A3" w:rsidRPr="00FA76AD">
        <w:rPr>
          <w:rFonts w:ascii="Arial" w:hAnsi="Arial" w:cs="Arial"/>
          <w:color w:val="000000" w:themeColor="text1"/>
          <w:sz w:val="20"/>
          <w:szCs w:val="20"/>
          <w:lang w:val="es-ES"/>
        </w:rPr>
        <w:t>n</w:t>
      </w:r>
      <w:r w:rsidR="002065F8" w:rsidRPr="00FA76AD">
        <w:rPr>
          <w:rFonts w:ascii="Arial" w:hAnsi="Arial" w:cs="Arial"/>
          <w:color w:val="000000" w:themeColor="text1"/>
          <w:sz w:val="20"/>
          <w:szCs w:val="20"/>
          <w:lang w:val="es-ES"/>
        </w:rPr>
        <w:t xml:space="preserve">iñas, </w:t>
      </w:r>
      <w:r w:rsidR="00D803A3" w:rsidRPr="00FA76AD">
        <w:rPr>
          <w:rFonts w:ascii="Arial" w:hAnsi="Arial" w:cs="Arial"/>
          <w:color w:val="000000" w:themeColor="text1"/>
          <w:sz w:val="20"/>
          <w:szCs w:val="20"/>
          <w:lang w:val="es-ES"/>
        </w:rPr>
        <w:t>n</w:t>
      </w:r>
      <w:r w:rsidR="002065F8" w:rsidRPr="00FA76AD">
        <w:rPr>
          <w:rFonts w:ascii="Arial" w:hAnsi="Arial" w:cs="Arial"/>
          <w:color w:val="000000" w:themeColor="text1"/>
          <w:sz w:val="20"/>
          <w:szCs w:val="20"/>
          <w:lang w:val="es-ES"/>
        </w:rPr>
        <w:t xml:space="preserve">iños y </w:t>
      </w:r>
      <w:r w:rsidR="00D803A3" w:rsidRPr="00FA76AD">
        <w:rPr>
          <w:rFonts w:ascii="Arial" w:hAnsi="Arial" w:cs="Arial"/>
          <w:color w:val="000000" w:themeColor="text1"/>
          <w:sz w:val="20"/>
          <w:szCs w:val="20"/>
          <w:lang w:val="es-ES"/>
        </w:rPr>
        <w:t>a</w:t>
      </w:r>
      <w:r w:rsidR="002065F8"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con la finalidad de estar atentos ante posibles hechos de </w:t>
      </w:r>
      <w:r w:rsidR="0003382A" w:rsidRPr="00FA76AD">
        <w:rPr>
          <w:rFonts w:ascii="Arial" w:hAnsi="Arial" w:cs="Arial"/>
          <w:color w:val="000000" w:themeColor="text1"/>
          <w:sz w:val="20"/>
          <w:szCs w:val="20"/>
          <w:lang w:val="es-ES"/>
        </w:rPr>
        <w:t>acoso escolar.</w:t>
      </w:r>
    </w:p>
    <w:p w14:paraId="35EE0DB4" w14:textId="7CD778C3" w:rsidR="0003382A" w:rsidRPr="00FA76AD" w:rsidRDefault="00C806F9"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Realizar visitas periódicas a las aulas de medios o de cómputo para verificar los   contenidos, bloqueando aquellas páginas de libre acceso a internet que no se usen para fines educativos</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 el objetivo de prevenir o detectar algún caso de ciberacoso.</w:t>
      </w:r>
    </w:p>
    <w:p w14:paraId="604802F5" w14:textId="6038C879" w:rsidR="005934E4" w:rsidRPr="00FA76AD" w:rsidRDefault="00C806F9" w:rsidP="002065F8">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Contar con el directorio actualizado y a la vista</w:t>
      </w:r>
      <w:r w:rsidR="0041792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 áreas e instancias especializadas para la atención, protección de las infancias y </w:t>
      </w:r>
      <w:r w:rsidR="00417928" w:rsidRPr="00FA76AD">
        <w:rPr>
          <w:rFonts w:ascii="Arial" w:hAnsi="Arial" w:cs="Arial"/>
          <w:color w:val="000000" w:themeColor="text1"/>
          <w:sz w:val="20"/>
          <w:szCs w:val="20"/>
          <w:lang w:val="es-ES"/>
        </w:rPr>
        <w:t>d</w:t>
      </w:r>
      <w:r w:rsidRPr="00FA76AD">
        <w:rPr>
          <w:rFonts w:ascii="Arial" w:hAnsi="Arial" w:cs="Arial"/>
          <w:color w:val="000000" w:themeColor="text1"/>
          <w:sz w:val="20"/>
          <w:szCs w:val="20"/>
          <w:lang w:val="es-ES"/>
        </w:rPr>
        <w:t xml:space="preserve">erechos </w:t>
      </w:r>
      <w:r w:rsidR="00417928" w:rsidRPr="00FA76AD">
        <w:rPr>
          <w:rFonts w:ascii="Arial" w:hAnsi="Arial" w:cs="Arial"/>
          <w:color w:val="000000" w:themeColor="text1"/>
          <w:sz w:val="20"/>
          <w:szCs w:val="20"/>
          <w:lang w:val="es-ES"/>
        </w:rPr>
        <w:t>h</w:t>
      </w:r>
      <w:r w:rsidRPr="00FA76AD">
        <w:rPr>
          <w:rFonts w:ascii="Arial" w:hAnsi="Arial" w:cs="Arial"/>
          <w:color w:val="000000" w:themeColor="text1"/>
          <w:sz w:val="20"/>
          <w:szCs w:val="20"/>
          <w:lang w:val="es-ES"/>
        </w:rPr>
        <w:t>umanos.</w:t>
      </w:r>
    </w:p>
    <w:p w14:paraId="54F9AB0A" w14:textId="758753D8" w:rsidR="00A042A1" w:rsidRPr="00FA76AD" w:rsidRDefault="00A042A1" w:rsidP="00A042A1">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Instruir al personal con funciones docentes para que, durante la jornada laboral, sus actividades no deriven en que las alumnas y los alumnos permanezcan solos en sus aulas; asimismo exhortarlos a participar en las guardias establecidas para el traslado en sus cambios de turno o clase, entradas y salidas, esto a efecto de prevenir situaciones de acoso escolar en momentos de falta de supervisión.</w:t>
      </w:r>
    </w:p>
    <w:p w14:paraId="3302F392" w14:textId="1AE8FC20" w:rsidR="00A042A1" w:rsidRPr="00FA76AD" w:rsidRDefault="00A042A1" w:rsidP="00A042A1">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Instruir a las demás figuras educativas para que identifique los espacios donde podrían suscitarse situaciones de acoso escolar, como aquellos que permanecen regularmente solos y se mantenga vigilancia, a fin de prevenir situaciones de riesgo.</w:t>
      </w:r>
    </w:p>
    <w:p w14:paraId="0F2650C0" w14:textId="66461EC2" w:rsidR="00C806F9" w:rsidRPr="00FA76AD" w:rsidRDefault="00C806F9"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Invitar a las madres, padres</w:t>
      </w:r>
      <w:r w:rsidR="0019118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personas tutoras </w:t>
      </w:r>
      <w:r w:rsidR="0019118E" w:rsidRPr="00FA76AD">
        <w:rPr>
          <w:rFonts w:ascii="Arial" w:hAnsi="Arial" w:cs="Arial"/>
          <w:color w:val="000000" w:themeColor="text1"/>
          <w:sz w:val="20"/>
          <w:szCs w:val="20"/>
          <w:lang w:val="es-ES"/>
        </w:rPr>
        <w:t>y/o cuidadoras</w:t>
      </w:r>
      <w:r w:rsidR="00A042A1" w:rsidRPr="00FA76AD">
        <w:rPr>
          <w:rFonts w:ascii="Arial" w:hAnsi="Arial" w:cs="Arial"/>
          <w:color w:val="000000" w:themeColor="text1"/>
          <w:sz w:val="20"/>
          <w:szCs w:val="20"/>
          <w:lang w:val="es-ES"/>
        </w:rPr>
        <w:t>,</w:t>
      </w:r>
      <w:r w:rsidR="0019118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 revisar en casa las pertenencias que porta</w:t>
      </w:r>
      <w:r w:rsidR="00A042A1" w:rsidRPr="00FA76AD">
        <w:rPr>
          <w:rFonts w:ascii="Arial" w:hAnsi="Arial" w:cs="Arial"/>
          <w:color w:val="000000" w:themeColor="text1"/>
          <w:sz w:val="20"/>
          <w:szCs w:val="20"/>
          <w:lang w:val="es-ES"/>
        </w:rPr>
        <w:t xml:space="preserve">n </w:t>
      </w:r>
      <w:r w:rsidRPr="00FA76AD">
        <w:rPr>
          <w:rFonts w:ascii="Arial" w:hAnsi="Arial" w:cs="Arial"/>
          <w:color w:val="000000" w:themeColor="text1"/>
          <w:sz w:val="20"/>
          <w:szCs w:val="20"/>
          <w:lang w:val="es-ES"/>
        </w:rPr>
        <w:t xml:space="preserve">sus hijas, hijos o tutorados en sus mochilas, a fin de evitar que </w:t>
      </w:r>
      <w:r w:rsidR="00A042A1" w:rsidRPr="00FA76AD">
        <w:rPr>
          <w:rFonts w:ascii="Arial" w:hAnsi="Arial" w:cs="Arial"/>
          <w:color w:val="000000" w:themeColor="text1"/>
          <w:sz w:val="20"/>
          <w:szCs w:val="20"/>
          <w:lang w:val="es-ES"/>
        </w:rPr>
        <w:t xml:space="preserve">lleven </w:t>
      </w:r>
      <w:r w:rsidRPr="00FA76AD">
        <w:rPr>
          <w:rFonts w:ascii="Arial" w:hAnsi="Arial" w:cs="Arial"/>
          <w:color w:val="000000" w:themeColor="text1"/>
          <w:sz w:val="20"/>
          <w:szCs w:val="20"/>
          <w:lang w:val="es-ES"/>
        </w:rPr>
        <w:t>objetos con los que pudieran generarse un daño o a cualquier persona de la comunidad escolar.</w:t>
      </w:r>
    </w:p>
    <w:p w14:paraId="0282E23E" w14:textId="768D7050" w:rsidR="00AF4E40"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Convocar al </w:t>
      </w:r>
      <w:r w:rsidR="00F16F23" w:rsidRPr="00FA76AD">
        <w:rPr>
          <w:rFonts w:ascii="Arial" w:hAnsi="Arial" w:cs="Arial"/>
          <w:color w:val="000000" w:themeColor="text1"/>
          <w:sz w:val="20"/>
          <w:szCs w:val="20"/>
          <w:lang w:val="es-ES"/>
        </w:rPr>
        <w:t>C</w:t>
      </w:r>
      <w:r w:rsidR="002065F8" w:rsidRPr="00FA76AD">
        <w:rPr>
          <w:rFonts w:ascii="Arial" w:hAnsi="Arial" w:cs="Arial"/>
          <w:color w:val="000000" w:themeColor="text1"/>
          <w:sz w:val="20"/>
          <w:szCs w:val="20"/>
          <w:lang w:val="es-ES"/>
        </w:rPr>
        <w:t xml:space="preserve">onsejo </w:t>
      </w:r>
      <w:r w:rsidR="00F16F23" w:rsidRPr="00FA76AD">
        <w:rPr>
          <w:rFonts w:ascii="Arial" w:hAnsi="Arial" w:cs="Arial"/>
          <w:color w:val="000000" w:themeColor="text1"/>
          <w:sz w:val="20"/>
          <w:szCs w:val="20"/>
          <w:lang w:val="es-ES"/>
        </w:rPr>
        <w:t>E</w:t>
      </w:r>
      <w:r w:rsidR="002065F8" w:rsidRPr="00FA76AD">
        <w:rPr>
          <w:rFonts w:ascii="Arial" w:hAnsi="Arial" w:cs="Arial"/>
          <w:color w:val="000000" w:themeColor="text1"/>
          <w:sz w:val="20"/>
          <w:szCs w:val="20"/>
          <w:lang w:val="es-ES"/>
        </w:rPr>
        <w:t>ducativo</w:t>
      </w:r>
      <w:r w:rsidRPr="00FA76AD">
        <w:rPr>
          <w:rFonts w:ascii="Arial" w:hAnsi="Arial" w:cs="Arial"/>
          <w:color w:val="000000" w:themeColor="text1"/>
          <w:sz w:val="20"/>
          <w:szCs w:val="20"/>
          <w:lang w:val="es-ES"/>
        </w:rPr>
        <w:t xml:space="preserve"> para que diseñe e implemente las medidas de prevención, </w:t>
      </w:r>
      <w:r w:rsidR="00F16F23" w:rsidRPr="00FA76AD">
        <w:rPr>
          <w:rFonts w:ascii="Arial" w:hAnsi="Arial" w:cs="Arial"/>
          <w:color w:val="000000" w:themeColor="text1"/>
          <w:sz w:val="20"/>
          <w:szCs w:val="20"/>
          <w:lang w:val="es-ES"/>
        </w:rPr>
        <w:t xml:space="preserve">detección, </w:t>
      </w:r>
      <w:r w:rsidRPr="00FA76AD">
        <w:rPr>
          <w:rFonts w:ascii="Arial" w:hAnsi="Arial" w:cs="Arial"/>
          <w:color w:val="000000" w:themeColor="text1"/>
          <w:sz w:val="20"/>
          <w:szCs w:val="20"/>
          <w:lang w:val="es-ES"/>
        </w:rPr>
        <w:t xml:space="preserve">atención y medidas de </w:t>
      </w:r>
      <w:r w:rsidR="00F16F23" w:rsidRPr="00FA76AD">
        <w:rPr>
          <w:rFonts w:ascii="Arial" w:hAnsi="Arial" w:cs="Arial"/>
          <w:color w:val="000000" w:themeColor="text1"/>
          <w:sz w:val="20"/>
          <w:szCs w:val="20"/>
          <w:lang w:val="es-ES"/>
        </w:rPr>
        <w:t xml:space="preserve">no </w:t>
      </w:r>
      <w:r w:rsidRPr="00FA76AD">
        <w:rPr>
          <w:rFonts w:ascii="Arial" w:hAnsi="Arial" w:cs="Arial"/>
          <w:color w:val="000000" w:themeColor="text1"/>
          <w:sz w:val="20"/>
          <w:szCs w:val="20"/>
          <w:lang w:val="es-ES"/>
        </w:rPr>
        <w:t>repetición contra el acoso escolar.</w:t>
      </w:r>
    </w:p>
    <w:p w14:paraId="6C6A1489" w14:textId="6659FF7A" w:rsidR="00C806F9"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Incorporarse al </w:t>
      </w:r>
      <w:r w:rsidR="00F16F23" w:rsidRPr="00FA76AD">
        <w:rPr>
          <w:rFonts w:ascii="Arial" w:hAnsi="Arial" w:cs="Arial"/>
          <w:color w:val="000000" w:themeColor="text1"/>
          <w:sz w:val="20"/>
          <w:szCs w:val="20"/>
          <w:lang w:val="es-ES"/>
        </w:rPr>
        <w:t>C</w:t>
      </w:r>
      <w:r w:rsidR="002065F8" w:rsidRPr="00FA76AD">
        <w:rPr>
          <w:rFonts w:ascii="Arial" w:hAnsi="Arial" w:cs="Arial"/>
          <w:color w:val="000000" w:themeColor="text1"/>
          <w:sz w:val="20"/>
          <w:szCs w:val="20"/>
          <w:lang w:val="es-ES"/>
        </w:rPr>
        <w:t xml:space="preserve">onsejo </w:t>
      </w:r>
      <w:r w:rsidR="00F16F23" w:rsidRPr="00FA76AD">
        <w:rPr>
          <w:rFonts w:ascii="Arial" w:hAnsi="Arial" w:cs="Arial"/>
          <w:color w:val="000000" w:themeColor="text1"/>
          <w:sz w:val="20"/>
          <w:szCs w:val="20"/>
          <w:lang w:val="es-ES"/>
        </w:rPr>
        <w:t>E</w:t>
      </w:r>
      <w:r w:rsidR="002065F8" w:rsidRPr="00FA76AD">
        <w:rPr>
          <w:rFonts w:ascii="Arial" w:hAnsi="Arial" w:cs="Arial"/>
          <w:color w:val="000000" w:themeColor="text1"/>
          <w:sz w:val="20"/>
          <w:szCs w:val="20"/>
          <w:lang w:val="es-ES"/>
        </w:rPr>
        <w:t>ducativo</w:t>
      </w:r>
      <w:r w:rsidRPr="00FA76AD">
        <w:rPr>
          <w:rFonts w:ascii="Arial" w:hAnsi="Arial" w:cs="Arial"/>
          <w:color w:val="000000" w:themeColor="text1"/>
          <w:sz w:val="20"/>
          <w:szCs w:val="20"/>
          <w:lang w:val="es-ES"/>
        </w:rPr>
        <w:t xml:space="preserve"> y participar en las funciones que desarrolle.</w:t>
      </w:r>
    </w:p>
    <w:p w14:paraId="57C50DCC" w14:textId="114C9AD0" w:rsidR="00ED2019" w:rsidRPr="00FA76AD" w:rsidRDefault="00AF4E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Elaborar con el colegiado</w:t>
      </w:r>
      <w:r w:rsidR="00F16F2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un plan de trabajo preventivo con enfoque de cultura de paz</w:t>
      </w:r>
      <w:r w:rsidR="00F16F2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para evitar la aparición de casos de acoso escolar o darles la atención pertinente.</w:t>
      </w:r>
    </w:p>
    <w:p w14:paraId="7B75E0FA" w14:textId="53177627" w:rsidR="00F830E7" w:rsidRPr="00FA76AD" w:rsidRDefault="008B7A9F" w:rsidP="009960E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Notificar al </w:t>
      </w:r>
      <w:r w:rsidR="00F16F23" w:rsidRPr="00FA76AD">
        <w:rPr>
          <w:rFonts w:ascii="Arial" w:hAnsi="Arial" w:cs="Arial"/>
          <w:color w:val="000000" w:themeColor="text1"/>
          <w:sz w:val="20"/>
          <w:szCs w:val="20"/>
          <w:lang w:val="es-ES"/>
        </w:rPr>
        <w:t>C</w:t>
      </w:r>
      <w:r w:rsidR="002065F8" w:rsidRPr="00FA76AD">
        <w:rPr>
          <w:rFonts w:ascii="Arial" w:hAnsi="Arial" w:cs="Arial"/>
          <w:color w:val="000000" w:themeColor="text1"/>
          <w:sz w:val="20"/>
          <w:szCs w:val="20"/>
          <w:lang w:val="es-ES"/>
        </w:rPr>
        <w:t xml:space="preserve">onsejo </w:t>
      </w:r>
      <w:r w:rsidR="00F16F23" w:rsidRPr="00FA76AD">
        <w:rPr>
          <w:rFonts w:ascii="Arial" w:hAnsi="Arial" w:cs="Arial"/>
          <w:color w:val="000000" w:themeColor="text1"/>
          <w:sz w:val="20"/>
          <w:szCs w:val="20"/>
          <w:lang w:val="es-ES"/>
        </w:rPr>
        <w:t>E</w:t>
      </w:r>
      <w:r w:rsidR="002065F8" w:rsidRPr="00FA76AD">
        <w:rPr>
          <w:rFonts w:ascii="Arial" w:hAnsi="Arial" w:cs="Arial"/>
          <w:color w:val="000000" w:themeColor="text1"/>
          <w:sz w:val="20"/>
          <w:szCs w:val="20"/>
          <w:lang w:val="es-ES"/>
        </w:rPr>
        <w:t>ducativo</w:t>
      </w:r>
      <w:r w:rsidRPr="00FA76AD">
        <w:rPr>
          <w:rFonts w:ascii="Arial" w:hAnsi="Arial" w:cs="Arial"/>
          <w:color w:val="000000" w:themeColor="text1"/>
          <w:sz w:val="20"/>
          <w:szCs w:val="20"/>
          <w:lang w:val="es-ES"/>
        </w:rPr>
        <w:t xml:space="preserve"> cuando ocurra algún caso de acoso escolar</w:t>
      </w:r>
      <w:r w:rsidR="00F16F2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implementar los procedimientos de atención y medidas de no repetición.</w:t>
      </w:r>
    </w:p>
    <w:p w14:paraId="1537E269" w14:textId="77777777" w:rsidR="0020437E" w:rsidRPr="00FA76AD" w:rsidRDefault="0020437E" w:rsidP="00D24271">
      <w:pPr>
        <w:jc w:val="both"/>
        <w:rPr>
          <w:rFonts w:ascii="Arial" w:hAnsi="Arial" w:cs="Arial"/>
          <w:color w:val="000000" w:themeColor="text1"/>
          <w:sz w:val="20"/>
          <w:szCs w:val="20"/>
          <w:lang w:val="es-ES"/>
        </w:rPr>
      </w:pPr>
    </w:p>
    <w:p w14:paraId="391D02DC" w14:textId="77777777" w:rsidR="0020437E" w:rsidRPr="00FA76AD" w:rsidRDefault="0020437E" w:rsidP="00D24271">
      <w:pPr>
        <w:jc w:val="both"/>
        <w:rPr>
          <w:rFonts w:ascii="Arial" w:hAnsi="Arial" w:cs="Arial"/>
          <w:color w:val="000000" w:themeColor="text1"/>
          <w:sz w:val="20"/>
          <w:szCs w:val="20"/>
          <w:lang w:val="es-ES"/>
        </w:rPr>
      </w:pPr>
    </w:p>
    <w:p w14:paraId="08C201C1" w14:textId="77777777" w:rsidR="0020437E" w:rsidRPr="00FA76AD" w:rsidRDefault="0020437E" w:rsidP="00D24271">
      <w:pPr>
        <w:jc w:val="both"/>
        <w:rPr>
          <w:rFonts w:ascii="Arial" w:hAnsi="Arial" w:cs="Arial"/>
          <w:color w:val="000000" w:themeColor="text1"/>
          <w:sz w:val="20"/>
          <w:szCs w:val="20"/>
          <w:lang w:val="es-ES"/>
        </w:rPr>
      </w:pPr>
    </w:p>
    <w:p w14:paraId="040B1A94" w14:textId="77777777" w:rsidR="0020437E" w:rsidRPr="00FA76AD" w:rsidRDefault="0020437E" w:rsidP="00D24271">
      <w:pPr>
        <w:jc w:val="both"/>
        <w:rPr>
          <w:rFonts w:ascii="Arial" w:hAnsi="Arial" w:cs="Arial"/>
          <w:color w:val="000000" w:themeColor="text1"/>
          <w:sz w:val="20"/>
          <w:szCs w:val="20"/>
          <w:lang w:val="es-ES"/>
        </w:rPr>
      </w:pPr>
    </w:p>
    <w:p w14:paraId="5E73D566" w14:textId="77777777" w:rsidR="00820E6B" w:rsidRDefault="00820E6B" w:rsidP="00D24271">
      <w:pPr>
        <w:jc w:val="both"/>
        <w:rPr>
          <w:rFonts w:ascii="Arial" w:hAnsi="Arial" w:cs="Arial"/>
          <w:color w:val="000000" w:themeColor="text1"/>
          <w:sz w:val="20"/>
          <w:szCs w:val="20"/>
          <w:lang w:val="es-ES"/>
        </w:rPr>
      </w:pPr>
    </w:p>
    <w:p w14:paraId="3A0B5556" w14:textId="77777777" w:rsidR="00820E6B" w:rsidRDefault="00820E6B" w:rsidP="00D24271">
      <w:pPr>
        <w:jc w:val="both"/>
        <w:rPr>
          <w:rFonts w:ascii="Arial" w:hAnsi="Arial" w:cs="Arial"/>
          <w:color w:val="000000" w:themeColor="text1"/>
          <w:sz w:val="20"/>
          <w:szCs w:val="20"/>
          <w:lang w:val="es-ES"/>
        </w:rPr>
      </w:pPr>
    </w:p>
    <w:p w14:paraId="226EAE2C" w14:textId="77777777" w:rsidR="00820E6B" w:rsidRDefault="00820E6B" w:rsidP="00D24271">
      <w:pPr>
        <w:jc w:val="both"/>
        <w:rPr>
          <w:rFonts w:ascii="Arial" w:hAnsi="Arial" w:cs="Arial"/>
          <w:color w:val="000000" w:themeColor="text1"/>
          <w:sz w:val="20"/>
          <w:szCs w:val="20"/>
          <w:lang w:val="es-ES"/>
        </w:rPr>
      </w:pPr>
    </w:p>
    <w:p w14:paraId="620961BB" w14:textId="77777777" w:rsidR="00820E6B" w:rsidRDefault="00820E6B" w:rsidP="00D24271">
      <w:pPr>
        <w:jc w:val="both"/>
        <w:rPr>
          <w:rFonts w:ascii="Arial" w:hAnsi="Arial" w:cs="Arial"/>
          <w:color w:val="000000" w:themeColor="text1"/>
          <w:sz w:val="20"/>
          <w:szCs w:val="20"/>
          <w:lang w:val="es-ES"/>
        </w:rPr>
      </w:pPr>
    </w:p>
    <w:p w14:paraId="677429E9" w14:textId="0B1C9193" w:rsidR="00D57B3B" w:rsidRPr="00FA76AD" w:rsidRDefault="00D24271" w:rsidP="00D242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Figuras educativas </w:t>
      </w:r>
    </w:p>
    <w:p w14:paraId="647A6AF3" w14:textId="54B598AE" w:rsidR="00DD2B92" w:rsidRPr="00FA76AD" w:rsidRDefault="0020437E" w:rsidP="00DD2B92">
      <w:pPr>
        <w:jc w:val="both"/>
        <w:rPr>
          <w:rFonts w:ascii="Arial" w:hAnsi="Arial" w:cs="Arial"/>
          <w:color w:val="000000" w:themeColor="text1"/>
          <w:sz w:val="20"/>
          <w:szCs w:val="20"/>
        </w:rPr>
      </w:pPr>
      <w:r w:rsidRPr="00FA76AD">
        <w:rPr>
          <w:rFonts w:ascii="Arial" w:hAnsi="Arial" w:cs="Arial"/>
          <w:color w:val="000000" w:themeColor="text1"/>
          <w:sz w:val="20"/>
          <w:szCs w:val="20"/>
        </w:rPr>
        <w:t>Personal docente, personal con funciones de apoyo y asistencia a la educación, asesoría técnico pedagógica, personal de educación física, tecnologías, prefectura, trabajo social, psicología, personal de los Centros de Atención Múltiple (CAM) y las Unidades de Servicios de Apoyo a la Educación Regular (USAER) y otras figuras educativas que formen parte del plantel que no se encuentren frente a grupo, pero que están cubriendo una actividad o necesidad educativa.</w:t>
      </w:r>
    </w:p>
    <w:p w14:paraId="71A4BE6A" w14:textId="77777777" w:rsidR="002F06A1" w:rsidRPr="00FA76AD" w:rsidRDefault="002F06A1" w:rsidP="000812AE">
      <w:pPr>
        <w:jc w:val="both"/>
        <w:rPr>
          <w:rFonts w:ascii="Arial" w:hAnsi="Arial" w:cs="Arial"/>
          <w:color w:val="000000" w:themeColor="text1"/>
          <w:sz w:val="20"/>
          <w:szCs w:val="20"/>
          <w:lang w:val="es-ES"/>
        </w:rPr>
      </w:pPr>
    </w:p>
    <w:p w14:paraId="7258B43D" w14:textId="1DF47165" w:rsidR="007E01FF" w:rsidRPr="00FA76AD" w:rsidRDefault="007E01FF" w:rsidP="007E01FF">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los presentes protocolos, los documentos normativos y lineamientos vigentes emitidos por la Secretaría de Educación Pública de Hidalgo y/o el Instituto Hidalguense de Educación</w:t>
      </w:r>
      <w:r w:rsidR="00F16F2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su atención e implementación.</w:t>
      </w:r>
    </w:p>
    <w:p w14:paraId="3BB9A920" w14:textId="1D929330" w:rsidR="0055258E" w:rsidRPr="00FA76AD" w:rsidRDefault="007E01FF" w:rsidP="0055258E">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Participar </w:t>
      </w:r>
      <w:r w:rsidR="00344D7D" w:rsidRPr="00FA76AD">
        <w:rPr>
          <w:rFonts w:ascii="Arial" w:hAnsi="Arial" w:cs="Arial"/>
          <w:color w:val="000000" w:themeColor="text1"/>
          <w:sz w:val="20"/>
          <w:szCs w:val="20"/>
          <w:lang w:val="es-ES"/>
        </w:rPr>
        <w:t xml:space="preserve">activamente </w:t>
      </w:r>
      <w:r w:rsidRPr="00FA76AD">
        <w:rPr>
          <w:rFonts w:ascii="Arial" w:hAnsi="Arial" w:cs="Arial"/>
          <w:color w:val="000000" w:themeColor="text1"/>
          <w:sz w:val="20"/>
          <w:szCs w:val="20"/>
          <w:lang w:val="es-ES"/>
        </w:rPr>
        <w:t>en las acciones de formación en materia de prevención, detección, atención y medidas de no repetición del acoso escolar.</w:t>
      </w:r>
    </w:p>
    <w:p w14:paraId="5AB1C136" w14:textId="6BD197E0" w:rsidR="002F06A1" w:rsidRPr="00FA76AD" w:rsidRDefault="00EB46A4"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rutas de comunicación efectivas para atender las inquietudes, quejas o    sugerencias de madres, padres, tutores</w:t>
      </w:r>
      <w:r w:rsidR="00F16F2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y </w:t>
      </w:r>
      <w:r w:rsidR="0011579A" w:rsidRPr="00FA76AD">
        <w:rPr>
          <w:rFonts w:ascii="Arial" w:hAnsi="Arial" w:cs="Arial"/>
          <w:color w:val="000000" w:themeColor="text1"/>
          <w:sz w:val="20"/>
          <w:szCs w:val="20"/>
          <w:lang w:val="es-ES"/>
        </w:rPr>
        <w:t>d</w:t>
      </w:r>
      <w:r w:rsidRPr="00FA76AD">
        <w:rPr>
          <w:rFonts w:ascii="Arial" w:hAnsi="Arial" w:cs="Arial"/>
          <w:color w:val="000000" w:themeColor="text1"/>
          <w:sz w:val="20"/>
          <w:szCs w:val="20"/>
          <w:lang w:val="es-ES"/>
        </w:rPr>
        <w:t xml:space="preserve">el alumnado, brindando atención oportuna y diferenciada que considere la individualidad, contexto social, ámbito cultural y entorno geográfico de la comunidad </w:t>
      </w:r>
      <w:r w:rsidR="00F16F23" w:rsidRPr="00FA76AD">
        <w:rPr>
          <w:rFonts w:ascii="Arial" w:hAnsi="Arial" w:cs="Arial"/>
          <w:color w:val="000000" w:themeColor="text1"/>
          <w:sz w:val="20"/>
          <w:szCs w:val="20"/>
          <w:lang w:val="es-ES"/>
        </w:rPr>
        <w:t>escolar</w:t>
      </w:r>
      <w:r w:rsidR="007E01FF" w:rsidRPr="00FA76AD">
        <w:rPr>
          <w:rFonts w:ascii="Arial" w:hAnsi="Arial" w:cs="Arial"/>
          <w:color w:val="000000" w:themeColor="text1"/>
          <w:sz w:val="20"/>
          <w:szCs w:val="20"/>
          <w:lang w:val="es-ES"/>
        </w:rPr>
        <w:t>.</w:t>
      </w:r>
    </w:p>
    <w:p w14:paraId="47EA99E2" w14:textId="6CF331E6" w:rsidR="00344D7D" w:rsidRPr="00FA76AD" w:rsidRDefault="00344D7D" w:rsidP="00344D7D">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las rutas de comunicación oportunas y efectivas para canalizar las inquietudes, quejas o sugerencias de madres, padres, personas tutoras y el alumnado.</w:t>
      </w:r>
    </w:p>
    <w:p w14:paraId="08600D7A" w14:textId="7C9A7348"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Participar en la elaboración de los acuerdos de convivencia, así como vigilar su cumplimiento</w:t>
      </w:r>
      <w:r w:rsidR="00F16F2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 base </w:t>
      </w:r>
      <w:r w:rsidR="00F16F23" w:rsidRPr="00FA76AD">
        <w:rPr>
          <w:rFonts w:ascii="Arial" w:hAnsi="Arial" w:cs="Arial"/>
          <w:color w:val="000000" w:themeColor="text1"/>
          <w:sz w:val="20"/>
          <w:szCs w:val="20"/>
          <w:lang w:val="es-ES"/>
        </w:rPr>
        <w:t>en el</w:t>
      </w:r>
      <w:r w:rsidRPr="00FA76AD">
        <w:rPr>
          <w:rFonts w:ascii="Arial" w:hAnsi="Arial" w:cs="Arial"/>
          <w:color w:val="000000" w:themeColor="text1"/>
          <w:sz w:val="20"/>
          <w:szCs w:val="20"/>
          <w:lang w:val="es-ES"/>
        </w:rPr>
        <w:t xml:space="preserve"> Marco Local para la Convivencia Escolar Hidalgo.</w:t>
      </w:r>
    </w:p>
    <w:p w14:paraId="5BC90C31" w14:textId="6CD2343C" w:rsidR="00F16F23" w:rsidRPr="00FA76AD" w:rsidRDefault="002F06A1" w:rsidP="00F16F23">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acciones pedagógicas</w:t>
      </w:r>
      <w:r w:rsidR="00EB46A4" w:rsidRPr="00FA76AD">
        <w:rPr>
          <w:rFonts w:ascii="Arial" w:hAnsi="Arial" w:cs="Arial"/>
          <w:color w:val="000000" w:themeColor="text1"/>
          <w:sz w:val="20"/>
          <w:szCs w:val="20"/>
          <w:lang w:val="es-ES"/>
        </w:rPr>
        <w:t xml:space="preserve"> en el aula</w:t>
      </w:r>
      <w:r w:rsidRPr="00FA76AD">
        <w:rPr>
          <w:rFonts w:ascii="Arial" w:hAnsi="Arial" w:cs="Arial"/>
          <w:color w:val="000000" w:themeColor="text1"/>
          <w:sz w:val="20"/>
          <w:szCs w:val="20"/>
          <w:lang w:val="es-ES"/>
        </w:rPr>
        <w:t xml:space="preserve">, que orienten a la convivencia escolar armónica, pacífica e inclusiva y la integridad de las </w:t>
      </w:r>
      <w:r w:rsidR="0028380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28380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w:t>
      </w:r>
      <w:r w:rsidR="00283808"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dolescentes, mediante el uso de materiales didácticos, entre ellos los generados por la Secretaría de Educación Pública </w:t>
      </w:r>
      <w:hyperlink r:id="rId12" w:history="1">
        <w:r w:rsidR="00DD2B92" w:rsidRPr="00FA76AD">
          <w:rPr>
            <w:rStyle w:val="Hipervnculo"/>
            <w:rFonts w:ascii="Arial" w:hAnsi="Arial" w:cs="Arial"/>
            <w:color w:val="000000" w:themeColor="text1"/>
            <w:sz w:val="20"/>
            <w:szCs w:val="20"/>
            <w:lang w:val="es-ES"/>
          </w:rPr>
          <w:t>https://</w:t>
        </w:r>
        <w:proofErr w:type="spellStart"/>
        <w:r w:rsidR="00DD2B92" w:rsidRPr="00FA76AD">
          <w:rPr>
            <w:rStyle w:val="Hipervnculo"/>
            <w:rFonts w:ascii="Arial" w:hAnsi="Arial" w:cs="Arial"/>
            <w:color w:val="000000" w:themeColor="text1"/>
            <w:sz w:val="20"/>
            <w:szCs w:val="20"/>
            <w:lang w:val="es-ES"/>
          </w:rPr>
          <w:t>escuelalibredeviolencia.sep.gob.mx</w:t>
        </w:r>
        <w:proofErr w:type="spellEnd"/>
        <w:r w:rsidR="00DD2B92" w:rsidRPr="00FA76AD">
          <w:rPr>
            <w:rStyle w:val="Hipervnculo"/>
            <w:rFonts w:ascii="Arial" w:hAnsi="Arial" w:cs="Arial"/>
            <w:color w:val="000000" w:themeColor="text1"/>
            <w:sz w:val="20"/>
            <w:szCs w:val="20"/>
            <w:lang w:val="es-ES"/>
          </w:rPr>
          <w:t>/#</w:t>
        </w:r>
      </w:hyperlink>
      <w:r w:rsidR="00DD2B92" w:rsidRPr="00FA76AD">
        <w:rPr>
          <w:rFonts w:ascii="Arial" w:hAnsi="Arial" w:cs="Arial"/>
          <w:color w:val="000000" w:themeColor="text1"/>
          <w:sz w:val="20"/>
          <w:szCs w:val="20"/>
          <w:lang w:val="es-ES"/>
        </w:rPr>
        <w:t xml:space="preserve"> y </w:t>
      </w:r>
      <w:r w:rsidR="00F16F23" w:rsidRPr="00FA76AD">
        <w:rPr>
          <w:rFonts w:ascii="Arial" w:hAnsi="Arial" w:cs="Arial"/>
          <w:color w:val="000000" w:themeColor="text1"/>
          <w:sz w:val="20"/>
          <w:szCs w:val="20"/>
          <w:lang w:val="es-ES"/>
        </w:rPr>
        <w:t>así</w:t>
      </w:r>
      <w:r w:rsidR="00DD2B92" w:rsidRPr="00FA76AD">
        <w:rPr>
          <w:rFonts w:ascii="Arial" w:hAnsi="Arial" w:cs="Arial"/>
          <w:color w:val="000000" w:themeColor="text1"/>
          <w:sz w:val="20"/>
          <w:szCs w:val="20"/>
          <w:lang w:val="es-ES"/>
        </w:rPr>
        <w:t xml:space="preserve"> responder ante los conflictos de manera responsable y orientarlos para aplicar estrategias de autorregulación.</w:t>
      </w:r>
    </w:p>
    <w:p w14:paraId="566EC63E" w14:textId="6F41948B" w:rsidR="00EB46A4"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los factores de protección y de riesgo de </w:t>
      </w:r>
      <w:r w:rsidR="00283808" w:rsidRPr="00FA76AD">
        <w:rPr>
          <w:rFonts w:ascii="Arial" w:hAnsi="Arial" w:cs="Arial"/>
          <w:color w:val="000000" w:themeColor="text1"/>
          <w:sz w:val="20"/>
          <w:szCs w:val="20"/>
          <w:lang w:val="es-ES"/>
        </w:rPr>
        <w:t>n</w:t>
      </w:r>
      <w:r w:rsidR="009261F8" w:rsidRPr="00FA76AD">
        <w:rPr>
          <w:rFonts w:ascii="Arial" w:hAnsi="Arial" w:cs="Arial"/>
          <w:color w:val="000000" w:themeColor="text1"/>
          <w:sz w:val="20"/>
          <w:szCs w:val="20"/>
          <w:lang w:val="es-ES"/>
        </w:rPr>
        <w:t xml:space="preserve">iñas, </w:t>
      </w:r>
      <w:r w:rsidR="00283808" w:rsidRPr="00FA76AD">
        <w:rPr>
          <w:rFonts w:ascii="Arial" w:hAnsi="Arial" w:cs="Arial"/>
          <w:color w:val="000000" w:themeColor="text1"/>
          <w:sz w:val="20"/>
          <w:szCs w:val="20"/>
          <w:lang w:val="es-ES"/>
        </w:rPr>
        <w:t>n</w:t>
      </w:r>
      <w:r w:rsidR="009261F8" w:rsidRPr="00FA76AD">
        <w:rPr>
          <w:rFonts w:ascii="Arial" w:hAnsi="Arial" w:cs="Arial"/>
          <w:color w:val="000000" w:themeColor="text1"/>
          <w:sz w:val="20"/>
          <w:szCs w:val="20"/>
          <w:lang w:val="es-ES"/>
        </w:rPr>
        <w:t xml:space="preserve">iños y </w:t>
      </w:r>
      <w:r w:rsidR="00283808" w:rsidRPr="00FA76AD">
        <w:rPr>
          <w:rFonts w:ascii="Arial" w:hAnsi="Arial" w:cs="Arial"/>
          <w:color w:val="000000" w:themeColor="text1"/>
          <w:sz w:val="20"/>
          <w:szCs w:val="20"/>
          <w:lang w:val="es-ES"/>
        </w:rPr>
        <w:t>a</w:t>
      </w:r>
      <w:r w:rsidR="009261F8"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así como los indicadores generales y específicos </w:t>
      </w:r>
      <w:r w:rsidR="00F16F23" w:rsidRPr="00FA76AD">
        <w:rPr>
          <w:rFonts w:ascii="Arial" w:hAnsi="Arial" w:cs="Arial"/>
          <w:color w:val="000000" w:themeColor="text1"/>
          <w:sz w:val="20"/>
          <w:szCs w:val="20"/>
          <w:lang w:val="es-ES"/>
        </w:rPr>
        <w:t xml:space="preserve">de riesgo </w:t>
      </w:r>
      <w:r w:rsidRPr="00FA76AD">
        <w:rPr>
          <w:rFonts w:ascii="Arial" w:hAnsi="Arial" w:cs="Arial"/>
          <w:color w:val="000000" w:themeColor="text1"/>
          <w:sz w:val="20"/>
          <w:szCs w:val="20"/>
          <w:lang w:val="es-ES"/>
        </w:rPr>
        <w:t>de</w:t>
      </w:r>
      <w:r w:rsidR="00EB46A4"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 xml:space="preserve"> acoso escolar</w:t>
      </w:r>
      <w:r w:rsidR="00EB46A4" w:rsidRPr="00FA76AD">
        <w:rPr>
          <w:rFonts w:ascii="Arial" w:hAnsi="Arial" w:cs="Arial"/>
          <w:color w:val="000000" w:themeColor="text1"/>
          <w:sz w:val="20"/>
          <w:szCs w:val="20"/>
          <w:lang w:val="es-ES"/>
        </w:rPr>
        <w:t>.</w:t>
      </w:r>
    </w:p>
    <w:p w14:paraId="5C2B9B05" w14:textId="7435EFA3" w:rsidR="00D30E3C" w:rsidRPr="00FA76AD" w:rsidRDefault="002F06A1" w:rsidP="00283808">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Escuchar con responsabilidad y respeto cuando</w:t>
      </w:r>
      <w:r w:rsidR="009261F8" w:rsidRPr="00FA76AD">
        <w:rPr>
          <w:rFonts w:ascii="Arial" w:hAnsi="Arial" w:cs="Arial"/>
          <w:color w:val="000000" w:themeColor="text1"/>
          <w:sz w:val="20"/>
          <w:szCs w:val="20"/>
          <w:lang w:val="es-ES"/>
        </w:rPr>
        <w:t xml:space="preserve"> un</w:t>
      </w:r>
      <w:r w:rsidR="00811C32"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 </w:t>
      </w:r>
      <w:r w:rsidR="00283808" w:rsidRPr="00FA76AD">
        <w:rPr>
          <w:rFonts w:ascii="Arial" w:hAnsi="Arial" w:cs="Arial"/>
          <w:color w:val="000000" w:themeColor="text1"/>
          <w:sz w:val="20"/>
          <w:szCs w:val="20"/>
          <w:lang w:val="es-ES"/>
        </w:rPr>
        <w:t>n</w:t>
      </w:r>
      <w:r w:rsidR="00811C32" w:rsidRPr="00FA76AD">
        <w:rPr>
          <w:rFonts w:ascii="Arial" w:hAnsi="Arial" w:cs="Arial"/>
          <w:color w:val="000000" w:themeColor="text1"/>
          <w:sz w:val="20"/>
          <w:szCs w:val="20"/>
          <w:lang w:val="es-ES"/>
        </w:rPr>
        <w:t xml:space="preserve">iña, </w:t>
      </w:r>
      <w:r w:rsidR="00283808" w:rsidRPr="00FA76AD">
        <w:rPr>
          <w:rFonts w:ascii="Arial" w:hAnsi="Arial" w:cs="Arial"/>
          <w:color w:val="000000" w:themeColor="text1"/>
          <w:sz w:val="20"/>
          <w:szCs w:val="20"/>
          <w:lang w:val="es-ES"/>
        </w:rPr>
        <w:t>n</w:t>
      </w:r>
      <w:r w:rsidR="00811C32" w:rsidRPr="00FA76AD">
        <w:rPr>
          <w:rFonts w:ascii="Arial" w:hAnsi="Arial" w:cs="Arial"/>
          <w:color w:val="000000" w:themeColor="text1"/>
          <w:sz w:val="20"/>
          <w:szCs w:val="20"/>
          <w:lang w:val="es-ES"/>
        </w:rPr>
        <w:t xml:space="preserve">iño y/o </w:t>
      </w:r>
      <w:r w:rsidR="00283808" w:rsidRPr="00FA76AD">
        <w:rPr>
          <w:rFonts w:ascii="Arial" w:hAnsi="Arial" w:cs="Arial"/>
          <w:color w:val="000000" w:themeColor="text1"/>
          <w:sz w:val="20"/>
          <w:szCs w:val="20"/>
          <w:lang w:val="es-ES"/>
        </w:rPr>
        <w:t>a</w:t>
      </w:r>
      <w:r w:rsidR="00811C32" w:rsidRPr="00FA76AD">
        <w:rPr>
          <w:rFonts w:ascii="Arial" w:hAnsi="Arial" w:cs="Arial"/>
          <w:color w:val="000000" w:themeColor="text1"/>
          <w:sz w:val="20"/>
          <w:szCs w:val="20"/>
          <w:lang w:val="es-ES"/>
        </w:rPr>
        <w:t>dolescente</w:t>
      </w:r>
      <w:r w:rsidRPr="00FA76AD">
        <w:rPr>
          <w:rFonts w:ascii="Arial" w:hAnsi="Arial" w:cs="Arial"/>
          <w:color w:val="000000" w:themeColor="text1"/>
          <w:sz w:val="20"/>
          <w:szCs w:val="20"/>
          <w:lang w:val="es-ES"/>
        </w:rPr>
        <w:t xml:space="preserve"> informe que es víctima o espectador de un hecho de a</w:t>
      </w:r>
      <w:r w:rsidR="00EB46A4" w:rsidRPr="00FA76AD">
        <w:rPr>
          <w:rFonts w:ascii="Arial" w:hAnsi="Arial" w:cs="Arial"/>
          <w:color w:val="000000" w:themeColor="text1"/>
          <w:sz w:val="20"/>
          <w:szCs w:val="20"/>
          <w:lang w:val="es-ES"/>
        </w:rPr>
        <w:t>coso</w:t>
      </w:r>
      <w:r w:rsidRPr="00FA76AD">
        <w:rPr>
          <w:rFonts w:ascii="Arial" w:hAnsi="Arial" w:cs="Arial"/>
          <w:color w:val="000000" w:themeColor="text1"/>
          <w:sz w:val="20"/>
          <w:szCs w:val="20"/>
          <w:lang w:val="es-ES"/>
        </w:rPr>
        <w:t xml:space="preserve"> escolar, implementando las acciones inmediatas que se establecen en los presentes protocolos.</w:t>
      </w:r>
    </w:p>
    <w:p w14:paraId="745FE88F" w14:textId="41EC8E82" w:rsidR="00DD2B92" w:rsidRPr="00FA76AD" w:rsidRDefault="002F06A1" w:rsidP="007E01FF">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Observar de forma sistemática la conducta y las interrelaciones entre el alumnado</w:t>
      </w:r>
      <w:r w:rsidR="00F16F2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detectar algún indicio y/o indicador general o específico de acoso escolar</w:t>
      </w:r>
      <w:r w:rsidR="00EB46A4" w:rsidRPr="00FA76AD">
        <w:rPr>
          <w:rFonts w:ascii="Arial" w:hAnsi="Arial" w:cs="Arial"/>
          <w:color w:val="000000" w:themeColor="text1"/>
          <w:sz w:val="20"/>
          <w:szCs w:val="20"/>
          <w:lang w:val="es-ES"/>
        </w:rPr>
        <w:t>.</w:t>
      </w:r>
    </w:p>
    <w:p w14:paraId="671B1F9D" w14:textId="36F3B7CA" w:rsidR="002F06A1" w:rsidRPr="00FA76AD" w:rsidRDefault="002F06A1" w:rsidP="009261F8">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Evitar el uso de aparatos como teléfonos celulares, tabletas y/o cualquier elemento que pudiera generar distracción, mientras se encuentran atendiendo a </w:t>
      </w:r>
      <w:r w:rsidR="00283808" w:rsidRPr="00FA76AD">
        <w:rPr>
          <w:rFonts w:ascii="Arial" w:hAnsi="Arial" w:cs="Arial"/>
          <w:color w:val="000000" w:themeColor="text1"/>
          <w:sz w:val="20"/>
          <w:szCs w:val="20"/>
          <w:lang w:val="es-ES"/>
        </w:rPr>
        <w:t>n</w:t>
      </w:r>
      <w:r w:rsidR="009261F8" w:rsidRPr="00FA76AD">
        <w:rPr>
          <w:rFonts w:ascii="Arial" w:hAnsi="Arial" w:cs="Arial"/>
          <w:color w:val="000000" w:themeColor="text1"/>
          <w:sz w:val="20"/>
          <w:szCs w:val="20"/>
          <w:lang w:val="es-ES"/>
        </w:rPr>
        <w:t xml:space="preserve">iñas, </w:t>
      </w:r>
      <w:r w:rsidR="00283808" w:rsidRPr="00FA76AD">
        <w:rPr>
          <w:rFonts w:ascii="Arial" w:hAnsi="Arial" w:cs="Arial"/>
          <w:color w:val="000000" w:themeColor="text1"/>
          <w:sz w:val="20"/>
          <w:szCs w:val="20"/>
          <w:lang w:val="es-ES"/>
        </w:rPr>
        <w:t>n</w:t>
      </w:r>
      <w:r w:rsidR="009261F8" w:rsidRPr="00FA76AD">
        <w:rPr>
          <w:rFonts w:ascii="Arial" w:hAnsi="Arial" w:cs="Arial"/>
          <w:color w:val="000000" w:themeColor="text1"/>
          <w:sz w:val="20"/>
          <w:szCs w:val="20"/>
          <w:lang w:val="es-ES"/>
        </w:rPr>
        <w:t xml:space="preserve">iños y/o </w:t>
      </w:r>
      <w:r w:rsidR="00283808" w:rsidRPr="00FA76AD">
        <w:rPr>
          <w:rFonts w:ascii="Arial" w:hAnsi="Arial" w:cs="Arial"/>
          <w:color w:val="000000" w:themeColor="text1"/>
          <w:sz w:val="20"/>
          <w:szCs w:val="20"/>
          <w:lang w:val="es-ES"/>
        </w:rPr>
        <w:t>a</w:t>
      </w:r>
      <w:r w:rsidR="009261F8" w:rsidRPr="00FA76AD">
        <w:rPr>
          <w:rFonts w:ascii="Arial" w:hAnsi="Arial" w:cs="Arial"/>
          <w:color w:val="000000" w:themeColor="text1"/>
          <w:sz w:val="20"/>
          <w:szCs w:val="20"/>
          <w:lang w:val="es-ES"/>
        </w:rPr>
        <w:t>dolescentes</w:t>
      </w:r>
      <w:r w:rsidR="0028380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con la finalidad de estar atentos ante posibles hechos de</w:t>
      </w:r>
      <w:r w:rsidR="00EB46A4" w:rsidRPr="00FA76AD">
        <w:rPr>
          <w:rFonts w:ascii="Arial" w:hAnsi="Arial" w:cs="Arial"/>
          <w:color w:val="000000" w:themeColor="text1"/>
          <w:sz w:val="20"/>
          <w:szCs w:val="20"/>
          <w:lang w:val="es-ES"/>
        </w:rPr>
        <w:t xml:space="preserve"> acoso escolar</w:t>
      </w:r>
      <w:r w:rsidRPr="00FA76AD">
        <w:rPr>
          <w:rFonts w:ascii="Arial" w:hAnsi="Arial" w:cs="Arial"/>
          <w:color w:val="000000" w:themeColor="text1"/>
          <w:sz w:val="20"/>
          <w:szCs w:val="20"/>
          <w:lang w:val="es-ES"/>
        </w:rPr>
        <w:t>.</w:t>
      </w:r>
    </w:p>
    <w:p w14:paraId="7A3DC9C0" w14:textId="4742EFD3" w:rsidR="00F84B40"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Participar en los espacios colegiados, Consejos Técnicos Escolares y mesas de trabajo para la revisión y medidas para el fortalecimiento de acciones para la prevención</w:t>
      </w:r>
      <w:r w:rsidR="00F84B40" w:rsidRPr="00FA76AD">
        <w:rPr>
          <w:rFonts w:ascii="Arial" w:hAnsi="Arial" w:cs="Arial"/>
          <w:color w:val="000000" w:themeColor="text1"/>
          <w:sz w:val="20"/>
          <w:szCs w:val="20"/>
          <w:lang w:val="es-ES"/>
        </w:rPr>
        <w:t xml:space="preserve"> del acoso escolar.</w:t>
      </w:r>
    </w:p>
    <w:p w14:paraId="385EE899" w14:textId="5C3E448A"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 acciones de prevención de</w:t>
      </w:r>
      <w:r w:rsidR="00F84B40" w:rsidRPr="00FA76AD">
        <w:rPr>
          <w:rFonts w:ascii="Arial" w:hAnsi="Arial" w:cs="Arial"/>
          <w:color w:val="000000" w:themeColor="text1"/>
          <w:sz w:val="20"/>
          <w:szCs w:val="20"/>
          <w:lang w:val="es-ES"/>
        </w:rPr>
        <w:t>l acoso</w:t>
      </w:r>
      <w:r w:rsidRPr="00FA76AD">
        <w:rPr>
          <w:rFonts w:ascii="Arial" w:hAnsi="Arial" w:cs="Arial"/>
          <w:color w:val="000000" w:themeColor="text1"/>
          <w:sz w:val="20"/>
          <w:szCs w:val="20"/>
          <w:lang w:val="es-ES"/>
        </w:rPr>
        <w:t xml:space="preserve"> escolar encaminadas a la protección y salvaguarda del alumnado con necesidades especiales, discapacidad, o que, por su propia </w:t>
      </w:r>
      <w:r w:rsidR="00F16F23" w:rsidRPr="00FA76AD">
        <w:rPr>
          <w:rFonts w:ascii="Arial" w:hAnsi="Arial" w:cs="Arial"/>
          <w:color w:val="000000" w:themeColor="text1"/>
          <w:sz w:val="20"/>
          <w:szCs w:val="20"/>
          <w:lang w:val="es-ES"/>
        </w:rPr>
        <w:t>condición</w:t>
      </w:r>
      <w:r w:rsidRPr="00FA76AD">
        <w:rPr>
          <w:rFonts w:ascii="Arial" w:hAnsi="Arial" w:cs="Arial"/>
          <w:color w:val="000000" w:themeColor="text1"/>
          <w:sz w:val="20"/>
          <w:szCs w:val="20"/>
          <w:lang w:val="es-ES"/>
        </w:rPr>
        <w:t>, requieran mayor atención.</w:t>
      </w:r>
    </w:p>
    <w:p w14:paraId="33DF837C" w14:textId="2134E66A" w:rsidR="00F84B40" w:rsidRPr="00FA76AD" w:rsidRDefault="00F84B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acciones de prevención en los planteles</w:t>
      </w:r>
      <w:r w:rsidR="00F16F2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 el alumnado </w:t>
      </w:r>
      <w:r w:rsidR="000608F3" w:rsidRPr="00FA76AD">
        <w:rPr>
          <w:rFonts w:ascii="Arial" w:hAnsi="Arial" w:cs="Arial"/>
          <w:color w:val="000000" w:themeColor="text1"/>
          <w:sz w:val="20"/>
          <w:szCs w:val="20"/>
          <w:lang w:val="es-ES"/>
        </w:rPr>
        <w:t>h</w:t>
      </w:r>
      <w:r w:rsidR="00F16F23" w:rsidRPr="00FA76AD">
        <w:rPr>
          <w:rFonts w:ascii="Arial" w:hAnsi="Arial" w:cs="Arial"/>
          <w:color w:val="000000" w:themeColor="text1"/>
          <w:sz w:val="20"/>
          <w:szCs w:val="20"/>
          <w:lang w:val="es-ES"/>
        </w:rPr>
        <w:t>ablante</w:t>
      </w:r>
      <w:r w:rsidR="000608F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 lengua indígena, basadas en la comunicación eficiente y asertiva, así como estrategias en donde se propicie el respeto, la inclusión, la interculturalidad y el trabajo en equipo.</w:t>
      </w:r>
    </w:p>
    <w:p w14:paraId="175FB277" w14:textId="08439D72"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 acciones de protección y prevención de</w:t>
      </w:r>
      <w:r w:rsidR="00F84B40" w:rsidRPr="00FA76AD">
        <w:rPr>
          <w:rFonts w:ascii="Arial" w:hAnsi="Arial" w:cs="Arial"/>
          <w:color w:val="000000" w:themeColor="text1"/>
          <w:sz w:val="20"/>
          <w:szCs w:val="20"/>
          <w:lang w:val="es-ES"/>
        </w:rPr>
        <w:t xml:space="preserve">l acoso </w:t>
      </w:r>
      <w:r w:rsidRPr="00FA76AD">
        <w:rPr>
          <w:rFonts w:ascii="Arial" w:hAnsi="Arial" w:cs="Arial"/>
          <w:color w:val="000000" w:themeColor="text1"/>
          <w:sz w:val="20"/>
          <w:szCs w:val="20"/>
          <w:lang w:val="es-ES"/>
        </w:rPr>
        <w:t xml:space="preserve">escolar apegadas a </w:t>
      </w:r>
      <w:r w:rsidR="00301517"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contextos, cultura y formas de vida</w:t>
      </w:r>
      <w:r w:rsidR="00301517" w:rsidRPr="00FA76AD">
        <w:rPr>
          <w:rFonts w:ascii="Arial" w:hAnsi="Arial" w:cs="Arial"/>
          <w:color w:val="000000" w:themeColor="text1"/>
          <w:sz w:val="20"/>
          <w:szCs w:val="20"/>
          <w:lang w:val="es-ES"/>
        </w:rPr>
        <w:t xml:space="preserve"> de su comunidad</w:t>
      </w:r>
      <w:r w:rsidRPr="00FA76AD">
        <w:rPr>
          <w:rFonts w:ascii="Arial" w:hAnsi="Arial" w:cs="Arial"/>
          <w:color w:val="000000" w:themeColor="text1"/>
          <w:sz w:val="20"/>
          <w:szCs w:val="20"/>
          <w:lang w:val="es-ES"/>
        </w:rPr>
        <w:t>; así como de la diversidad en todas sus manifestaciones.</w:t>
      </w:r>
    </w:p>
    <w:p w14:paraId="4BD6BD1B" w14:textId="2FAFA79C" w:rsidR="002F06A1" w:rsidRPr="00FA76AD" w:rsidRDefault="00F84B40"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Estar atentos en </w:t>
      </w:r>
      <w:r w:rsidR="002F06A1" w:rsidRPr="00FA76AD">
        <w:rPr>
          <w:rFonts w:ascii="Arial" w:hAnsi="Arial" w:cs="Arial"/>
          <w:color w:val="000000" w:themeColor="text1"/>
          <w:sz w:val="20"/>
          <w:szCs w:val="20"/>
          <w:lang w:val="es-ES"/>
        </w:rPr>
        <w:t>las aulas de medios o de cómputo para verificar los contenidos, bloquear las páginas de libre acceso que no se usen con fines educativos</w:t>
      </w:r>
      <w:r w:rsidR="000608F3" w:rsidRPr="00FA76AD">
        <w:rPr>
          <w:rFonts w:ascii="Arial" w:hAnsi="Arial" w:cs="Arial"/>
          <w:color w:val="000000" w:themeColor="text1"/>
          <w:sz w:val="20"/>
          <w:szCs w:val="20"/>
          <w:lang w:val="es-ES"/>
        </w:rPr>
        <w:t xml:space="preserve">, </w:t>
      </w:r>
      <w:r w:rsidR="002F06A1" w:rsidRPr="00FA76AD">
        <w:rPr>
          <w:rFonts w:ascii="Arial" w:hAnsi="Arial" w:cs="Arial"/>
          <w:color w:val="000000" w:themeColor="text1"/>
          <w:sz w:val="20"/>
          <w:szCs w:val="20"/>
          <w:lang w:val="es-ES"/>
        </w:rPr>
        <w:t>con el objetivo de prevenir o detectar algún caso de ciberacoso.</w:t>
      </w:r>
    </w:p>
    <w:p w14:paraId="08219D6A" w14:textId="4BAFC06A" w:rsidR="002F06A1" w:rsidRPr="00FA76AD" w:rsidRDefault="002F06A1" w:rsidP="00AE42A4">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Exhortar y recordar de manera periódica a l</w:t>
      </w:r>
      <w:r w:rsidR="000608F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s </w:t>
      </w:r>
      <w:r w:rsidR="000608F3" w:rsidRPr="00FA76AD">
        <w:rPr>
          <w:rFonts w:ascii="Arial" w:hAnsi="Arial" w:cs="Arial"/>
          <w:color w:val="000000" w:themeColor="text1"/>
          <w:sz w:val="20"/>
          <w:szCs w:val="20"/>
          <w:lang w:val="es-ES"/>
        </w:rPr>
        <w:t xml:space="preserve">madres, </w:t>
      </w:r>
      <w:r w:rsidRPr="00FA76AD">
        <w:rPr>
          <w:rFonts w:ascii="Arial" w:hAnsi="Arial" w:cs="Arial"/>
          <w:color w:val="000000" w:themeColor="text1"/>
          <w:sz w:val="20"/>
          <w:szCs w:val="20"/>
          <w:lang w:val="es-ES"/>
        </w:rPr>
        <w:t>padres</w:t>
      </w:r>
      <w:r w:rsidR="000608F3" w:rsidRPr="00FA76AD">
        <w:rPr>
          <w:rFonts w:ascii="Arial" w:hAnsi="Arial" w:cs="Arial"/>
          <w:color w:val="000000" w:themeColor="text1"/>
          <w:sz w:val="20"/>
          <w:szCs w:val="20"/>
          <w:lang w:val="es-ES"/>
        </w:rPr>
        <w:t>, personas tutoras y/o cuidadoras,</w:t>
      </w:r>
      <w:r w:rsidRPr="00FA76AD">
        <w:rPr>
          <w:rFonts w:ascii="Arial" w:hAnsi="Arial" w:cs="Arial"/>
          <w:color w:val="000000" w:themeColor="text1"/>
          <w:sz w:val="20"/>
          <w:szCs w:val="20"/>
          <w:lang w:val="es-ES"/>
        </w:rPr>
        <w:t xml:space="preserve"> a que revisen las pertenencias de sus hijos en casa, antes y después del horario escolar, a fin de evitar que</w:t>
      </w:r>
      <w:r w:rsidR="000608F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ingresen al plantel educativo, objetos que puedan generar algún daño a la salud e integridad de algún miembro de la comunidad escolar.</w:t>
      </w:r>
    </w:p>
    <w:p w14:paraId="262E3042" w14:textId="0670B5DC" w:rsidR="00FC5070" w:rsidRPr="00FA76AD" w:rsidRDefault="00FC5070" w:rsidP="00DD2B9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Notificar de manera inmediata al personal con funciones de dirección o, en su caso, a la autoridad superior inmediata, si se observa o tiene conocimiento de un posible hecho de acoso escolar.</w:t>
      </w:r>
    </w:p>
    <w:p w14:paraId="1C344D0B" w14:textId="2F90D0C6" w:rsidR="0055258E" w:rsidRPr="00FA76AD" w:rsidRDefault="00FC5070" w:rsidP="0055258E">
      <w:pPr>
        <w:pStyle w:val="Prrafodelista"/>
        <w:numPr>
          <w:ilvl w:val="0"/>
          <w:numId w:val="9"/>
        </w:numPr>
        <w:tabs>
          <w:tab w:val="left" w:pos="5387"/>
        </w:tabs>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Elaborar, en coordinación con el personal directivo, las documentales necesarias de atención </w:t>
      </w:r>
      <w:r w:rsidR="001D0670" w:rsidRPr="00FA76AD">
        <w:rPr>
          <w:rFonts w:ascii="Arial" w:hAnsi="Arial" w:cs="Arial"/>
          <w:color w:val="000000" w:themeColor="text1"/>
          <w:sz w:val="20"/>
          <w:szCs w:val="20"/>
          <w:lang w:val="es-ES"/>
        </w:rPr>
        <w:t>al</w:t>
      </w:r>
      <w:r w:rsidRPr="00FA76AD">
        <w:rPr>
          <w:rFonts w:ascii="Arial" w:hAnsi="Arial" w:cs="Arial"/>
          <w:color w:val="000000" w:themeColor="text1"/>
          <w:sz w:val="20"/>
          <w:szCs w:val="20"/>
          <w:lang w:val="es-ES"/>
        </w:rPr>
        <w:t xml:space="preserve"> hecho </w:t>
      </w:r>
      <w:r w:rsidR="000608F3" w:rsidRPr="00FA76AD">
        <w:rPr>
          <w:rFonts w:ascii="Arial" w:hAnsi="Arial" w:cs="Arial"/>
          <w:color w:val="000000" w:themeColor="text1"/>
          <w:sz w:val="20"/>
          <w:szCs w:val="20"/>
          <w:lang w:val="es-ES"/>
        </w:rPr>
        <w:t xml:space="preserve">de </w:t>
      </w:r>
      <w:r w:rsidRPr="00FA76AD">
        <w:rPr>
          <w:rFonts w:ascii="Arial" w:hAnsi="Arial" w:cs="Arial"/>
          <w:color w:val="000000" w:themeColor="text1"/>
          <w:sz w:val="20"/>
          <w:szCs w:val="20"/>
          <w:lang w:val="es-ES"/>
        </w:rPr>
        <w:t>acoso escolar.</w:t>
      </w:r>
    </w:p>
    <w:p w14:paraId="6994C1B7" w14:textId="3E0C0590" w:rsidR="00DD2B92" w:rsidRPr="00FA76AD" w:rsidRDefault="00DD2B92" w:rsidP="00DD2B92">
      <w:pPr>
        <w:pStyle w:val="Prrafodelista"/>
        <w:numPr>
          <w:ilvl w:val="0"/>
          <w:numId w:val="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Ser copartícipes en acciones de prevención de acoso escolar</w:t>
      </w:r>
      <w:r w:rsidR="000608F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encaminadas a la protección y salvaguarda de las y los alumnos con necesidades especiales, discapacidad, o aquellas que, por su propia</w:t>
      </w:r>
      <w:r w:rsidR="000608F3" w:rsidRPr="00FA76AD">
        <w:rPr>
          <w:rFonts w:ascii="Arial" w:hAnsi="Arial" w:cs="Arial"/>
          <w:color w:val="000000" w:themeColor="text1"/>
          <w:sz w:val="20"/>
          <w:szCs w:val="20"/>
          <w:lang w:val="es-ES"/>
        </w:rPr>
        <w:t xml:space="preserve"> condición</w:t>
      </w:r>
      <w:r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lastRenderedPageBreak/>
        <w:t>requiera mayor atención; apegadas a sus contextos, cultura y formas de vida; así como de la diversidad en todas sus manifestaciones.</w:t>
      </w:r>
    </w:p>
    <w:p w14:paraId="41CD3BBF" w14:textId="6E3E3914" w:rsidR="0032722C" w:rsidRPr="00FA76AD" w:rsidRDefault="00DD2B92" w:rsidP="00CD3823">
      <w:pPr>
        <w:pStyle w:val="Prrafodelista"/>
        <w:numPr>
          <w:ilvl w:val="0"/>
          <w:numId w:val="9"/>
        </w:numPr>
        <w:jc w:val="both"/>
        <w:rPr>
          <w:rFonts w:ascii="Arial" w:hAnsi="Arial" w:cs="Arial"/>
          <w:b/>
          <w:bCs/>
          <w:color w:val="000000" w:themeColor="text1"/>
          <w:sz w:val="20"/>
          <w:szCs w:val="20"/>
          <w:lang w:val="es-ES"/>
        </w:rPr>
      </w:pPr>
      <w:r w:rsidRPr="00FA76AD">
        <w:rPr>
          <w:rFonts w:ascii="Arial" w:hAnsi="Arial" w:cs="Arial"/>
          <w:color w:val="000000" w:themeColor="text1"/>
          <w:sz w:val="20"/>
          <w:szCs w:val="20"/>
          <w:lang w:val="es-ES"/>
        </w:rPr>
        <w:t>Formar parte del Consejo Educativo</w:t>
      </w:r>
      <w:r w:rsidR="000608F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caso de que sea personal con función docente </w:t>
      </w:r>
      <w:r w:rsidR="00344D7D" w:rsidRPr="00FA76AD">
        <w:rPr>
          <w:rFonts w:ascii="Arial" w:hAnsi="Arial" w:cs="Arial"/>
          <w:color w:val="000000" w:themeColor="text1"/>
          <w:sz w:val="20"/>
          <w:szCs w:val="20"/>
          <w:lang w:val="es-ES"/>
        </w:rPr>
        <w:t xml:space="preserve">y </w:t>
      </w:r>
      <w:r w:rsidRPr="00FA76AD">
        <w:rPr>
          <w:rFonts w:ascii="Arial" w:hAnsi="Arial" w:cs="Arial"/>
          <w:color w:val="000000" w:themeColor="text1"/>
          <w:sz w:val="20"/>
          <w:szCs w:val="20"/>
          <w:lang w:val="es-ES"/>
        </w:rPr>
        <w:t>las alumnas o alumnos involucrados en un hecho de acoso escolar</w:t>
      </w:r>
      <w:r w:rsidR="00344D7D" w:rsidRPr="00FA76AD">
        <w:rPr>
          <w:rFonts w:ascii="Arial" w:hAnsi="Arial" w:cs="Arial"/>
          <w:color w:val="000000" w:themeColor="text1"/>
          <w:sz w:val="20"/>
          <w:szCs w:val="20"/>
          <w:lang w:val="es-ES"/>
        </w:rPr>
        <w:t>, formen parte de su grupo.</w:t>
      </w:r>
    </w:p>
    <w:p w14:paraId="0FF83FB9" w14:textId="77777777" w:rsidR="00344D7D" w:rsidRPr="00FA76AD" w:rsidRDefault="00344D7D" w:rsidP="00344D7D">
      <w:pPr>
        <w:pStyle w:val="Prrafodelista"/>
        <w:jc w:val="both"/>
        <w:rPr>
          <w:rFonts w:ascii="Arial" w:hAnsi="Arial" w:cs="Arial"/>
          <w:b/>
          <w:bCs/>
          <w:color w:val="000000" w:themeColor="text1"/>
          <w:sz w:val="20"/>
          <w:szCs w:val="20"/>
          <w:lang w:val="es-ES"/>
        </w:rPr>
      </w:pPr>
    </w:p>
    <w:p w14:paraId="5B130851" w14:textId="1CA60FFB" w:rsidR="002F06A1" w:rsidRPr="00FA76AD" w:rsidRDefault="001C2336" w:rsidP="002F06A1">
      <w:pPr>
        <w:jc w:val="both"/>
        <w:rPr>
          <w:rFonts w:ascii="Arial" w:hAnsi="Arial" w:cs="Arial"/>
          <w:color w:val="000000" w:themeColor="text1"/>
          <w:sz w:val="20"/>
          <w:szCs w:val="20"/>
          <w:lang w:val="es-ES"/>
        </w:rPr>
      </w:pPr>
      <w:r w:rsidRPr="00FA76AD">
        <w:rPr>
          <w:rStyle w:val="Textoennegrita"/>
          <w:rFonts w:ascii="Arial" w:hAnsi="Arial" w:cs="Arial"/>
          <w:color w:val="000000" w:themeColor="text1"/>
          <w:sz w:val="20"/>
          <w:szCs w:val="20"/>
          <w:lang w:val="es-ES"/>
        </w:rPr>
        <w:t>Nota:</w:t>
      </w:r>
      <w:r w:rsidRPr="00FA76AD">
        <w:rPr>
          <w:rFonts w:ascii="Arial" w:hAnsi="Arial" w:cs="Arial"/>
          <w:color w:val="000000" w:themeColor="text1"/>
          <w:sz w:val="20"/>
          <w:szCs w:val="20"/>
          <w:lang w:val="es-ES"/>
        </w:rPr>
        <w:t xml:space="preserve"> </w:t>
      </w:r>
      <w:r w:rsidRPr="00FA76AD">
        <w:rPr>
          <w:rFonts w:ascii="Arial" w:eastAsia="Montserrat" w:hAnsi="Arial" w:cs="Arial"/>
          <w:color w:val="000000" w:themeColor="text1"/>
          <w:sz w:val="20"/>
          <w:szCs w:val="20"/>
          <w:lang w:val="es-ES"/>
        </w:rPr>
        <w:t>Las responsabilidades que implican atención directa con el alumnado corresponden al personal frente a grupo. El resto de las figuras educativas deberá atender aquellas acordes a sus funciones; sin que ello los exima de su corresponsabilidad en la prevención, detección y atención del acoso escolar.</w:t>
      </w:r>
    </w:p>
    <w:p w14:paraId="71213A11" w14:textId="77777777" w:rsidR="001C2336" w:rsidRPr="00FA76AD" w:rsidRDefault="001C2336" w:rsidP="00113B88">
      <w:pPr>
        <w:jc w:val="both"/>
        <w:rPr>
          <w:rFonts w:ascii="Arial" w:hAnsi="Arial" w:cs="Arial"/>
          <w:color w:val="000000" w:themeColor="text1"/>
          <w:sz w:val="20"/>
          <w:szCs w:val="20"/>
          <w:lang w:val="es-ES"/>
        </w:rPr>
      </w:pPr>
    </w:p>
    <w:p w14:paraId="5828EDD1" w14:textId="1CF73F04" w:rsidR="00F830E7" w:rsidRPr="00FA76AD" w:rsidRDefault="002F06A1" w:rsidP="002F06A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Madres, padres o personas tutoras</w:t>
      </w:r>
      <w:r w:rsidR="009261F8" w:rsidRPr="00FA76AD">
        <w:rPr>
          <w:rFonts w:ascii="Arial" w:hAnsi="Arial" w:cs="Arial"/>
          <w:color w:val="000000" w:themeColor="text1"/>
          <w:sz w:val="20"/>
          <w:szCs w:val="20"/>
          <w:lang w:val="es-ES"/>
        </w:rPr>
        <w:t xml:space="preserve"> y/o cuidadoras</w:t>
      </w:r>
    </w:p>
    <w:p w14:paraId="5D307A30" w14:textId="5C774B1F"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w:t>
      </w:r>
      <w:r w:rsidR="000608F3" w:rsidRPr="00FA76AD">
        <w:rPr>
          <w:rFonts w:ascii="Arial" w:hAnsi="Arial" w:cs="Arial"/>
          <w:color w:val="000000" w:themeColor="text1"/>
          <w:sz w:val="20"/>
          <w:szCs w:val="20"/>
          <w:lang w:val="es-ES"/>
        </w:rPr>
        <w:t xml:space="preserve"> el presente protocolo</w:t>
      </w:r>
      <w:r w:rsidRPr="00FA76AD">
        <w:rPr>
          <w:rFonts w:ascii="Arial" w:hAnsi="Arial" w:cs="Arial"/>
          <w:color w:val="000000" w:themeColor="text1"/>
          <w:sz w:val="20"/>
          <w:szCs w:val="20"/>
          <w:lang w:val="es-ES"/>
        </w:rPr>
        <w:t xml:space="preserve"> y firmar todos los documentos normativos y de organización</w:t>
      </w:r>
      <w:r w:rsidR="000608F3"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lineamientos emitidos por </w:t>
      </w:r>
      <w:r w:rsidR="00283808" w:rsidRPr="00FA76AD">
        <w:rPr>
          <w:rFonts w:ascii="Arial" w:hAnsi="Arial" w:cs="Arial"/>
          <w:color w:val="000000" w:themeColor="text1"/>
          <w:sz w:val="20"/>
          <w:szCs w:val="20"/>
          <w:lang w:val="es-ES"/>
        </w:rPr>
        <w:t xml:space="preserve">la Secretaría de </w:t>
      </w:r>
      <w:r w:rsidR="002E1FB7" w:rsidRPr="00FA76AD">
        <w:rPr>
          <w:rFonts w:ascii="Arial" w:hAnsi="Arial" w:cs="Arial"/>
          <w:color w:val="000000" w:themeColor="text1"/>
          <w:sz w:val="20"/>
          <w:szCs w:val="20"/>
          <w:lang w:val="es-ES"/>
        </w:rPr>
        <w:t>Educación Pública de Hidalgo y/o el Instituto Hidalguense de Educación</w:t>
      </w:r>
      <w:r w:rsidRPr="00FA76AD">
        <w:rPr>
          <w:rFonts w:ascii="Arial" w:hAnsi="Arial" w:cs="Arial"/>
          <w:color w:val="000000" w:themeColor="text1"/>
          <w:sz w:val="20"/>
          <w:szCs w:val="20"/>
          <w:lang w:val="es-ES"/>
        </w:rPr>
        <w:t xml:space="preserve">, así como los acuerdos de convivencia establecidos </w:t>
      </w:r>
      <w:r w:rsidR="002E1FB7" w:rsidRPr="00FA76AD">
        <w:rPr>
          <w:rFonts w:ascii="Arial" w:hAnsi="Arial" w:cs="Arial"/>
          <w:color w:val="000000" w:themeColor="text1"/>
          <w:sz w:val="20"/>
          <w:szCs w:val="20"/>
          <w:lang w:val="es-ES"/>
        </w:rPr>
        <w:t>en el plantel educativo</w:t>
      </w:r>
      <w:r w:rsidR="000608F3" w:rsidRPr="00FA76AD">
        <w:rPr>
          <w:rFonts w:ascii="Arial" w:hAnsi="Arial" w:cs="Arial"/>
          <w:color w:val="000000" w:themeColor="text1"/>
          <w:sz w:val="20"/>
          <w:szCs w:val="20"/>
          <w:lang w:val="es-ES"/>
        </w:rPr>
        <w:t>.</w:t>
      </w:r>
    </w:p>
    <w:p w14:paraId="469DB563" w14:textId="0991003B" w:rsidR="000608F3" w:rsidRPr="00FA76AD" w:rsidRDefault="00FC5070"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y acatar las obligaciones y las corresponsabilidades establecidas en las diferentes disposiciones legales, en la Constitución Política de los Estados Unidos Mexicanos (Art. 3 y 4), la Ley General de Educación (Art. 74,78,128 y 129), la Ley </w:t>
      </w:r>
      <w:r w:rsidR="000608F3" w:rsidRPr="00FA76AD">
        <w:rPr>
          <w:rFonts w:ascii="Arial" w:hAnsi="Arial" w:cs="Arial"/>
          <w:color w:val="000000" w:themeColor="text1"/>
          <w:sz w:val="20"/>
          <w:szCs w:val="20"/>
          <w:lang w:val="es-ES"/>
        </w:rPr>
        <w:t xml:space="preserve">General </w:t>
      </w:r>
      <w:r w:rsidRPr="00FA76AD">
        <w:rPr>
          <w:rFonts w:ascii="Arial" w:hAnsi="Arial" w:cs="Arial"/>
          <w:color w:val="000000" w:themeColor="text1"/>
          <w:sz w:val="20"/>
          <w:szCs w:val="20"/>
          <w:lang w:val="es-ES"/>
        </w:rPr>
        <w:t xml:space="preserve">de los Derechos de Niñas, Niños, Adolescentes (Art. 103 y 105), Ley para la </w:t>
      </w:r>
      <w:r w:rsidR="000608F3" w:rsidRPr="00FA76AD">
        <w:rPr>
          <w:rFonts w:ascii="Arial" w:hAnsi="Arial" w:cs="Arial"/>
          <w:color w:val="000000" w:themeColor="text1"/>
          <w:sz w:val="20"/>
          <w:szCs w:val="20"/>
          <w:lang w:val="es-ES"/>
        </w:rPr>
        <w:t>F</w:t>
      </w:r>
      <w:r w:rsidRPr="00FA76AD">
        <w:rPr>
          <w:rFonts w:ascii="Arial" w:hAnsi="Arial" w:cs="Arial"/>
          <w:color w:val="000000" w:themeColor="text1"/>
          <w:sz w:val="20"/>
          <w:szCs w:val="20"/>
          <w:lang w:val="es-ES"/>
        </w:rPr>
        <w:t xml:space="preserve">amilia del </w:t>
      </w:r>
      <w:r w:rsidR="000608F3"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stado de Hidalgo (Art. 247 bis), Ley para la Prevención, Atención y Erradicación de Violencia Escolar </w:t>
      </w:r>
      <w:r w:rsidR="000608F3" w:rsidRPr="00FA76AD">
        <w:rPr>
          <w:rFonts w:ascii="Arial" w:hAnsi="Arial" w:cs="Arial"/>
          <w:color w:val="000000" w:themeColor="text1"/>
          <w:sz w:val="20"/>
          <w:szCs w:val="20"/>
          <w:lang w:val="es-ES"/>
        </w:rPr>
        <w:t xml:space="preserve"> en el Estado de Hidalgo </w:t>
      </w:r>
      <w:r w:rsidRPr="00FA76AD">
        <w:rPr>
          <w:rFonts w:ascii="Arial" w:hAnsi="Arial" w:cs="Arial"/>
          <w:color w:val="000000" w:themeColor="text1"/>
          <w:sz w:val="20"/>
          <w:szCs w:val="20"/>
          <w:lang w:val="es-ES"/>
        </w:rPr>
        <w:t>y Ley de Justicia para Adolescentes del Estado de Hidalgo.</w:t>
      </w:r>
    </w:p>
    <w:p w14:paraId="67C40BB6" w14:textId="05A764F5"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y participar de manera activa en las acciones de prevención </w:t>
      </w:r>
      <w:r w:rsidR="004106D3" w:rsidRPr="00FA76AD">
        <w:rPr>
          <w:rFonts w:ascii="Arial" w:hAnsi="Arial" w:cs="Arial"/>
          <w:color w:val="000000" w:themeColor="text1"/>
          <w:sz w:val="20"/>
          <w:szCs w:val="20"/>
          <w:lang w:val="es-ES"/>
        </w:rPr>
        <w:t>del acoso escolar</w:t>
      </w:r>
      <w:r w:rsidR="000608F3" w:rsidRPr="00FA76AD">
        <w:rPr>
          <w:rFonts w:ascii="Arial" w:hAnsi="Arial" w:cs="Arial"/>
          <w:color w:val="000000" w:themeColor="text1"/>
          <w:sz w:val="20"/>
          <w:szCs w:val="20"/>
          <w:lang w:val="es-ES"/>
        </w:rPr>
        <w:t>,</w:t>
      </w:r>
      <w:r w:rsidR="004106D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establecidas mediante las diferentes figuras educativas y grupos colegiados, </w:t>
      </w:r>
      <w:r w:rsidR="000608F3" w:rsidRPr="00FA76AD">
        <w:rPr>
          <w:rFonts w:ascii="Arial" w:hAnsi="Arial" w:cs="Arial"/>
          <w:color w:val="000000" w:themeColor="text1"/>
          <w:sz w:val="20"/>
          <w:szCs w:val="20"/>
          <w:lang w:val="es-ES"/>
        </w:rPr>
        <w:t>(C</w:t>
      </w:r>
      <w:r w:rsidRPr="00FA76AD">
        <w:rPr>
          <w:rFonts w:ascii="Arial" w:hAnsi="Arial" w:cs="Arial"/>
          <w:color w:val="000000" w:themeColor="text1"/>
          <w:sz w:val="20"/>
          <w:szCs w:val="20"/>
          <w:lang w:val="es-ES"/>
        </w:rPr>
        <w:t xml:space="preserve">onsejo de </w:t>
      </w:r>
      <w:r w:rsidR="000608F3" w:rsidRPr="00FA76AD">
        <w:rPr>
          <w:rFonts w:ascii="Arial" w:hAnsi="Arial" w:cs="Arial"/>
          <w:color w:val="000000" w:themeColor="text1"/>
          <w:sz w:val="20"/>
          <w:szCs w:val="20"/>
          <w:lang w:val="es-ES"/>
        </w:rPr>
        <w:t>P</w:t>
      </w:r>
      <w:r w:rsidRPr="00FA76AD">
        <w:rPr>
          <w:rFonts w:ascii="Arial" w:hAnsi="Arial" w:cs="Arial"/>
          <w:color w:val="000000" w:themeColor="text1"/>
          <w:sz w:val="20"/>
          <w:szCs w:val="20"/>
          <w:lang w:val="es-ES"/>
        </w:rPr>
        <w:t xml:space="preserve">articipación </w:t>
      </w:r>
      <w:r w:rsidR="000608F3"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scolar, </w:t>
      </w:r>
      <w:r w:rsidR="000608F3" w:rsidRPr="00FA76AD">
        <w:rPr>
          <w:rFonts w:ascii="Arial" w:hAnsi="Arial" w:cs="Arial"/>
          <w:color w:val="000000" w:themeColor="text1"/>
          <w:sz w:val="20"/>
          <w:szCs w:val="20"/>
          <w:lang w:val="es-ES"/>
        </w:rPr>
        <w:t>C</w:t>
      </w:r>
      <w:r w:rsidRPr="00FA76AD">
        <w:rPr>
          <w:rFonts w:ascii="Arial" w:hAnsi="Arial" w:cs="Arial"/>
          <w:color w:val="000000" w:themeColor="text1"/>
          <w:sz w:val="20"/>
          <w:szCs w:val="20"/>
          <w:lang w:val="es-ES"/>
        </w:rPr>
        <w:t xml:space="preserve">onsejo </w:t>
      </w:r>
      <w:r w:rsidR="000608F3"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ducativo etc.) del plantel educativo, así como de la autoridad educativa estatal.</w:t>
      </w:r>
    </w:p>
    <w:p w14:paraId="59C8F363" w14:textId="66AF81D7"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Escuchar con responsabilidad y respeto si </w:t>
      </w:r>
      <w:r w:rsidR="004106D3" w:rsidRPr="00FA76AD">
        <w:rPr>
          <w:rFonts w:ascii="Arial" w:hAnsi="Arial" w:cs="Arial"/>
          <w:color w:val="000000" w:themeColor="text1"/>
          <w:sz w:val="20"/>
          <w:szCs w:val="20"/>
          <w:lang w:val="es-ES"/>
        </w:rPr>
        <w:t xml:space="preserve">una </w:t>
      </w:r>
      <w:r w:rsidR="00283808" w:rsidRPr="00FA76AD">
        <w:rPr>
          <w:rFonts w:ascii="Arial" w:hAnsi="Arial" w:cs="Arial"/>
          <w:color w:val="000000" w:themeColor="text1"/>
          <w:sz w:val="20"/>
          <w:szCs w:val="20"/>
          <w:lang w:val="es-ES"/>
        </w:rPr>
        <w:t>n</w:t>
      </w:r>
      <w:r w:rsidR="004106D3" w:rsidRPr="00FA76AD">
        <w:rPr>
          <w:rFonts w:ascii="Arial" w:hAnsi="Arial" w:cs="Arial"/>
          <w:color w:val="000000" w:themeColor="text1"/>
          <w:sz w:val="20"/>
          <w:szCs w:val="20"/>
          <w:lang w:val="es-ES"/>
        </w:rPr>
        <w:t xml:space="preserve">iña, </w:t>
      </w:r>
      <w:r w:rsidR="00283808" w:rsidRPr="00FA76AD">
        <w:rPr>
          <w:rFonts w:ascii="Arial" w:hAnsi="Arial" w:cs="Arial"/>
          <w:color w:val="000000" w:themeColor="text1"/>
          <w:sz w:val="20"/>
          <w:szCs w:val="20"/>
          <w:lang w:val="es-ES"/>
        </w:rPr>
        <w:t>n</w:t>
      </w:r>
      <w:r w:rsidR="004106D3" w:rsidRPr="00FA76AD">
        <w:rPr>
          <w:rFonts w:ascii="Arial" w:hAnsi="Arial" w:cs="Arial"/>
          <w:color w:val="000000" w:themeColor="text1"/>
          <w:sz w:val="20"/>
          <w:szCs w:val="20"/>
          <w:lang w:val="es-ES"/>
        </w:rPr>
        <w:t xml:space="preserve">iño o </w:t>
      </w:r>
      <w:r w:rsidR="00283808" w:rsidRPr="00FA76AD">
        <w:rPr>
          <w:rFonts w:ascii="Arial" w:hAnsi="Arial" w:cs="Arial"/>
          <w:color w:val="000000" w:themeColor="text1"/>
          <w:sz w:val="20"/>
          <w:szCs w:val="20"/>
          <w:lang w:val="es-ES"/>
        </w:rPr>
        <w:t>a</w:t>
      </w:r>
      <w:r w:rsidR="004106D3" w:rsidRPr="00FA76AD">
        <w:rPr>
          <w:rFonts w:ascii="Arial" w:hAnsi="Arial" w:cs="Arial"/>
          <w:color w:val="000000" w:themeColor="text1"/>
          <w:sz w:val="20"/>
          <w:szCs w:val="20"/>
          <w:lang w:val="es-ES"/>
        </w:rPr>
        <w:t>dolescente</w:t>
      </w:r>
      <w:r w:rsidR="0028380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informa que es víctima o espectador de un hecho de </w:t>
      </w:r>
      <w:r w:rsidR="004106D3"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p>
    <w:p w14:paraId="47524C34" w14:textId="77777777" w:rsidR="00EC0158" w:rsidRPr="00FA76AD" w:rsidRDefault="002F06A1" w:rsidP="00EC0158">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Asistir a todos los llamados que realice la autoridad escolar para tratar temas relacionados con la educación de su hija, hijo o tutorado</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además de las actividades formativas como talleres, conferencias, pláticas, asesorías, orientaciones, etc.</w:t>
      </w:r>
    </w:p>
    <w:p w14:paraId="34DDAF15" w14:textId="25C9BC87" w:rsidR="002F06A1" w:rsidRPr="00FA76AD" w:rsidRDefault="002F06A1" w:rsidP="00EC0158">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Conducirse con respeto hacia todos los integrantes de la comunidad escolar, estableciendo el diálogo asertivo como estrategia de comunicación y resolución de conflictos; toda conducta de violencia hacia cualquier persona integrante de la comunidad </w:t>
      </w:r>
      <w:r w:rsidR="00AC5A83" w:rsidRPr="00FA76AD">
        <w:rPr>
          <w:rFonts w:ascii="Arial" w:hAnsi="Arial" w:cs="Arial"/>
          <w:color w:val="000000" w:themeColor="text1"/>
          <w:sz w:val="20"/>
          <w:szCs w:val="20"/>
          <w:lang w:val="es-ES"/>
        </w:rPr>
        <w:t>escolar</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pudiera ser constitutiva de un delito</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por lo que se canalizará a la instancia correspondiente.</w:t>
      </w:r>
    </w:p>
    <w:p w14:paraId="0A15D948" w14:textId="7B58A23E"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los procedimientos y medios para realizar quejas y reportes</w:t>
      </w:r>
      <w:r w:rsidR="004106D3" w:rsidRPr="00FA76AD">
        <w:rPr>
          <w:rFonts w:ascii="Arial" w:hAnsi="Arial" w:cs="Arial"/>
          <w:color w:val="000000" w:themeColor="text1"/>
          <w:sz w:val="20"/>
          <w:szCs w:val="20"/>
          <w:lang w:val="es-ES"/>
        </w:rPr>
        <w:t xml:space="preserve"> de acoso escolar.</w:t>
      </w:r>
    </w:p>
    <w:p w14:paraId="181F08B6" w14:textId="687C8BAA"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los indicadores generales, específicos del acoso escolar</w:t>
      </w:r>
      <w:r w:rsidR="004106D3" w:rsidRPr="00FA76AD">
        <w:rPr>
          <w:rFonts w:ascii="Arial" w:hAnsi="Arial" w:cs="Arial"/>
          <w:color w:val="000000" w:themeColor="text1"/>
          <w:sz w:val="20"/>
          <w:szCs w:val="20"/>
          <w:lang w:val="es-ES"/>
        </w:rPr>
        <w:t xml:space="preserve"> y el </w:t>
      </w:r>
      <w:r w:rsidRPr="00FA76AD">
        <w:rPr>
          <w:rFonts w:ascii="Arial" w:hAnsi="Arial" w:cs="Arial"/>
          <w:color w:val="000000" w:themeColor="text1"/>
          <w:sz w:val="20"/>
          <w:szCs w:val="20"/>
          <w:lang w:val="es-ES"/>
        </w:rPr>
        <w:t xml:space="preserve">ciberacoso. </w:t>
      </w:r>
    </w:p>
    <w:p w14:paraId="39854EA6" w14:textId="52BC0149"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los factores de protección y de riesgo relacionados con </w:t>
      </w:r>
      <w:r w:rsidR="004106D3"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 que ayuden a valorar las necesidades de fortalecer o prevenir en la comunidad escolar ante un hecho de posible violencia.</w:t>
      </w:r>
    </w:p>
    <w:p w14:paraId="5780AEAA" w14:textId="76B54865"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Observar y estar alerta ante cualquier cambio de conducta de su hija, hijo y/o tutorado</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 informar a las autoridades educativas cualquier hallazgo o la posibilidad de acoso escolar</w:t>
      </w:r>
      <w:r w:rsidR="004106D3" w:rsidRPr="00FA76AD">
        <w:rPr>
          <w:rFonts w:ascii="Arial" w:hAnsi="Arial" w:cs="Arial"/>
          <w:color w:val="000000" w:themeColor="text1"/>
          <w:sz w:val="20"/>
          <w:szCs w:val="20"/>
          <w:lang w:val="es-ES"/>
        </w:rPr>
        <w:t xml:space="preserve"> o </w:t>
      </w:r>
      <w:r w:rsidRPr="00FA76AD">
        <w:rPr>
          <w:rFonts w:ascii="Arial" w:hAnsi="Arial" w:cs="Arial"/>
          <w:color w:val="000000" w:themeColor="text1"/>
          <w:sz w:val="20"/>
          <w:szCs w:val="20"/>
          <w:lang w:val="es-ES"/>
        </w:rPr>
        <w:t>ciberacoso</w:t>
      </w:r>
      <w:r w:rsidR="004106D3" w:rsidRPr="00FA76AD">
        <w:rPr>
          <w:rFonts w:ascii="Arial" w:hAnsi="Arial" w:cs="Arial"/>
          <w:color w:val="000000" w:themeColor="text1"/>
          <w:sz w:val="20"/>
          <w:szCs w:val="20"/>
          <w:lang w:val="es-ES"/>
        </w:rPr>
        <w:t>.</w:t>
      </w:r>
    </w:p>
    <w:p w14:paraId="3078B1E4" w14:textId="7B49A652"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en su hija, hijo o tutorado</w:t>
      </w:r>
      <w:r w:rsidR="00B40CE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el respeto a todas las personas, el establecimiento de relaciones interpersonales de empatía y diálogo asertivo.</w:t>
      </w:r>
    </w:p>
    <w:p w14:paraId="2CBBF062" w14:textId="66299010" w:rsidR="004106D3"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en su hija, hijo o tutorado, la importancia de su autocuidado físico, emocional y el cuidado de los bienes, así como estar atento de las situaciones que debe evitar para que no sea víctima de cualquier expresión de violencia.</w:t>
      </w:r>
    </w:p>
    <w:p w14:paraId="77E3D05C" w14:textId="733893EC"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Revisar de manera permanente el contenido de los sitios que </w:t>
      </w:r>
      <w:r w:rsidR="00BE4DCD" w:rsidRPr="00FA76AD">
        <w:rPr>
          <w:rFonts w:ascii="Arial" w:hAnsi="Arial" w:cs="Arial"/>
          <w:color w:val="000000" w:themeColor="text1"/>
          <w:sz w:val="20"/>
          <w:szCs w:val="20"/>
          <w:lang w:val="es-ES"/>
        </w:rPr>
        <w:t xml:space="preserve">su hija, hijo o tutorado </w:t>
      </w:r>
      <w:r w:rsidRPr="00FA76AD">
        <w:rPr>
          <w:rFonts w:ascii="Arial" w:hAnsi="Arial" w:cs="Arial"/>
          <w:color w:val="000000" w:themeColor="text1"/>
          <w:sz w:val="20"/>
          <w:szCs w:val="20"/>
          <w:lang w:val="es-ES"/>
        </w:rPr>
        <w:t xml:space="preserve">frecuenta en internet y vigilar el tiempo que pasa haciendo uso de </w:t>
      </w:r>
      <w:r w:rsidR="00BE4DCD"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ste.</w:t>
      </w:r>
    </w:p>
    <w:p w14:paraId="70D0991C" w14:textId="1E5C1E86"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Conocer las políticas de privacidad, las configuraciones de seguridad de cada plataforma digital que visitan sus hijas e hijos </w:t>
      </w:r>
      <w:r w:rsidR="00BE4DCD" w:rsidRPr="00FA76AD">
        <w:rPr>
          <w:rFonts w:ascii="Arial" w:hAnsi="Arial" w:cs="Arial"/>
          <w:color w:val="000000" w:themeColor="text1"/>
          <w:sz w:val="20"/>
          <w:szCs w:val="20"/>
          <w:lang w:val="es-ES"/>
        </w:rPr>
        <w:t>o tutorados</w:t>
      </w:r>
      <w:r w:rsidR="00266EFD"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y hacer uso de las herramientas de control parental.</w:t>
      </w:r>
    </w:p>
    <w:p w14:paraId="1F277663" w14:textId="537E9764" w:rsidR="00A2501B"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Alertar a sus hijas, hijos o tutorados</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 los riesgos que existen al usar las redes sociales o en la participación de videos y retos virales que pudieran poner en riesgo su integridad, evitando incitar su participación.</w:t>
      </w:r>
    </w:p>
    <w:p w14:paraId="23733C9E" w14:textId="0D9A5DEC"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Mantener estrecha comunicación con su hija, hijo o tutorado respecto a las actividades que se desarrollan al interior del plantel, con el propósito de estar alertas ante un hecho de posible </w:t>
      </w:r>
      <w:r w:rsidR="004106D3" w:rsidRPr="00FA76AD">
        <w:rPr>
          <w:rFonts w:ascii="Arial" w:hAnsi="Arial" w:cs="Arial"/>
          <w:color w:val="000000" w:themeColor="text1"/>
          <w:sz w:val="20"/>
          <w:szCs w:val="20"/>
          <w:lang w:val="es-ES"/>
        </w:rPr>
        <w:t>acoso</w:t>
      </w:r>
      <w:r w:rsidRPr="00FA76AD">
        <w:rPr>
          <w:rFonts w:ascii="Arial" w:hAnsi="Arial" w:cs="Arial"/>
          <w:color w:val="000000" w:themeColor="text1"/>
          <w:sz w:val="20"/>
          <w:szCs w:val="20"/>
          <w:lang w:val="es-ES"/>
        </w:rPr>
        <w:t xml:space="preserve"> escolar.</w:t>
      </w:r>
    </w:p>
    <w:p w14:paraId="0EAFADE8" w14:textId="628ECC4E"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Respetar y estar atentos del horario de entrada y principalmente de salida de sus hijas, hijos y/o tutorados, para prevenir que en estos periodos de tiempo se presenten situaciones de riesgo y/o </w:t>
      </w:r>
      <w:r w:rsidR="004106D3"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 xml:space="preserve">escolar. </w:t>
      </w:r>
    </w:p>
    <w:p w14:paraId="55B12906" w14:textId="3BBD5989" w:rsidR="004106D3"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Enseñar a sus hijas, hijos o tutorados para responder ante los conflictos de manera responsable y orientarlos para aplicar estrategias de autorregulación.</w:t>
      </w:r>
    </w:p>
    <w:p w14:paraId="283A50D4" w14:textId="7437AC4E"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 a la autoridad escolar la existencia de grupos de mensajería instantánea entre el alumnado, así como chats, blogs, juegos de internet, que pudieran poner en riesgo la integridad de la comunidad escolar.</w:t>
      </w:r>
    </w:p>
    <w:p w14:paraId="6B2EAA8F" w14:textId="518462D3"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Acudir, dar cumplimiento y comprobar que se está llevando un proceso de atención especializada cuando se lo solicite y/o sea necesaria.</w:t>
      </w:r>
    </w:p>
    <w:p w14:paraId="0081C2C9" w14:textId="0135FF6C"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Revisar en casa las pertenencias que portan sus hijas, hijos o </w:t>
      </w:r>
      <w:r w:rsidR="00B40CE8" w:rsidRPr="00FA76AD">
        <w:rPr>
          <w:rFonts w:ascii="Arial" w:hAnsi="Arial" w:cs="Arial"/>
          <w:color w:val="000000" w:themeColor="text1"/>
          <w:sz w:val="20"/>
          <w:szCs w:val="20"/>
          <w:lang w:val="es-ES"/>
        </w:rPr>
        <w:t>tutorados,</w:t>
      </w:r>
      <w:r w:rsidRPr="00FA76AD">
        <w:rPr>
          <w:rFonts w:ascii="Arial" w:hAnsi="Arial" w:cs="Arial"/>
          <w:color w:val="000000" w:themeColor="text1"/>
          <w:sz w:val="20"/>
          <w:szCs w:val="20"/>
          <w:lang w:val="es-ES"/>
        </w:rPr>
        <w:t xml:space="preserve"> </w:t>
      </w:r>
      <w:r w:rsidR="00B40CE8" w:rsidRPr="00FA76AD">
        <w:rPr>
          <w:rFonts w:ascii="Arial" w:hAnsi="Arial" w:cs="Arial"/>
          <w:color w:val="000000" w:themeColor="text1"/>
          <w:sz w:val="20"/>
          <w:szCs w:val="20"/>
          <w:lang w:val="es-ES"/>
        </w:rPr>
        <w:t xml:space="preserve">para evitar que lleven </w:t>
      </w:r>
      <w:r w:rsidRPr="00FA76AD">
        <w:rPr>
          <w:rFonts w:ascii="Arial" w:hAnsi="Arial" w:cs="Arial"/>
          <w:color w:val="000000" w:themeColor="text1"/>
          <w:sz w:val="20"/>
          <w:szCs w:val="20"/>
          <w:lang w:val="es-ES"/>
        </w:rPr>
        <w:t>los objetos y/o sustancias</w:t>
      </w:r>
      <w:r w:rsidR="00B40CE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que pudiera representar algún riesgo; recordando que</w:t>
      </w:r>
      <w:r w:rsidR="00B40CE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 responsabilidad de la madre, padre</w:t>
      </w:r>
      <w:r w:rsidR="00B5176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 tutora </w:t>
      </w:r>
      <w:r w:rsidR="00B51763" w:rsidRPr="00FA76AD">
        <w:rPr>
          <w:rFonts w:ascii="Arial" w:hAnsi="Arial" w:cs="Arial"/>
          <w:color w:val="000000" w:themeColor="text1"/>
          <w:sz w:val="20"/>
          <w:szCs w:val="20"/>
          <w:lang w:val="es-ES"/>
        </w:rPr>
        <w:t xml:space="preserve">y/o cuidadora, </w:t>
      </w:r>
      <w:r w:rsidRPr="00FA76AD">
        <w:rPr>
          <w:rFonts w:ascii="Arial" w:hAnsi="Arial" w:cs="Arial"/>
          <w:color w:val="000000" w:themeColor="text1"/>
          <w:sz w:val="20"/>
          <w:szCs w:val="20"/>
          <w:lang w:val="es-ES"/>
        </w:rPr>
        <w:t>su vigilancia y las consecuencias legales y sociales que genere esta acción.</w:t>
      </w:r>
    </w:p>
    <w:p w14:paraId="45A1EE0D" w14:textId="4BDAC06C" w:rsidR="002F06A1" w:rsidRPr="00FA76AD" w:rsidRDefault="002F06A1" w:rsidP="00207C6E">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Revisar de manera periódica</w:t>
      </w:r>
      <w:r w:rsidR="00B40CE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al finalizar la jornada escolar </w:t>
      </w:r>
      <w:r w:rsidR="00B40CE8" w:rsidRPr="00FA76AD">
        <w:rPr>
          <w:rFonts w:ascii="Arial" w:hAnsi="Arial" w:cs="Arial"/>
          <w:color w:val="000000" w:themeColor="text1"/>
          <w:sz w:val="20"/>
          <w:szCs w:val="20"/>
          <w:lang w:val="es-ES"/>
        </w:rPr>
        <w:t xml:space="preserve">que </w:t>
      </w:r>
      <w:r w:rsidRPr="00FA76AD">
        <w:rPr>
          <w:rFonts w:ascii="Arial" w:hAnsi="Arial" w:cs="Arial"/>
          <w:color w:val="000000" w:themeColor="text1"/>
          <w:sz w:val="20"/>
          <w:szCs w:val="20"/>
          <w:lang w:val="es-ES"/>
        </w:rPr>
        <w:t>sus hijas, hijos y/o tutorados no porten prendas u objetos que no sean de ellos y en su caso devolverl</w:t>
      </w:r>
      <w:r w:rsidR="00B40CE8"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s de manera inmediata.</w:t>
      </w:r>
    </w:p>
    <w:p w14:paraId="42080CA6" w14:textId="77777777" w:rsidR="000C1430" w:rsidRPr="00FA76AD" w:rsidRDefault="002F06A1" w:rsidP="002F06A1">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caso de detectar algún objeto que pudiera generar algún tipo de daño a sí mismo o algún miembro de la comunidad escolar, en las pertenencias de su hija, hijo o tutorado, reportar a la autoridad educativa.</w:t>
      </w:r>
    </w:p>
    <w:p w14:paraId="7591051B" w14:textId="20E9BD18" w:rsidR="002F06A1" w:rsidRPr="00FA76AD" w:rsidRDefault="002F06A1" w:rsidP="000C1430">
      <w:pPr>
        <w:jc w:val="both"/>
        <w:rPr>
          <w:rFonts w:ascii="Arial" w:hAnsi="Arial" w:cs="Arial"/>
          <w:color w:val="000000" w:themeColor="text1"/>
          <w:sz w:val="20"/>
          <w:szCs w:val="20"/>
          <w:lang w:val="es-ES"/>
        </w:rPr>
      </w:pPr>
      <w:r w:rsidRPr="00FA76AD">
        <w:rPr>
          <w:rFonts w:ascii="Arial" w:eastAsia="Montserrat" w:hAnsi="Arial" w:cs="Arial"/>
          <w:b/>
          <w:color w:val="000000" w:themeColor="text1"/>
          <w:sz w:val="20"/>
          <w:szCs w:val="20"/>
          <w:lang w:val="es-ES"/>
        </w:rPr>
        <w:t>Nota</w:t>
      </w:r>
    </w:p>
    <w:p w14:paraId="4308DF65" w14:textId="77777777" w:rsidR="000C1430" w:rsidRPr="00FA76AD" w:rsidRDefault="002F06A1" w:rsidP="000C1430">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Para el presente documento</w:t>
      </w:r>
      <w:r w:rsidR="00B40CE8" w:rsidRPr="00FA76AD">
        <w:rPr>
          <w:rFonts w:ascii="Arial" w:eastAsia="Montserrat" w:hAnsi="Arial" w:cs="Arial"/>
          <w:color w:val="000000" w:themeColor="text1"/>
          <w:sz w:val="20"/>
          <w:szCs w:val="20"/>
          <w:lang w:val="es-ES"/>
        </w:rPr>
        <w:t>,</w:t>
      </w:r>
      <w:r w:rsidRPr="00FA76AD">
        <w:rPr>
          <w:rFonts w:ascii="Arial" w:eastAsia="Montserrat" w:hAnsi="Arial" w:cs="Arial"/>
          <w:color w:val="000000" w:themeColor="text1"/>
          <w:sz w:val="20"/>
          <w:szCs w:val="20"/>
          <w:lang w:val="es-ES"/>
        </w:rPr>
        <w:t xml:space="preserve"> se contemplan además</w:t>
      </w:r>
      <w:r w:rsidR="00B40CE8" w:rsidRPr="00FA76AD">
        <w:rPr>
          <w:rFonts w:ascii="Arial" w:eastAsia="Montserrat" w:hAnsi="Arial" w:cs="Arial"/>
          <w:color w:val="000000" w:themeColor="text1"/>
          <w:sz w:val="20"/>
          <w:szCs w:val="20"/>
          <w:lang w:val="es-ES"/>
        </w:rPr>
        <w:t xml:space="preserve"> de</w:t>
      </w:r>
      <w:r w:rsidRPr="00FA76AD">
        <w:rPr>
          <w:rFonts w:ascii="Arial" w:eastAsia="Montserrat" w:hAnsi="Arial" w:cs="Arial"/>
          <w:color w:val="000000" w:themeColor="text1"/>
          <w:sz w:val="20"/>
          <w:szCs w:val="20"/>
          <w:lang w:val="es-ES"/>
        </w:rPr>
        <w:t xml:space="preserve"> estas responsabilidades de las madres, padres</w:t>
      </w:r>
      <w:r w:rsidR="0019118E" w:rsidRPr="00FA76AD">
        <w:rPr>
          <w:rFonts w:ascii="Arial" w:eastAsia="Montserrat" w:hAnsi="Arial" w:cs="Arial"/>
          <w:color w:val="000000" w:themeColor="text1"/>
          <w:sz w:val="20"/>
          <w:szCs w:val="20"/>
          <w:lang w:val="es-ES"/>
        </w:rPr>
        <w:t>,</w:t>
      </w:r>
      <w:r w:rsidRPr="00FA76AD">
        <w:rPr>
          <w:rFonts w:ascii="Arial" w:eastAsia="Montserrat" w:hAnsi="Arial" w:cs="Arial"/>
          <w:color w:val="000000" w:themeColor="text1"/>
          <w:sz w:val="20"/>
          <w:szCs w:val="20"/>
          <w:lang w:val="es-ES"/>
        </w:rPr>
        <w:t xml:space="preserve"> personas tutoras</w:t>
      </w:r>
      <w:r w:rsidR="0019118E" w:rsidRPr="00FA76AD">
        <w:rPr>
          <w:rFonts w:ascii="Arial" w:eastAsia="Montserrat" w:hAnsi="Arial" w:cs="Arial"/>
          <w:color w:val="000000" w:themeColor="text1"/>
          <w:sz w:val="20"/>
          <w:szCs w:val="20"/>
          <w:lang w:val="es-ES"/>
        </w:rPr>
        <w:t xml:space="preserve"> y/o cuidadoras, </w:t>
      </w:r>
      <w:r w:rsidRPr="00FA76AD">
        <w:rPr>
          <w:rFonts w:ascii="Arial" w:eastAsia="Montserrat" w:hAnsi="Arial" w:cs="Arial"/>
          <w:color w:val="000000" w:themeColor="text1"/>
          <w:sz w:val="20"/>
          <w:szCs w:val="20"/>
          <w:lang w:val="es-ES"/>
        </w:rPr>
        <w:t>todas aquellas establecidas en la Constitución Política de los Estados Unidos Mexicanos en sus artículos 3 y 4, la Ley General de los Derechos de Niñas, Niños y Adolescentes en sus artículos 103 y 105; La Ley de los Derechos de Niñas, Niños y Adolescentes para el Estado de Hidalgo, artículo 102; Ley General de Educación en sus artículos 78, 128 y 129; y Ley para la Familia del Estado de Hidalgo en su artículo 226.</w:t>
      </w:r>
    </w:p>
    <w:p w14:paraId="35855A5E" w14:textId="77777777" w:rsidR="00820E6B" w:rsidRDefault="00820E6B" w:rsidP="000C1430">
      <w:pPr>
        <w:pStyle w:val="Ttulo"/>
        <w:rPr>
          <w:rFonts w:ascii="Arial" w:hAnsi="Arial" w:cs="Arial"/>
          <w:b/>
          <w:bCs/>
          <w:color w:val="000000" w:themeColor="text1"/>
          <w:sz w:val="20"/>
          <w:szCs w:val="20"/>
          <w:lang w:val="es-ES"/>
        </w:rPr>
      </w:pPr>
    </w:p>
    <w:p w14:paraId="3C78EB16" w14:textId="54394E80" w:rsidR="0022266B" w:rsidRPr="00FA76AD" w:rsidRDefault="000C1430" w:rsidP="000C1430">
      <w:pPr>
        <w:pStyle w:val="Ttulo"/>
        <w:rPr>
          <w:rFonts w:ascii="Arial" w:eastAsia="Montserrat" w:hAnsi="Arial" w:cs="Arial"/>
          <w:color w:val="000000" w:themeColor="text1"/>
          <w:sz w:val="20"/>
          <w:szCs w:val="20"/>
          <w:lang w:val="es-ES"/>
        </w:rPr>
      </w:pPr>
      <w:r w:rsidRPr="00FA76AD">
        <w:rPr>
          <w:rFonts w:ascii="Arial" w:hAnsi="Arial" w:cs="Arial"/>
          <w:b/>
          <w:bCs/>
          <w:color w:val="000000" w:themeColor="text1"/>
          <w:sz w:val="20"/>
          <w:szCs w:val="20"/>
          <w:lang w:val="es-ES"/>
        </w:rPr>
        <w:t>FASE DE PREVENCIÓN</w:t>
      </w:r>
      <w:r w:rsidR="004C414C" w:rsidRPr="00FA76AD">
        <w:rPr>
          <w:rFonts w:ascii="Arial" w:hAnsi="Arial" w:cs="Arial"/>
          <w:b/>
          <w:bCs/>
          <w:color w:val="000000" w:themeColor="text1"/>
          <w:sz w:val="20"/>
          <w:szCs w:val="20"/>
          <w:lang w:val="es-ES"/>
        </w:rPr>
        <w:tab/>
      </w:r>
    </w:p>
    <w:p w14:paraId="686E0E47" w14:textId="532C625F"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esta fase crucial se explorarán acciones, medidas proactivas y enfoques preventivos para transformar los ambientes escolares y que podrán ser implementadas en la escuela y en casa como estrategias para anticiparse a las manifestaciones de</w:t>
      </w:r>
      <w:r w:rsidR="002F06A1" w:rsidRPr="00FA76AD">
        <w:rPr>
          <w:rFonts w:ascii="Arial" w:hAnsi="Arial" w:cs="Arial"/>
          <w:color w:val="000000" w:themeColor="text1"/>
          <w:sz w:val="20"/>
          <w:szCs w:val="20"/>
          <w:lang w:val="es-ES"/>
        </w:rPr>
        <w:t>l acoso escolar</w:t>
      </w:r>
      <w:r w:rsidR="005225EB" w:rsidRPr="00FA76AD">
        <w:rPr>
          <w:rFonts w:ascii="Arial" w:hAnsi="Arial" w:cs="Arial"/>
          <w:color w:val="000000" w:themeColor="text1"/>
          <w:sz w:val="20"/>
          <w:szCs w:val="20"/>
          <w:lang w:val="es-ES"/>
        </w:rPr>
        <w:t>. S</w:t>
      </w:r>
      <w:r w:rsidRPr="00FA76AD">
        <w:rPr>
          <w:rFonts w:ascii="Arial" w:hAnsi="Arial" w:cs="Arial"/>
          <w:color w:val="000000" w:themeColor="text1"/>
          <w:sz w:val="20"/>
          <w:szCs w:val="20"/>
          <w:lang w:val="es-ES"/>
        </w:rPr>
        <w:t xml:space="preserve">e exponen factores de protección y de riesgo en los ámbitos personal, escolar, familiar y social de </w:t>
      </w:r>
      <w:r w:rsidR="00283808"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iñas, </w:t>
      </w:r>
      <w:r w:rsidR="00283808"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iños y </w:t>
      </w:r>
      <w:r w:rsidR="00283808" w:rsidRPr="00FA76AD">
        <w:rPr>
          <w:rFonts w:ascii="Arial" w:hAnsi="Arial" w:cs="Arial"/>
          <w:color w:val="000000" w:themeColor="text1"/>
          <w:sz w:val="20"/>
          <w:szCs w:val="20"/>
          <w:lang w:val="es-ES"/>
        </w:rPr>
        <w:t>a</w:t>
      </w:r>
      <w:r w:rsidR="00456BAC" w:rsidRPr="00FA76AD">
        <w:rPr>
          <w:rFonts w:ascii="Arial" w:hAnsi="Arial" w:cs="Arial"/>
          <w:color w:val="000000" w:themeColor="text1"/>
          <w:sz w:val="20"/>
          <w:szCs w:val="20"/>
          <w:lang w:val="es-ES"/>
        </w:rPr>
        <w:t>dolescentes</w:t>
      </w:r>
      <w:r w:rsidR="0028380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que pueden advertir la necesidad de implementar acciones para desalentar situaciones de </w:t>
      </w:r>
      <w:r w:rsidR="00456BAC"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r w:rsidR="0035051D" w:rsidRPr="00FA76AD">
        <w:rPr>
          <w:rFonts w:ascii="Arial" w:hAnsi="Arial" w:cs="Arial"/>
          <w:color w:val="000000" w:themeColor="text1"/>
          <w:sz w:val="20"/>
          <w:szCs w:val="20"/>
          <w:lang w:val="es-ES"/>
        </w:rPr>
        <w:t>.</w:t>
      </w:r>
    </w:p>
    <w:p w14:paraId="61269DD2" w14:textId="77777777" w:rsidR="0098619A" w:rsidRPr="00FA76AD" w:rsidRDefault="0098619A" w:rsidP="0022266B">
      <w:pPr>
        <w:jc w:val="both"/>
        <w:rPr>
          <w:rFonts w:ascii="Arial" w:hAnsi="Arial" w:cs="Arial"/>
          <w:color w:val="000000" w:themeColor="text1"/>
          <w:sz w:val="20"/>
          <w:szCs w:val="20"/>
          <w:lang w:val="es-ES"/>
        </w:rPr>
      </w:pPr>
    </w:p>
    <w:p w14:paraId="152D03E1" w14:textId="3F143EC5" w:rsidR="00926507" w:rsidRPr="00FA76AD" w:rsidRDefault="00E73501"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fundamental destacar que, para fortalecer esta fase y en el marco de la corresponsabilidad, las madres, padres, personas tutoras y/o cuidadoras deben involucrarse de manera activa, especialmente en las acciones impulsadas por asociaciones, consejos, comités o clubes conformados en las escuelas, participando prin</w:t>
      </w:r>
      <w:r w:rsidR="009F6F62" w:rsidRPr="00FA76AD">
        <w:rPr>
          <w:rFonts w:ascii="Arial" w:hAnsi="Arial" w:cs="Arial"/>
          <w:color w:val="000000" w:themeColor="text1"/>
          <w:sz w:val="20"/>
          <w:szCs w:val="20"/>
          <w:lang w:val="es-ES"/>
        </w:rPr>
        <w:t xml:space="preserve">cipalmente en temas que promuevan </w:t>
      </w:r>
      <w:r w:rsidRPr="00FA76AD">
        <w:rPr>
          <w:rFonts w:ascii="Arial" w:hAnsi="Arial" w:cs="Arial"/>
          <w:color w:val="000000" w:themeColor="text1"/>
          <w:sz w:val="20"/>
          <w:szCs w:val="20"/>
          <w:lang w:val="es-ES"/>
        </w:rPr>
        <w:t>una convivencia escolar sana</w:t>
      </w:r>
      <w:r w:rsidR="009F6F62" w:rsidRPr="00FA76AD">
        <w:rPr>
          <w:rFonts w:ascii="Arial" w:hAnsi="Arial" w:cs="Arial"/>
          <w:color w:val="000000" w:themeColor="text1"/>
          <w:sz w:val="20"/>
          <w:szCs w:val="20"/>
          <w:lang w:val="es-ES"/>
        </w:rPr>
        <w:t xml:space="preserve">, así como la </w:t>
      </w:r>
      <w:r w:rsidRPr="00FA76AD">
        <w:rPr>
          <w:rFonts w:ascii="Arial" w:hAnsi="Arial" w:cs="Arial"/>
          <w:color w:val="000000" w:themeColor="text1"/>
          <w:sz w:val="20"/>
          <w:szCs w:val="20"/>
          <w:lang w:val="es-ES"/>
        </w:rPr>
        <w:t>preven</w:t>
      </w:r>
      <w:r w:rsidR="009F6F62" w:rsidRPr="00FA76AD">
        <w:rPr>
          <w:rFonts w:ascii="Arial" w:hAnsi="Arial" w:cs="Arial"/>
          <w:color w:val="000000" w:themeColor="text1"/>
          <w:sz w:val="20"/>
          <w:szCs w:val="20"/>
          <w:lang w:val="es-ES"/>
        </w:rPr>
        <w:t xml:space="preserve">ción </w:t>
      </w:r>
      <w:r w:rsidRPr="00FA76AD">
        <w:rPr>
          <w:rFonts w:ascii="Arial" w:hAnsi="Arial" w:cs="Arial"/>
          <w:color w:val="000000" w:themeColor="text1"/>
          <w:sz w:val="20"/>
          <w:szCs w:val="20"/>
          <w:lang w:val="es-ES"/>
        </w:rPr>
        <w:t>y desal</w:t>
      </w:r>
      <w:r w:rsidR="009F6F62" w:rsidRPr="00FA76AD">
        <w:rPr>
          <w:rFonts w:ascii="Arial" w:hAnsi="Arial" w:cs="Arial"/>
          <w:color w:val="000000" w:themeColor="text1"/>
          <w:sz w:val="20"/>
          <w:szCs w:val="20"/>
          <w:lang w:val="es-ES"/>
        </w:rPr>
        <w:t>iento de</w:t>
      </w:r>
      <w:r w:rsidRPr="00FA76AD">
        <w:rPr>
          <w:rFonts w:ascii="Arial" w:hAnsi="Arial" w:cs="Arial"/>
          <w:color w:val="000000" w:themeColor="text1"/>
          <w:sz w:val="20"/>
          <w:szCs w:val="20"/>
          <w:lang w:val="es-ES"/>
        </w:rPr>
        <w:t xml:space="preserve"> prácticas que generan violencia.</w:t>
      </w:r>
    </w:p>
    <w:p w14:paraId="7995B04D" w14:textId="77777777" w:rsidR="00926507" w:rsidRPr="00FA76AD" w:rsidRDefault="00926507" w:rsidP="0022266B">
      <w:pPr>
        <w:jc w:val="both"/>
        <w:rPr>
          <w:rFonts w:ascii="Arial" w:hAnsi="Arial" w:cs="Arial"/>
          <w:color w:val="000000" w:themeColor="text1"/>
          <w:sz w:val="20"/>
          <w:szCs w:val="20"/>
          <w:lang w:val="es-ES"/>
        </w:rPr>
      </w:pPr>
    </w:p>
    <w:p w14:paraId="26EC9067" w14:textId="051937E6" w:rsidR="00575FCE" w:rsidRPr="00FA76AD" w:rsidRDefault="0022266B" w:rsidP="00575FCE">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Finalmente, </w:t>
      </w:r>
      <w:r w:rsidR="00575FCE" w:rsidRPr="00FA76AD">
        <w:rPr>
          <w:rFonts w:ascii="Arial" w:hAnsi="Arial" w:cs="Arial"/>
          <w:color w:val="000000" w:themeColor="text1"/>
          <w:sz w:val="20"/>
          <w:szCs w:val="20"/>
          <w:lang w:val="es-ES"/>
        </w:rPr>
        <w:t>es</w:t>
      </w:r>
      <w:r w:rsidR="00041888" w:rsidRPr="00FA76AD">
        <w:rPr>
          <w:rFonts w:ascii="Arial" w:hAnsi="Arial" w:cs="Arial"/>
          <w:color w:val="000000" w:themeColor="text1"/>
          <w:sz w:val="20"/>
          <w:szCs w:val="20"/>
          <w:lang w:val="es-ES"/>
        </w:rPr>
        <w:t xml:space="preserve">ta fase está diseñada para que todas y todos puedan ser agentes en la implementación de las medidas y acciones de prevención, por lo que es importante que </w:t>
      </w:r>
      <w:r w:rsidR="00575FCE" w:rsidRPr="00FA76AD">
        <w:rPr>
          <w:rFonts w:ascii="Arial" w:hAnsi="Arial" w:cs="Arial"/>
          <w:color w:val="000000" w:themeColor="text1"/>
          <w:sz w:val="20"/>
          <w:szCs w:val="20"/>
          <w:lang w:val="es-ES"/>
        </w:rPr>
        <w:t>cada una de las figuras educativas que conforman el plantel</w:t>
      </w:r>
      <w:r w:rsidR="00041888" w:rsidRPr="00FA76AD">
        <w:rPr>
          <w:rFonts w:ascii="Arial" w:hAnsi="Arial" w:cs="Arial"/>
          <w:color w:val="000000" w:themeColor="text1"/>
          <w:sz w:val="20"/>
          <w:szCs w:val="20"/>
          <w:lang w:val="es-ES"/>
        </w:rPr>
        <w:t xml:space="preserve"> participe de manera activa. </w:t>
      </w:r>
    </w:p>
    <w:p w14:paraId="73D90158" w14:textId="77777777" w:rsidR="00981392" w:rsidRPr="00FA76AD" w:rsidRDefault="00981392" w:rsidP="0022266B">
      <w:pPr>
        <w:jc w:val="both"/>
        <w:rPr>
          <w:rFonts w:ascii="Arial" w:hAnsi="Arial" w:cs="Arial"/>
          <w:color w:val="000000" w:themeColor="text1"/>
          <w:sz w:val="20"/>
          <w:szCs w:val="20"/>
          <w:lang w:val="es-ES"/>
        </w:rPr>
      </w:pPr>
    </w:p>
    <w:p w14:paraId="5D02E4FA" w14:textId="1054B914" w:rsidR="0022266B" w:rsidRPr="00820E6B" w:rsidRDefault="00B91874" w:rsidP="0022266B">
      <w:pPr>
        <w:jc w:val="both"/>
        <w:rPr>
          <w:rFonts w:ascii="Arial" w:hAnsi="Arial" w:cs="Arial"/>
          <w:b/>
          <w:bCs/>
          <w:color w:val="000000" w:themeColor="text1"/>
          <w:sz w:val="20"/>
          <w:szCs w:val="20"/>
          <w:lang w:val="es-ES"/>
        </w:rPr>
      </w:pPr>
      <w:r w:rsidRPr="00820E6B">
        <w:rPr>
          <w:rFonts w:ascii="Arial" w:hAnsi="Arial" w:cs="Arial"/>
          <w:b/>
          <w:bCs/>
          <w:color w:val="000000" w:themeColor="text1"/>
          <w:sz w:val="20"/>
          <w:szCs w:val="20"/>
          <w:lang w:val="es-ES"/>
        </w:rPr>
        <w:t xml:space="preserve">Medidas para transformar la </w:t>
      </w:r>
      <w:r w:rsidR="00A1361C" w:rsidRPr="00820E6B">
        <w:rPr>
          <w:rFonts w:ascii="Arial" w:hAnsi="Arial" w:cs="Arial"/>
          <w:b/>
          <w:bCs/>
          <w:color w:val="000000" w:themeColor="text1"/>
          <w:sz w:val="20"/>
          <w:szCs w:val="20"/>
          <w:lang w:val="es-ES"/>
        </w:rPr>
        <w:t>c</w:t>
      </w:r>
      <w:r w:rsidRPr="00820E6B">
        <w:rPr>
          <w:rFonts w:ascii="Arial" w:hAnsi="Arial" w:cs="Arial"/>
          <w:b/>
          <w:bCs/>
          <w:color w:val="000000" w:themeColor="text1"/>
          <w:sz w:val="20"/>
          <w:szCs w:val="20"/>
          <w:lang w:val="es-ES"/>
        </w:rPr>
        <w:t xml:space="preserve">onvivencia </w:t>
      </w:r>
      <w:r w:rsidR="00A1361C" w:rsidRPr="00820E6B">
        <w:rPr>
          <w:rFonts w:ascii="Arial" w:hAnsi="Arial" w:cs="Arial"/>
          <w:b/>
          <w:bCs/>
          <w:color w:val="000000" w:themeColor="text1"/>
          <w:sz w:val="20"/>
          <w:szCs w:val="20"/>
          <w:lang w:val="es-ES"/>
        </w:rPr>
        <w:t>e</w:t>
      </w:r>
      <w:r w:rsidRPr="00820E6B">
        <w:rPr>
          <w:rFonts w:ascii="Arial" w:hAnsi="Arial" w:cs="Arial"/>
          <w:b/>
          <w:bCs/>
          <w:color w:val="000000" w:themeColor="text1"/>
          <w:sz w:val="20"/>
          <w:szCs w:val="20"/>
          <w:lang w:val="es-ES"/>
        </w:rPr>
        <w:t>scolar</w:t>
      </w:r>
    </w:p>
    <w:p w14:paraId="3C6FDBD7" w14:textId="49BDC71A"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Enseguida se presentan cuatro aspectos de la convivencia escolar y sus respectivas medidas de implementación para llevarse a cabo en los planteles educativos</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como parte de un plan de prevención contra </w:t>
      </w:r>
      <w:r w:rsidR="00456BAC"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w:t>
      </w:r>
    </w:p>
    <w:p w14:paraId="2A5195DB" w14:textId="77777777" w:rsidR="0098619A" w:rsidRPr="00FA76AD" w:rsidRDefault="0098619A" w:rsidP="0022266B">
      <w:pPr>
        <w:jc w:val="both"/>
        <w:rPr>
          <w:rFonts w:ascii="Arial" w:hAnsi="Arial" w:cs="Arial"/>
          <w:color w:val="000000" w:themeColor="text1"/>
          <w:sz w:val="20"/>
          <w:szCs w:val="20"/>
          <w:lang w:val="es-ES"/>
        </w:rPr>
      </w:pPr>
    </w:p>
    <w:p w14:paraId="16EEC8BB" w14:textId="46EF0D01" w:rsidR="0022266B" w:rsidRPr="00FA76AD" w:rsidRDefault="00784433"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1</w:t>
      </w:r>
      <w:r w:rsidR="00820E6B">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Resolución pacífica de conflicto</w:t>
      </w:r>
      <w:r w:rsidR="00DB41E9" w:rsidRPr="00FA76AD">
        <w:rPr>
          <w:rFonts w:ascii="Arial" w:hAnsi="Arial" w:cs="Arial"/>
          <w:color w:val="000000" w:themeColor="text1"/>
          <w:sz w:val="20"/>
          <w:szCs w:val="20"/>
          <w:lang w:val="es-ES"/>
        </w:rPr>
        <w:t>s</w:t>
      </w:r>
    </w:p>
    <w:p w14:paraId="06DA1252" w14:textId="77777777"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escuela es un espacio, al igual que otros, en el que existe interacción humana donde pueden surgir conflictos debido a esta interrelación constante. Así, cuando los conflictos son resueltos o abordados de manera violenta, afectan las relaciones interpersonales, facilitan la aparición de</w:t>
      </w:r>
      <w:r w:rsidR="00456BAC" w:rsidRPr="00FA76AD">
        <w:rPr>
          <w:rFonts w:ascii="Arial" w:hAnsi="Arial" w:cs="Arial"/>
          <w:color w:val="000000" w:themeColor="text1"/>
          <w:sz w:val="20"/>
          <w:szCs w:val="20"/>
          <w:lang w:val="es-ES"/>
        </w:rPr>
        <w:t xml:space="preserve">l acoso </w:t>
      </w:r>
      <w:r w:rsidRPr="00FA76AD">
        <w:rPr>
          <w:rFonts w:ascii="Arial" w:hAnsi="Arial" w:cs="Arial"/>
          <w:color w:val="000000" w:themeColor="text1"/>
          <w:sz w:val="20"/>
          <w:szCs w:val="20"/>
          <w:lang w:val="es-ES"/>
        </w:rPr>
        <w:t>escolar y crean ambientes desfavorables para el aprendizaje, dificultando la labor docente.</w:t>
      </w:r>
    </w:p>
    <w:p w14:paraId="76FD8FA7" w14:textId="77777777" w:rsidR="0098619A"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787CFEE3" w14:textId="61E7ED54"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proceso de construir una cultura de paz</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implica el reto de abordar los conflictos como oportunidades de aprendizaje donde convergen objetivos, posturas, necesidades y/o    intereses distintos que se perciben incompatibles o contrapuestos; pero que tienen que coincidir en algún punto para poder lograr una solución o una transformación del conflicto hacia direcciones más constructivas para las partes. Para lograr una resolución de conflictos efectiva es importante tomar en consideración los diferentes contextos, culturas y en su caso considerar los usos y costumbres, que no violenten las garantías individuales, derechos humanos y la normatividad en la protección de </w:t>
      </w:r>
      <w:r w:rsidR="00E64DFF"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456BAC"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w:t>
      </w:r>
    </w:p>
    <w:p w14:paraId="6E4B492B" w14:textId="77777777" w:rsidR="0098619A" w:rsidRPr="00FA76AD" w:rsidRDefault="0098619A" w:rsidP="00820E6B">
      <w:pPr>
        <w:ind w:left="284"/>
        <w:jc w:val="both"/>
        <w:rPr>
          <w:rFonts w:ascii="Arial" w:hAnsi="Arial" w:cs="Arial"/>
          <w:color w:val="000000" w:themeColor="text1"/>
          <w:sz w:val="20"/>
          <w:szCs w:val="20"/>
          <w:lang w:val="es-ES"/>
        </w:rPr>
      </w:pPr>
    </w:p>
    <w:p w14:paraId="5942D674" w14:textId="6900C72C" w:rsidR="00452E87"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más información se sugiere consultar el cuadernillo de </w:t>
      </w:r>
      <w:hyperlink r:id="rId13" w:history="1">
        <w:r w:rsidRPr="00FA76AD">
          <w:rPr>
            <w:rStyle w:val="Hipervnculo"/>
            <w:rFonts w:ascii="Arial" w:hAnsi="Arial" w:cs="Arial"/>
            <w:color w:val="000000" w:themeColor="text1"/>
            <w:sz w:val="20"/>
            <w:szCs w:val="20"/>
            <w:lang w:val="es-ES"/>
          </w:rPr>
          <w:t>“Resolución de conflictos en los centros escolares ¿Cómo mejorar la convivencia en su centro escolar?”</w:t>
        </w:r>
      </w:hyperlink>
    </w:p>
    <w:p w14:paraId="50E7251E" w14:textId="77777777" w:rsidR="005A0D64" w:rsidRPr="00FA76AD" w:rsidRDefault="005A0D64" w:rsidP="0022266B">
      <w:pPr>
        <w:jc w:val="both"/>
        <w:rPr>
          <w:rFonts w:ascii="Arial" w:hAnsi="Arial" w:cs="Arial"/>
          <w:color w:val="000000" w:themeColor="text1"/>
          <w:sz w:val="20"/>
          <w:szCs w:val="20"/>
          <w:lang w:val="es-ES"/>
        </w:rPr>
      </w:pPr>
    </w:p>
    <w:p w14:paraId="233E787B" w14:textId="77777777" w:rsidR="000C1430" w:rsidRPr="00FA76AD" w:rsidRDefault="000C1430" w:rsidP="0022266B">
      <w:pPr>
        <w:jc w:val="both"/>
        <w:rPr>
          <w:rFonts w:ascii="Arial" w:hAnsi="Arial" w:cs="Arial"/>
          <w:color w:val="000000" w:themeColor="text1"/>
          <w:sz w:val="20"/>
          <w:szCs w:val="20"/>
          <w:lang w:val="es-ES"/>
        </w:rPr>
      </w:pPr>
    </w:p>
    <w:p w14:paraId="6BE970D3" w14:textId="77777777" w:rsidR="000C1430" w:rsidRPr="00FA76AD" w:rsidRDefault="000C1430" w:rsidP="0022266B">
      <w:pPr>
        <w:jc w:val="both"/>
        <w:rPr>
          <w:rFonts w:ascii="Arial" w:hAnsi="Arial" w:cs="Arial"/>
          <w:color w:val="000000" w:themeColor="text1"/>
          <w:sz w:val="20"/>
          <w:szCs w:val="20"/>
          <w:lang w:val="es-ES"/>
        </w:rPr>
      </w:pPr>
    </w:p>
    <w:p w14:paraId="3A06EDCB" w14:textId="77777777" w:rsidR="000C1430" w:rsidRPr="00FA76AD" w:rsidRDefault="000C1430" w:rsidP="0022266B">
      <w:pPr>
        <w:jc w:val="both"/>
        <w:rPr>
          <w:rFonts w:ascii="Arial" w:hAnsi="Arial" w:cs="Arial"/>
          <w:color w:val="000000" w:themeColor="text1"/>
          <w:sz w:val="20"/>
          <w:szCs w:val="20"/>
          <w:lang w:val="es-ES"/>
        </w:rPr>
      </w:pPr>
    </w:p>
    <w:p w14:paraId="65E9ED82" w14:textId="77777777" w:rsidR="000C1430" w:rsidRPr="00FA76AD" w:rsidRDefault="000C1430" w:rsidP="0022266B">
      <w:pPr>
        <w:jc w:val="both"/>
        <w:rPr>
          <w:rFonts w:ascii="Arial" w:hAnsi="Arial" w:cs="Arial"/>
          <w:color w:val="000000" w:themeColor="text1"/>
          <w:sz w:val="20"/>
          <w:szCs w:val="20"/>
          <w:lang w:val="es-ES"/>
        </w:rPr>
      </w:pPr>
    </w:p>
    <w:p w14:paraId="4EC28BD4" w14:textId="77777777" w:rsidR="000C1430" w:rsidRPr="00FA76AD" w:rsidRDefault="000C1430" w:rsidP="0022266B">
      <w:pPr>
        <w:jc w:val="both"/>
        <w:rPr>
          <w:rFonts w:ascii="Arial" w:hAnsi="Arial" w:cs="Arial"/>
          <w:color w:val="000000" w:themeColor="text1"/>
          <w:sz w:val="20"/>
          <w:szCs w:val="20"/>
          <w:lang w:val="es-ES"/>
        </w:rPr>
      </w:pPr>
    </w:p>
    <w:p w14:paraId="48181681" w14:textId="77777777" w:rsidR="000C1430" w:rsidRPr="00FA76AD" w:rsidRDefault="000C1430" w:rsidP="0022266B">
      <w:pPr>
        <w:jc w:val="both"/>
        <w:rPr>
          <w:rFonts w:ascii="Arial" w:hAnsi="Arial" w:cs="Arial"/>
          <w:color w:val="000000" w:themeColor="text1"/>
          <w:sz w:val="20"/>
          <w:szCs w:val="20"/>
          <w:lang w:val="es-ES"/>
        </w:rPr>
      </w:pPr>
    </w:p>
    <w:p w14:paraId="23FBC7CF" w14:textId="77777777" w:rsidR="000C1430" w:rsidRPr="00FA76AD" w:rsidRDefault="000C1430" w:rsidP="0022266B">
      <w:pPr>
        <w:jc w:val="both"/>
        <w:rPr>
          <w:rFonts w:ascii="Arial" w:hAnsi="Arial" w:cs="Arial"/>
          <w:color w:val="000000" w:themeColor="text1"/>
          <w:sz w:val="20"/>
          <w:szCs w:val="20"/>
          <w:lang w:val="es-ES"/>
        </w:rPr>
      </w:pPr>
    </w:p>
    <w:p w14:paraId="5115567F" w14:textId="488EA925" w:rsidR="0098619A" w:rsidRPr="00FA76AD" w:rsidRDefault="00784433"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1.1 </w:t>
      </w:r>
      <w:r w:rsidR="0022266B" w:rsidRPr="00FA76AD">
        <w:rPr>
          <w:rFonts w:ascii="Arial" w:hAnsi="Arial" w:cs="Arial"/>
          <w:color w:val="000000" w:themeColor="text1"/>
          <w:sz w:val="20"/>
          <w:szCs w:val="20"/>
          <w:lang w:val="es-ES"/>
        </w:rPr>
        <w:t>Acciones para la resolución pacífica de conflictos</w:t>
      </w:r>
    </w:p>
    <w:p w14:paraId="47823370" w14:textId="5C8B86A1" w:rsidR="0071250E" w:rsidRPr="00FA76AD" w:rsidRDefault="0022266B"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Involucrar a la comunidad escolar, en especial a las </w:t>
      </w:r>
      <w:r w:rsidR="00D66C9C" w:rsidRPr="00FA76AD">
        <w:rPr>
          <w:rFonts w:ascii="Arial" w:hAnsi="Arial" w:cs="Arial"/>
          <w:color w:val="000000" w:themeColor="text1"/>
          <w:sz w:val="20"/>
          <w:szCs w:val="20"/>
          <w:lang w:val="es-ES"/>
        </w:rPr>
        <w:t xml:space="preserve">alumnas </w:t>
      </w:r>
      <w:r w:rsidRPr="00FA76AD">
        <w:rPr>
          <w:rFonts w:ascii="Arial" w:hAnsi="Arial" w:cs="Arial"/>
          <w:color w:val="000000" w:themeColor="text1"/>
          <w:sz w:val="20"/>
          <w:szCs w:val="20"/>
          <w:lang w:val="es-ES"/>
        </w:rPr>
        <w:t>y los alumnos, en el desarrollo de habilidades para la convivencia y el aprendizaje de estrategias para la resolución de conflictos.</w:t>
      </w:r>
    </w:p>
    <w:p w14:paraId="2CDD7133" w14:textId="490859DB" w:rsidR="0071250E" w:rsidRPr="00FA76AD" w:rsidRDefault="0022266B" w:rsidP="0071250E">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Utilizar los conflictos como situaciones de aprendizaje</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al permitir en su resolución el desarrollo de habilidades socioemocionales, el respeto a los derechos humanos, la formación y práctica de valores para la paz, con la finalidad de transformar la visión negativa que se tiene sobre </w:t>
      </w:r>
      <w:r w:rsidR="002E6192"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stos.</w:t>
      </w:r>
    </w:p>
    <w:p w14:paraId="7F01C40B" w14:textId="2C1EEB90" w:rsidR="0071250E" w:rsidRPr="00FA76AD" w:rsidRDefault="0022266B" w:rsidP="0071250E">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Fomentar el pensamiento creativo en </w:t>
      </w:r>
      <w:r w:rsidR="00E64DFF"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456BAC"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456BAC"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de tal manera que beneficie el proceso de búsqueda de alternativas pacíficas para la resolución de conflictos.</w:t>
      </w:r>
    </w:p>
    <w:p w14:paraId="5FA896AF" w14:textId="77EDD32D" w:rsidR="0071250E" w:rsidRPr="00FA76AD" w:rsidRDefault="0022266B"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experiencias de aprendizaje orientadas a desarrollar habilidades de cooperación, negociación y mediación para la resolución de conflictos.</w:t>
      </w:r>
    </w:p>
    <w:p w14:paraId="61A9A6EB" w14:textId="39F54E5C" w:rsidR="0022266B" w:rsidRPr="00FA76AD" w:rsidRDefault="0022266B" w:rsidP="00AE42A4">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Reconocer la responsabilidad del personal educativo del plantel</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 intervenir   inmediatamente ante la manifestación de un conflicto para evitar que este se agrave y genere una agresión verbal, física o ambas.</w:t>
      </w:r>
    </w:p>
    <w:p w14:paraId="44757311" w14:textId="77777777" w:rsidR="0071250E" w:rsidRPr="00FA76AD" w:rsidRDefault="0071250E" w:rsidP="0071250E">
      <w:pPr>
        <w:jc w:val="both"/>
        <w:rPr>
          <w:rFonts w:ascii="Arial" w:hAnsi="Arial" w:cs="Arial"/>
          <w:color w:val="000000" w:themeColor="text1"/>
          <w:sz w:val="20"/>
          <w:szCs w:val="20"/>
          <w:lang w:val="es-ES"/>
        </w:rPr>
      </w:pPr>
    </w:p>
    <w:p w14:paraId="7B74C94B" w14:textId="5F242A74" w:rsidR="0071250E" w:rsidRPr="00FA76AD" w:rsidRDefault="00784433" w:rsidP="0071250E">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2.</w:t>
      </w:r>
      <w:r w:rsidR="00FE1735"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Desarrollo de habilidades socioemocionales en Niñas, Niños y Adolescentes</w:t>
      </w:r>
    </w:p>
    <w:p w14:paraId="4A5B4D63" w14:textId="55918E6E"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Las habilidades socioemocionales están relacionadas con el reconocimiento, manejo y  expresión de manera adecuada de las emociones, lo que implica desarrollar capacidades en </w:t>
      </w:r>
      <w:r w:rsidR="00E64DFF" w:rsidRPr="00FA76AD">
        <w:rPr>
          <w:rFonts w:ascii="Arial" w:hAnsi="Arial" w:cs="Arial"/>
          <w:color w:val="000000" w:themeColor="text1"/>
          <w:sz w:val="20"/>
          <w:szCs w:val="20"/>
          <w:lang w:val="es-ES"/>
        </w:rPr>
        <w:t>n</w:t>
      </w:r>
      <w:r w:rsidR="001228E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1228E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1228ED"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para identificar lo que sienten, y así como para regular la impulsividad, desarrollar la tolerancia a la frustración</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fomentar la empatía, comprender el impacto que la expresión emocional y el comportamiento puede tener en lo personal y en las demás personas, así como la capacidad para reconocer y respetar las emociones de todas y todos.</w:t>
      </w:r>
    </w:p>
    <w:p w14:paraId="2BB4B4A5" w14:textId="77777777" w:rsidR="0071250E" w:rsidRPr="00FA76AD" w:rsidRDefault="0071250E" w:rsidP="00820E6B">
      <w:pPr>
        <w:ind w:left="284"/>
        <w:jc w:val="both"/>
        <w:rPr>
          <w:rFonts w:ascii="Arial" w:hAnsi="Arial" w:cs="Arial"/>
          <w:color w:val="000000" w:themeColor="text1"/>
          <w:sz w:val="20"/>
          <w:szCs w:val="20"/>
          <w:lang w:val="es-ES"/>
        </w:rPr>
      </w:pPr>
    </w:p>
    <w:p w14:paraId="4E82E413" w14:textId="77777777"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 ubicarse dentro del contexto educativo, estas conductas se traducen en una actitud colaborativa, mayor motivación para el aprendizaje que contribuye a la mejora del   rendimiento académico, así como de las relaciones entre las y los integrantes de la comunidad escolar.</w:t>
      </w:r>
    </w:p>
    <w:p w14:paraId="0E748758" w14:textId="77777777" w:rsidR="0022266B" w:rsidRPr="00FA76AD" w:rsidRDefault="0022266B" w:rsidP="00820E6B">
      <w:pPr>
        <w:ind w:left="284"/>
        <w:jc w:val="both"/>
        <w:rPr>
          <w:rFonts w:ascii="Arial" w:hAnsi="Arial" w:cs="Arial"/>
          <w:color w:val="000000" w:themeColor="text1"/>
          <w:sz w:val="20"/>
          <w:szCs w:val="20"/>
          <w:lang w:val="es-ES"/>
        </w:rPr>
      </w:pPr>
    </w:p>
    <w:p w14:paraId="2778F7AA" w14:textId="35C0A039"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Debido a lo anterior, es de gran importancia que en los planteles educativos se promueva el desarrollo de habilidades socioemocionales como un factor que contribuye a la prevención de</w:t>
      </w:r>
      <w:r w:rsidR="00913442" w:rsidRPr="00FA76AD">
        <w:rPr>
          <w:rFonts w:ascii="Arial" w:hAnsi="Arial" w:cs="Arial"/>
          <w:color w:val="000000" w:themeColor="text1"/>
          <w:sz w:val="20"/>
          <w:szCs w:val="20"/>
          <w:lang w:val="es-ES"/>
        </w:rPr>
        <w:t>l acoso</w:t>
      </w:r>
      <w:r w:rsidRPr="00FA76AD">
        <w:rPr>
          <w:rFonts w:ascii="Arial" w:hAnsi="Arial" w:cs="Arial"/>
          <w:color w:val="000000" w:themeColor="text1"/>
          <w:sz w:val="20"/>
          <w:szCs w:val="20"/>
          <w:lang w:val="es-ES"/>
        </w:rPr>
        <w:t xml:space="preserve"> escolar</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respuesta ante esta necesidad</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 Secretaría de Educación Pública de Hidalgo ha creado la Dirección General de Acompañamiento Socioemocional y Educativo</w:t>
      </w:r>
      <w:r w:rsidR="00784433" w:rsidRPr="00FA76AD">
        <w:rPr>
          <w:rFonts w:ascii="Arial" w:hAnsi="Arial" w:cs="Arial"/>
          <w:color w:val="000000" w:themeColor="text1"/>
          <w:sz w:val="20"/>
          <w:szCs w:val="20"/>
          <w:lang w:val="es-ES"/>
        </w:rPr>
        <w:t xml:space="preserve">; así mismo </w:t>
      </w:r>
      <w:r w:rsidR="00FE1735" w:rsidRPr="00FA76AD">
        <w:rPr>
          <w:rFonts w:ascii="Arial" w:hAnsi="Arial" w:cs="Arial"/>
          <w:color w:val="000000" w:themeColor="text1"/>
          <w:sz w:val="20"/>
          <w:szCs w:val="20"/>
          <w:lang w:val="es-ES"/>
        </w:rPr>
        <w:t xml:space="preserve">se puede consultar el material </w:t>
      </w:r>
      <w:hyperlink r:id="rId14" w:history="1">
        <w:r w:rsidR="00FE1735" w:rsidRPr="00FA76AD">
          <w:rPr>
            <w:rStyle w:val="Hipervnculo"/>
            <w:rFonts w:ascii="Arial" w:hAnsi="Arial" w:cs="Arial"/>
            <w:color w:val="000000" w:themeColor="text1"/>
            <w:sz w:val="20"/>
            <w:szCs w:val="20"/>
            <w:lang w:val="es-ES"/>
          </w:rPr>
          <w:t>“Promover la cultura de paz en y desde nuestra escuela</w:t>
        </w:r>
        <w:r w:rsidR="00D66C9C" w:rsidRPr="00FA76AD">
          <w:rPr>
            <w:rStyle w:val="Hipervnculo"/>
            <w:rFonts w:ascii="Arial" w:hAnsi="Arial" w:cs="Arial"/>
            <w:color w:val="000000" w:themeColor="text1"/>
            <w:sz w:val="20"/>
            <w:szCs w:val="20"/>
            <w:lang w:val="es-ES"/>
          </w:rPr>
          <w:t xml:space="preserve">. </w:t>
        </w:r>
        <w:r w:rsidR="00FE1735" w:rsidRPr="00FA76AD">
          <w:rPr>
            <w:rStyle w:val="Hipervnculo"/>
            <w:rFonts w:ascii="Arial" w:hAnsi="Arial" w:cs="Arial"/>
            <w:color w:val="000000" w:themeColor="text1"/>
            <w:sz w:val="20"/>
            <w:szCs w:val="20"/>
            <w:lang w:val="es-ES"/>
          </w:rPr>
          <w:t>Fichero de actividades didácticas”</w:t>
        </w:r>
        <w:r w:rsidR="00D66C9C" w:rsidRPr="00FA76AD">
          <w:rPr>
            <w:rStyle w:val="Hipervnculo"/>
            <w:rFonts w:ascii="Arial" w:hAnsi="Arial" w:cs="Arial"/>
            <w:color w:val="000000" w:themeColor="text1"/>
            <w:sz w:val="20"/>
            <w:szCs w:val="20"/>
            <w:lang w:val="es-ES"/>
          </w:rPr>
          <w:t>.</w:t>
        </w:r>
      </w:hyperlink>
      <w:r w:rsidR="00FE1735" w:rsidRPr="00FA76AD">
        <w:rPr>
          <w:rFonts w:ascii="Arial" w:hAnsi="Arial" w:cs="Arial"/>
          <w:color w:val="000000" w:themeColor="text1"/>
          <w:sz w:val="20"/>
          <w:szCs w:val="20"/>
          <w:lang w:val="es-ES"/>
        </w:rPr>
        <w:t xml:space="preserve"> </w:t>
      </w:r>
    </w:p>
    <w:p w14:paraId="3696C874" w14:textId="77777777" w:rsidR="0080003F" w:rsidRPr="00FA76AD" w:rsidRDefault="0080003F" w:rsidP="00FE1735">
      <w:pPr>
        <w:rPr>
          <w:rFonts w:ascii="Arial" w:hAnsi="Arial" w:cs="Arial"/>
          <w:color w:val="000000" w:themeColor="text1"/>
          <w:sz w:val="20"/>
          <w:szCs w:val="20"/>
          <w:lang w:val="es-ES"/>
        </w:rPr>
      </w:pPr>
    </w:p>
    <w:p w14:paraId="72BFB0F6" w14:textId="77A6018F" w:rsidR="00FE1735" w:rsidRPr="00FA76AD" w:rsidRDefault="00FE1735" w:rsidP="00820E6B">
      <w:pPr>
        <w:rPr>
          <w:rFonts w:ascii="Arial" w:hAnsi="Arial" w:cs="Arial"/>
          <w:color w:val="000000" w:themeColor="text1"/>
          <w:sz w:val="20"/>
          <w:szCs w:val="20"/>
          <w:lang w:val="es-ES"/>
        </w:rPr>
      </w:pPr>
      <w:r w:rsidRPr="00FA76AD">
        <w:rPr>
          <w:rFonts w:ascii="Arial" w:hAnsi="Arial" w:cs="Arial"/>
          <w:color w:val="000000" w:themeColor="text1"/>
          <w:sz w:val="20"/>
          <w:szCs w:val="20"/>
          <w:lang w:val="es-ES"/>
        </w:rPr>
        <w:t>2.1 Acciones para el desarrollo de habilidades socioemocionales en N</w:t>
      </w:r>
      <w:r w:rsidR="0087758D" w:rsidRPr="00FA76AD">
        <w:rPr>
          <w:rFonts w:ascii="Arial" w:hAnsi="Arial" w:cs="Arial"/>
          <w:color w:val="000000" w:themeColor="text1"/>
          <w:sz w:val="20"/>
          <w:szCs w:val="20"/>
          <w:lang w:val="es-ES"/>
        </w:rPr>
        <w:t xml:space="preserve">iñas, </w:t>
      </w:r>
      <w:r w:rsidRPr="00FA76AD">
        <w:rPr>
          <w:rFonts w:ascii="Arial" w:hAnsi="Arial" w:cs="Arial"/>
          <w:color w:val="000000" w:themeColor="text1"/>
          <w:sz w:val="20"/>
          <w:szCs w:val="20"/>
          <w:lang w:val="es-ES"/>
        </w:rPr>
        <w:t>N</w:t>
      </w:r>
      <w:r w:rsidR="0087758D" w:rsidRPr="00FA76AD">
        <w:rPr>
          <w:rFonts w:ascii="Arial" w:hAnsi="Arial" w:cs="Arial"/>
          <w:color w:val="000000" w:themeColor="text1"/>
          <w:sz w:val="20"/>
          <w:szCs w:val="20"/>
          <w:lang w:val="es-ES"/>
        </w:rPr>
        <w:t xml:space="preserve">iños y </w:t>
      </w:r>
      <w:r w:rsidRPr="00FA76AD">
        <w:rPr>
          <w:rFonts w:ascii="Arial" w:hAnsi="Arial" w:cs="Arial"/>
          <w:color w:val="000000" w:themeColor="text1"/>
          <w:sz w:val="20"/>
          <w:szCs w:val="20"/>
          <w:lang w:val="es-ES"/>
        </w:rPr>
        <w:t>A</w:t>
      </w:r>
      <w:r w:rsidR="0087758D" w:rsidRPr="00FA76AD">
        <w:rPr>
          <w:rFonts w:ascii="Arial" w:hAnsi="Arial" w:cs="Arial"/>
          <w:color w:val="000000" w:themeColor="text1"/>
          <w:sz w:val="20"/>
          <w:szCs w:val="20"/>
          <w:lang w:val="es-ES"/>
        </w:rPr>
        <w:t>dolescentes</w:t>
      </w:r>
    </w:p>
    <w:p w14:paraId="510645C8" w14:textId="77777777" w:rsidR="00FE1735" w:rsidRPr="00FA76AD" w:rsidRDefault="00FE1735" w:rsidP="00820E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actividades para que los estudiantes se conozcan, acepten lo que son y trabajen en mejorar su autoestima con el objetivo de que desarrollen actitudes de respeto y cuidado de sí mismo y de los demás.</w:t>
      </w:r>
    </w:p>
    <w:p w14:paraId="78AFEF1B" w14:textId="77777777" w:rsidR="00FE1735" w:rsidRPr="00FA76AD" w:rsidRDefault="00FE1735" w:rsidP="00FE1735">
      <w:pPr>
        <w:rPr>
          <w:rFonts w:ascii="Arial" w:hAnsi="Arial" w:cs="Arial"/>
          <w:color w:val="000000" w:themeColor="text1"/>
          <w:sz w:val="20"/>
          <w:szCs w:val="20"/>
          <w:lang w:val="es-ES"/>
        </w:rPr>
      </w:pPr>
    </w:p>
    <w:p w14:paraId="6E460BB7" w14:textId="226A0FB7" w:rsidR="00FE1735" w:rsidRPr="00FA76AD" w:rsidRDefault="00FE1735"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Desarrollar habilidades en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para identificar lo que sienten, así como para expresarlo de manera asertiva; regular la impulsividad y las experiencias emocionales que sean perjudiciales para ellos o los demás; fomentar la tolerancia a la frustración y la resiliencia para afrontar las situaciones adversas.</w:t>
      </w:r>
    </w:p>
    <w:p w14:paraId="757DF277" w14:textId="68CCF9FA" w:rsidR="00FE1735" w:rsidRPr="00FA76AD" w:rsidRDefault="00FE1735"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actividades que enseñen al alumnado a encontrar las causas de sus reacciones emocionales a través de la reflexión</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con el fin de que encuentren formas de regularlas y expresarlas.</w:t>
      </w:r>
    </w:p>
    <w:p w14:paraId="56726D9F" w14:textId="68430D4C" w:rsidR="0046102D" w:rsidRPr="00FA76AD" w:rsidRDefault="00FE1735" w:rsidP="00FE1735">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las reacciones empáticas en el alumnado</w:t>
      </w:r>
      <w:r w:rsidR="00DB41E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desarrollar conductas prosociales basadas en el reconocimiento y legitimización de las emociones y puntos de vista de los demás.</w:t>
      </w:r>
    </w:p>
    <w:p w14:paraId="4CA695C4" w14:textId="446F3BFC" w:rsidR="00FE1735" w:rsidRPr="00FA76AD" w:rsidRDefault="00FE1735"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Desarrollar habilidades en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para establecer relaciones interpersonales de manera pacífica e inclusiva, mediante el respeto propio y hacia los demás, el reconocimiento y el aprecio de la diversidad, el rechazo a la discriminación</w:t>
      </w:r>
      <w:r w:rsidR="00DB41E9" w:rsidRPr="00FA76AD">
        <w:rPr>
          <w:rFonts w:ascii="Arial" w:hAnsi="Arial" w:cs="Arial"/>
          <w:color w:val="000000" w:themeColor="text1"/>
          <w:sz w:val="20"/>
          <w:szCs w:val="20"/>
          <w:lang w:val="es-ES"/>
        </w:rPr>
        <w:t xml:space="preserve"> y </w:t>
      </w:r>
      <w:r w:rsidRPr="00FA76AD">
        <w:rPr>
          <w:rFonts w:ascii="Arial" w:hAnsi="Arial" w:cs="Arial"/>
          <w:color w:val="000000" w:themeColor="text1"/>
          <w:sz w:val="20"/>
          <w:szCs w:val="20"/>
          <w:lang w:val="es-ES"/>
        </w:rPr>
        <w:t>el trabajo colaborativo, entre otras.</w:t>
      </w:r>
    </w:p>
    <w:p w14:paraId="1322EF9F" w14:textId="14D77C9D" w:rsidR="00FE1735" w:rsidRPr="00FA76AD" w:rsidRDefault="00FE1735" w:rsidP="000C1430">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actividades para que</w:t>
      </w:r>
      <w:r w:rsidR="00D66C9C" w:rsidRPr="00FA76AD">
        <w:rPr>
          <w:rFonts w:ascii="Arial" w:hAnsi="Arial" w:cs="Arial"/>
          <w:color w:val="000000" w:themeColor="text1"/>
          <w:sz w:val="20"/>
          <w:szCs w:val="20"/>
          <w:lang w:val="es-ES"/>
        </w:rPr>
        <w:t xml:space="preserve"> las alumnas y</w:t>
      </w:r>
      <w:r w:rsidRPr="00FA76AD">
        <w:rPr>
          <w:rFonts w:ascii="Arial" w:hAnsi="Arial" w:cs="Arial"/>
          <w:color w:val="000000" w:themeColor="text1"/>
          <w:sz w:val="20"/>
          <w:szCs w:val="20"/>
          <w:lang w:val="es-ES"/>
        </w:rPr>
        <w:t xml:space="preserve"> los </w:t>
      </w:r>
      <w:r w:rsidR="00D66C9C" w:rsidRPr="00FA76AD">
        <w:rPr>
          <w:rFonts w:ascii="Arial" w:hAnsi="Arial" w:cs="Arial"/>
          <w:color w:val="000000" w:themeColor="text1"/>
          <w:sz w:val="20"/>
          <w:szCs w:val="20"/>
          <w:lang w:val="es-ES"/>
        </w:rPr>
        <w:t xml:space="preserve">alumnos </w:t>
      </w:r>
      <w:r w:rsidRPr="00FA76AD">
        <w:rPr>
          <w:rFonts w:ascii="Arial" w:hAnsi="Arial" w:cs="Arial"/>
          <w:color w:val="000000" w:themeColor="text1"/>
          <w:sz w:val="20"/>
          <w:szCs w:val="20"/>
          <w:lang w:val="es-ES"/>
        </w:rPr>
        <w:t xml:space="preserve">comprendan y hagan suyos los acuerdos de convivencia en los ámbitos de </w:t>
      </w:r>
      <w:r w:rsidR="00C367EB" w:rsidRPr="00FA76AD">
        <w:rPr>
          <w:rFonts w:ascii="Arial" w:hAnsi="Arial" w:cs="Arial"/>
          <w:color w:val="000000" w:themeColor="text1"/>
          <w:sz w:val="20"/>
          <w:szCs w:val="20"/>
          <w:lang w:val="es-ES"/>
        </w:rPr>
        <w:t xml:space="preserve">la </w:t>
      </w:r>
      <w:r w:rsidRPr="00FA76AD">
        <w:rPr>
          <w:rFonts w:ascii="Arial" w:hAnsi="Arial" w:cs="Arial"/>
          <w:color w:val="000000" w:themeColor="text1"/>
          <w:sz w:val="20"/>
          <w:szCs w:val="20"/>
          <w:lang w:val="es-ES"/>
        </w:rPr>
        <w:t>familia, la escuela y la comunidad.</w:t>
      </w:r>
    </w:p>
    <w:p w14:paraId="04DE2C7E" w14:textId="0F2D48A8" w:rsidR="00FE1735" w:rsidRPr="00FA76AD" w:rsidRDefault="00FE1735" w:rsidP="00FE1735">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Fomentar la participación de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por igual</w:t>
      </w:r>
      <w:r w:rsidR="00C367E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la realización de tareas domésticas, la elaboración de acuerdos familiares y la valoración de todos los integrantes de la familia, sin importar su género o edad.</w:t>
      </w:r>
    </w:p>
    <w:p w14:paraId="5A5D8BB4" w14:textId="77777777" w:rsidR="00FE1735" w:rsidRDefault="00FE1735" w:rsidP="00AE42A4">
      <w:pPr>
        <w:pStyle w:val="Prrafodelista"/>
        <w:numPr>
          <w:ilvl w:val="0"/>
          <w:numId w:val="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Crear espacios confiables y seguros en la escuela en donde el alumnado pueda expresar lo que siente con respecto a situaciones que le generen conflicto.</w:t>
      </w:r>
    </w:p>
    <w:p w14:paraId="161CB54D" w14:textId="77777777" w:rsidR="00820E6B" w:rsidRPr="00FA76AD" w:rsidRDefault="00820E6B" w:rsidP="00820E6B">
      <w:pPr>
        <w:pStyle w:val="Prrafodelista"/>
        <w:jc w:val="both"/>
        <w:rPr>
          <w:rFonts w:ascii="Arial" w:hAnsi="Arial" w:cs="Arial"/>
          <w:color w:val="000000" w:themeColor="text1"/>
          <w:sz w:val="20"/>
          <w:szCs w:val="20"/>
          <w:lang w:val="es-ES"/>
        </w:rPr>
      </w:pPr>
    </w:p>
    <w:p w14:paraId="51C55F7E" w14:textId="77777777" w:rsidR="00FE1735" w:rsidRPr="00FA76AD" w:rsidRDefault="00FE1735" w:rsidP="0022266B">
      <w:pPr>
        <w:jc w:val="both"/>
        <w:rPr>
          <w:rFonts w:ascii="Arial" w:hAnsi="Arial" w:cs="Arial"/>
          <w:color w:val="000000" w:themeColor="text1"/>
          <w:sz w:val="20"/>
          <w:szCs w:val="20"/>
          <w:lang w:val="es-ES"/>
        </w:rPr>
      </w:pPr>
    </w:p>
    <w:p w14:paraId="1BED3C38" w14:textId="77777777" w:rsidR="0022266B" w:rsidRPr="00FA76AD" w:rsidRDefault="00FE1735"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3. </w:t>
      </w:r>
      <w:r w:rsidR="0022266B" w:rsidRPr="00FA76AD">
        <w:rPr>
          <w:rFonts w:ascii="Arial" w:hAnsi="Arial" w:cs="Arial"/>
          <w:color w:val="000000" w:themeColor="text1"/>
          <w:sz w:val="20"/>
          <w:szCs w:val="20"/>
          <w:lang w:val="es-ES"/>
        </w:rPr>
        <w:t>Favorecer un clima escolar inclusivo</w:t>
      </w:r>
    </w:p>
    <w:p w14:paraId="69AA62A4" w14:textId="409C2CB5"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la construcción de una cultura de paz en los planteles educativos, es indispensable configurar el espacio escolar como un lugar en el que se aprende colaborativamente a convivir con personas semejantes y diferentes, a respetar las normas de manera reflexiva y a formar parte de un grupo de referencia. Se requiere construir un espacio que genere la sensación de seguridad básica, en donde las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se sientan valorados, reconocidos y le encuentren sentido a lo que aprenden, disminuyendo o eliminando las Barreras para el Aprendizaje y la Participación (BAP); de tal manera que no se sientan excluidos y estigmatizados.</w:t>
      </w:r>
    </w:p>
    <w:p w14:paraId="6E1F8265" w14:textId="77777777" w:rsidR="00101C79" w:rsidRPr="00FA76AD" w:rsidRDefault="00101C79" w:rsidP="00820E6B">
      <w:pPr>
        <w:ind w:left="284"/>
        <w:jc w:val="both"/>
        <w:rPr>
          <w:rFonts w:ascii="Arial" w:hAnsi="Arial" w:cs="Arial"/>
          <w:color w:val="000000" w:themeColor="text1"/>
          <w:sz w:val="20"/>
          <w:szCs w:val="20"/>
          <w:lang w:val="es-ES"/>
        </w:rPr>
      </w:pPr>
    </w:p>
    <w:p w14:paraId="49403039" w14:textId="00F080DC" w:rsidR="00FE1735" w:rsidRPr="00FA76AD" w:rsidRDefault="00FE1735"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Según Milicic Nevá y Arón María (2017), en su libro: “Clima social escolar: </w:t>
      </w:r>
      <w:r w:rsidR="000E207A" w:rsidRPr="00FA76AD">
        <w:rPr>
          <w:rFonts w:ascii="Arial" w:hAnsi="Arial" w:cs="Arial"/>
          <w:color w:val="000000" w:themeColor="text1"/>
          <w:sz w:val="20"/>
          <w:szCs w:val="20"/>
          <w:lang w:val="es-ES"/>
        </w:rPr>
        <w:t>¿Un espacio tóxico o un espacio nutritivo</w:t>
      </w:r>
      <w:r w:rsidR="00C367EB" w:rsidRPr="00FA76AD">
        <w:rPr>
          <w:rFonts w:ascii="Arial" w:hAnsi="Arial" w:cs="Arial"/>
          <w:color w:val="000000" w:themeColor="text1"/>
          <w:sz w:val="20"/>
          <w:szCs w:val="20"/>
          <w:lang w:val="es-ES"/>
        </w:rPr>
        <w:t xml:space="preserve">?” </w:t>
      </w:r>
      <w:r w:rsidR="000E207A" w:rsidRPr="00FA76AD">
        <w:rPr>
          <w:rFonts w:ascii="Arial" w:hAnsi="Arial" w:cs="Arial"/>
          <w:color w:val="000000" w:themeColor="text1"/>
          <w:sz w:val="20"/>
          <w:szCs w:val="20"/>
          <w:lang w:val="es-ES"/>
        </w:rPr>
        <w:t>los climas tóxicos, que aquí llamaremos climas desfavorables al aprendizaje, se centran en el déficit y en los problemas de los estudiantes, lo que genera que su autoestima se debilite</w:t>
      </w:r>
      <w:r w:rsidR="00C367E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Los climas desfavorables al aprendizaje están justificados en los modelos autoritarios de disciplina. En ellos se caracteriza a la actividad educativa como una actividad de corrección. Se focaliza en los errores y en el déficit de niñas, niños y adolescentes.</w:t>
      </w:r>
    </w:p>
    <w:p w14:paraId="3E86D6B8" w14:textId="77777777" w:rsidR="00FE1735" w:rsidRPr="00FA76AD" w:rsidRDefault="00FE1735" w:rsidP="00FE1735">
      <w:pPr>
        <w:jc w:val="both"/>
        <w:rPr>
          <w:rFonts w:ascii="Arial" w:hAnsi="Arial" w:cs="Arial"/>
          <w:color w:val="000000" w:themeColor="text1"/>
          <w:sz w:val="20"/>
          <w:szCs w:val="20"/>
          <w:lang w:val="es-ES"/>
        </w:rPr>
      </w:pPr>
    </w:p>
    <w:p w14:paraId="1F576D31" w14:textId="539C9D1C" w:rsidR="001228ED" w:rsidRPr="00FA76AD" w:rsidRDefault="0074767D" w:rsidP="00820E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el contrario, u</w:t>
      </w:r>
      <w:r w:rsidR="0022266B" w:rsidRPr="00FA76AD">
        <w:rPr>
          <w:rFonts w:ascii="Arial" w:hAnsi="Arial" w:cs="Arial"/>
          <w:color w:val="000000" w:themeColor="text1"/>
          <w:sz w:val="20"/>
          <w:szCs w:val="20"/>
          <w:lang w:val="es-ES"/>
        </w:rPr>
        <w:t>n clima escolar nutritivo es aquel en el que el profesorado es sensible a las necesidades de las y los alumnos</w:t>
      </w:r>
      <w:r w:rsidR="00C367EB" w:rsidRPr="00FA76AD">
        <w:rPr>
          <w:rFonts w:ascii="Arial" w:hAnsi="Arial" w:cs="Arial"/>
          <w:color w:val="000000" w:themeColor="text1"/>
          <w:sz w:val="20"/>
          <w:szCs w:val="20"/>
          <w:lang w:val="es-ES"/>
        </w:rPr>
        <w:t>,</w:t>
      </w:r>
      <w:r w:rsidR="0022266B" w:rsidRPr="00FA76AD">
        <w:rPr>
          <w:rFonts w:ascii="Arial" w:hAnsi="Arial" w:cs="Arial"/>
          <w:color w:val="000000" w:themeColor="text1"/>
          <w:sz w:val="20"/>
          <w:szCs w:val="20"/>
          <w:lang w:val="es-ES"/>
        </w:rPr>
        <w:t xml:space="preserve"> centrándose en sus fortalezas más que en sus debilidades. </w:t>
      </w:r>
    </w:p>
    <w:p w14:paraId="67105317" w14:textId="77777777" w:rsidR="001228ED" w:rsidRPr="00FA76AD" w:rsidRDefault="001228ED" w:rsidP="00FE1735">
      <w:pPr>
        <w:jc w:val="both"/>
        <w:rPr>
          <w:rFonts w:ascii="Arial" w:hAnsi="Arial" w:cs="Arial"/>
          <w:color w:val="000000" w:themeColor="text1"/>
          <w:sz w:val="20"/>
          <w:szCs w:val="20"/>
          <w:lang w:val="es-ES"/>
        </w:rPr>
      </w:pPr>
    </w:p>
    <w:p w14:paraId="55E82CC8" w14:textId="56D65005" w:rsidR="0022266B" w:rsidRPr="00FA76AD" w:rsidRDefault="0022266B" w:rsidP="00FE173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 decir, se valora y respeta la dignidad de todas las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00E64DF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 donde se les incluye valorando sus</w:t>
      </w:r>
      <w:r w:rsidR="00D213E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diferencias, se les escucha y se les permite opinar y participar en asuntos relacionados con las decisiones de la escuela.</w:t>
      </w:r>
    </w:p>
    <w:p w14:paraId="470AC9A0" w14:textId="77777777" w:rsidR="0071250E" w:rsidRPr="00FA76AD" w:rsidRDefault="0071250E" w:rsidP="0022266B">
      <w:pPr>
        <w:jc w:val="both"/>
        <w:rPr>
          <w:rFonts w:ascii="Arial" w:hAnsi="Arial" w:cs="Arial"/>
          <w:color w:val="000000" w:themeColor="text1"/>
          <w:sz w:val="20"/>
          <w:szCs w:val="20"/>
          <w:lang w:val="es-ES"/>
        </w:rPr>
      </w:pPr>
    </w:p>
    <w:p w14:paraId="66D04986" w14:textId="05233F9C" w:rsidR="000E207A" w:rsidRPr="00FA76AD" w:rsidRDefault="0074767D"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indudable que las manifestaciones violentas en las escuelas mantienen una correlación muy cercana con el tipo de gestión de la disciplina de cada institución; cuanto más rígida, más violencia se genera. A pesar de que ésta se genera por factores externos al ámbito escolar, una parte importante es favorecida por desconocimiento sobre el tema, omisiones del personal educativo u otros climas desfavorables al aprendizaje.</w:t>
      </w:r>
    </w:p>
    <w:p w14:paraId="63B6A30F" w14:textId="77777777" w:rsidR="0046102D" w:rsidRPr="00FA76AD" w:rsidRDefault="0046102D" w:rsidP="0022266B">
      <w:pPr>
        <w:jc w:val="both"/>
        <w:rPr>
          <w:rFonts w:ascii="Arial" w:hAnsi="Arial" w:cs="Arial"/>
          <w:color w:val="000000" w:themeColor="text1"/>
          <w:sz w:val="20"/>
          <w:szCs w:val="20"/>
          <w:lang w:val="es-ES"/>
        </w:rPr>
      </w:pPr>
    </w:p>
    <w:p w14:paraId="41C54E66" w14:textId="5F874C7F" w:rsidR="0071250E" w:rsidRPr="00FA76AD" w:rsidRDefault="0074767D"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3.1 </w:t>
      </w:r>
      <w:r w:rsidR="0022266B" w:rsidRPr="00FA76AD">
        <w:rPr>
          <w:rFonts w:ascii="Arial" w:hAnsi="Arial" w:cs="Arial"/>
          <w:color w:val="000000" w:themeColor="text1"/>
          <w:sz w:val="20"/>
          <w:szCs w:val="20"/>
          <w:lang w:val="es-ES"/>
        </w:rPr>
        <w:t>Acciones para favorecer un clima escolar inclusivo en los planteles educativos</w:t>
      </w:r>
    </w:p>
    <w:p w14:paraId="1F64585A" w14:textId="7F745F34" w:rsidR="0071250E" w:rsidRPr="00FA76AD" w:rsidRDefault="0022266B" w:rsidP="0080003F">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Apoyar a las</w:t>
      </w:r>
      <w:r w:rsidR="00496AB0" w:rsidRPr="00FA76AD">
        <w:rPr>
          <w:rFonts w:ascii="Arial" w:hAnsi="Arial" w:cs="Arial"/>
          <w:color w:val="000000" w:themeColor="text1"/>
          <w:sz w:val="20"/>
          <w:szCs w:val="20"/>
          <w:lang w:val="es-ES"/>
        </w:rPr>
        <w:t xml:space="preserve"> alumnas</w:t>
      </w:r>
      <w:r w:rsidRPr="00FA76AD">
        <w:rPr>
          <w:rFonts w:ascii="Arial" w:hAnsi="Arial" w:cs="Arial"/>
          <w:color w:val="000000" w:themeColor="text1"/>
          <w:sz w:val="20"/>
          <w:szCs w:val="20"/>
          <w:lang w:val="es-ES"/>
        </w:rPr>
        <w:t xml:space="preserve"> y los alumnos que presentan rezago académico o que enfrentan         situaciones de riesgo social.</w:t>
      </w:r>
    </w:p>
    <w:p w14:paraId="3C3B11D8" w14:textId="2A805658"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Visibilizar y desalentar cualquier forma de discriminación o intolerancia basada en prejuicios.</w:t>
      </w:r>
    </w:p>
    <w:p w14:paraId="433F7657" w14:textId="0CE64BBD"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Reconocer y atender las necesidades educativas de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w:t>
      </w:r>
    </w:p>
    <w:p w14:paraId="7C73C0B8" w14:textId="0DF72C4A"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Impulsar la reflexión entre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para valorar y respetar su diversidad y favorecer el desarrollo de una convivencia armónica</w:t>
      </w:r>
      <w:r w:rsidR="0071250E" w:rsidRPr="00FA76AD">
        <w:rPr>
          <w:rFonts w:ascii="Arial" w:hAnsi="Arial" w:cs="Arial"/>
          <w:color w:val="000000" w:themeColor="text1"/>
          <w:sz w:val="20"/>
          <w:szCs w:val="20"/>
          <w:lang w:val="es-ES"/>
        </w:rPr>
        <w:t>.</w:t>
      </w:r>
    </w:p>
    <w:p w14:paraId="6B5F382C" w14:textId="0E57D71D"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Valorar y atender la diversidad: de género, orientación sexual, identidad, cultura, religión, lengua, etnia, condiciones y ritmos para el aprendizaje.</w:t>
      </w:r>
    </w:p>
    <w:p w14:paraId="3895D8F3" w14:textId="515DDE52"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Desarrollar actividades que permitan reflexionar a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sobre la perspectiva de género.</w:t>
      </w:r>
    </w:p>
    <w:p w14:paraId="7F845B38" w14:textId="1C1B364B"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Garantizar la participación e igualdad de derechos de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0071250E" w:rsidRPr="00FA76AD">
        <w:rPr>
          <w:rFonts w:ascii="Arial" w:hAnsi="Arial" w:cs="Arial"/>
          <w:color w:val="000000" w:themeColor="text1"/>
          <w:sz w:val="20"/>
          <w:szCs w:val="20"/>
          <w:lang w:val="es-ES"/>
        </w:rPr>
        <w:t>.</w:t>
      </w:r>
    </w:p>
    <w:p w14:paraId="56AC1821" w14:textId="1765DBDC" w:rsidR="0071250E"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actividades que promuevan el sentido de pertenencia al grupo, la escuela, comunidad, nación y el mundo.</w:t>
      </w:r>
    </w:p>
    <w:p w14:paraId="2376280F" w14:textId="318C4FCC" w:rsidR="00C367EB" w:rsidRPr="00FA76AD" w:rsidRDefault="0022266B" w:rsidP="00C367EB">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Fomentar el trabajo colaborativo: aprender a trabajar y compartir con otros.  </w:t>
      </w:r>
    </w:p>
    <w:p w14:paraId="6669B2A6" w14:textId="0A4C7299" w:rsidR="00635762" w:rsidRPr="00FA76AD" w:rsidRDefault="0022266B" w:rsidP="0071250E">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Valorar y respetar la dignidad de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D213E0"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D213E0"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w:t>
      </w:r>
    </w:p>
    <w:p w14:paraId="771F1380" w14:textId="77777777" w:rsidR="0080003F" w:rsidRPr="00FA76AD" w:rsidRDefault="0022266B" w:rsidP="0080003F">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Gestionar, por medio de la vinculación institucional, programas sociales para aquellas alumnas y alumnos que presentan rezago académico o que enfrentan situaciones de riesgo social.</w:t>
      </w:r>
    </w:p>
    <w:p w14:paraId="67C482F0" w14:textId="77777777" w:rsidR="0080003F" w:rsidRPr="00FA76AD" w:rsidRDefault="0022266B" w:rsidP="0080003F">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 dentro de las actividades escolares</w:t>
      </w:r>
      <w:r w:rsidR="00C367E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el fomento a la convivencia escolar a   través de actividades deportivas y culturales como torneos o concursos, que propicien las interacciones entre l</w:t>
      </w:r>
      <w:r w:rsidR="000E207A" w:rsidRPr="00FA76AD">
        <w:rPr>
          <w:rFonts w:ascii="Arial" w:hAnsi="Arial" w:cs="Arial"/>
          <w:color w:val="000000" w:themeColor="text1"/>
          <w:sz w:val="20"/>
          <w:szCs w:val="20"/>
          <w:lang w:val="es-ES"/>
        </w:rPr>
        <w:t xml:space="preserve">os integrantes de la comunidad </w:t>
      </w:r>
      <w:r w:rsidR="001803F0" w:rsidRPr="00FA76AD">
        <w:rPr>
          <w:rFonts w:ascii="Arial" w:hAnsi="Arial" w:cs="Arial"/>
          <w:color w:val="000000" w:themeColor="text1"/>
          <w:sz w:val="20"/>
          <w:szCs w:val="20"/>
          <w:lang w:val="es-ES"/>
        </w:rPr>
        <w:t xml:space="preserve">escolar </w:t>
      </w:r>
      <w:r w:rsidRPr="00FA76AD">
        <w:rPr>
          <w:rFonts w:ascii="Arial" w:hAnsi="Arial" w:cs="Arial"/>
          <w:color w:val="000000" w:themeColor="text1"/>
          <w:sz w:val="20"/>
          <w:szCs w:val="20"/>
          <w:lang w:val="es-ES"/>
        </w:rPr>
        <w:t>promoviendo acciones que fomenten la cultura para la paz como lo marca la Nueva Escuela Mexicana.</w:t>
      </w:r>
    </w:p>
    <w:p w14:paraId="3A863544" w14:textId="77777777" w:rsidR="0080003F" w:rsidRPr="00FA76AD" w:rsidRDefault="0022266B" w:rsidP="0080003F">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actividades que permitan el desarrollo de habilidades para la sana     convivencia, la resolución no violenta de conflictos y la empatía.</w:t>
      </w:r>
    </w:p>
    <w:p w14:paraId="371E9237" w14:textId="339A1E39" w:rsidR="0022266B" w:rsidRPr="00FA76AD" w:rsidRDefault="0022266B" w:rsidP="0080003F">
      <w:pPr>
        <w:pStyle w:val="Prrafodelista"/>
        <w:numPr>
          <w:ilvl w:val="0"/>
          <w:numId w:val="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Facilitar e implementar el uso de Sistemas Alternativos y Aumentativos de     Comunicación (SAAC) para que alumnas y alumnos que presentan una condición de discapacidad, trastornos o dificultades severas, accedan a la información y así garantizar su atención integral e inclusión.</w:t>
      </w:r>
    </w:p>
    <w:p w14:paraId="543FB74A" w14:textId="77777777" w:rsidR="0080003F" w:rsidRPr="00FA76AD" w:rsidRDefault="0080003F" w:rsidP="0080003F">
      <w:pPr>
        <w:jc w:val="both"/>
        <w:rPr>
          <w:rFonts w:ascii="Arial" w:hAnsi="Arial" w:cs="Arial"/>
          <w:color w:val="000000" w:themeColor="text1"/>
          <w:sz w:val="20"/>
          <w:szCs w:val="20"/>
          <w:lang w:val="es-ES"/>
        </w:rPr>
      </w:pPr>
    </w:p>
    <w:p w14:paraId="1F68B50B" w14:textId="77777777" w:rsidR="0080003F" w:rsidRPr="00FA76AD" w:rsidRDefault="0080003F" w:rsidP="0080003F">
      <w:pPr>
        <w:jc w:val="both"/>
        <w:rPr>
          <w:rFonts w:ascii="Arial" w:hAnsi="Arial" w:cs="Arial"/>
          <w:color w:val="000000" w:themeColor="text1"/>
          <w:sz w:val="20"/>
          <w:szCs w:val="20"/>
          <w:lang w:val="es-ES"/>
        </w:rPr>
      </w:pPr>
    </w:p>
    <w:p w14:paraId="16A3D49E" w14:textId="77777777" w:rsidR="0080003F" w:rsidRPr="00FA76AD" w:rsidRDefault="0080003F" w:rsidP="0080003F">
      <w:pPr>
        <w:jc w:val="both"/>
        <w:rPr>
          <w:rFonts w:ascii="Arial" w:hAnsi="Arial" w:cs="Arial"/>
          <w:color w:val="000000" w:themeColor="text1"/>
          <w:sz w:val="20"/>
          <w:szCs w:val="20"/>
          <w:lang w:val="es-ES"/>
        </w:rPr>
      </w:pPr>
    </w:p>
    <w:p w14:paraId="2ADC184E" w14:textId="77777777" w:rsidR="0074767D" w:rsidRPr="00FA76AD" w:rsidRDefault="0074767D" w:rsidP="0022266B">
      <w:pPr>
        <w:jc w:val="both"/>
        <w:rPr>
          <w:rFonts w:ascii="Arial" w:hAnsi="Arial" w:cs="Arial"/>
          <w:color w:val="000000" w:themeColor="text1"/>
          <w:sz w:val="20"/>
          <w:szCs w:val="20"/>
          <w:lang w:val="es-ES"/>
        </w:rPr>
      </w:pPr>
    </w:p>
    <w:p w14:paraId="589D3762" w14:textId="77777777" w:rsidR="0022266B" w:rsidRPr="00FA76AD" w:rsidRDefault="0074767D"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4. </w:t>
      </w:r>
      <w:r w:rsidR="0022266B" w:rsidRPr="00FA76AD">
        <w:rPr>
          <w:rFonts w:ascii="Arial" w:hAnsi="Arial" w:cs="Arial"/>
          <w:color w:val="000000" w:themeColor="text1"/>
          <w:sz w:val="20"/>
          <w:szCs w:val="20"/>
          <w:lang w:val="es-ES"/>
        </w:rPr>
        <w:t>Gestión escolar democrática y participación infantil y adolescente</w:t>
      </w:r>
    </w:p>
    <w:p w14:paraId="3C202AF3" w14:textId="6A29CABA" w:rsidR="0022266B" w:rsidRPr="00FA76AD" w:rsidRDefault="0022266B" w:rsidP="00820E6B">
      <w:pPr>
        <w:ind w:left="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la implementación de una gestión escolar democrática es necesario partir desde el reconocimiento de que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74767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son titulares de derechos, actores sociales capaces de</w:t>
      </w:r>
      <w:r w:rsidR="0074767D"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expresar sus opiniones y decisiones, asumir compromisos y responsabilidades, así como contribuir en la transformación de su realidad. De tal manera que este tipo de gestión implica valorar sus opiniones y propuestas en los asuntos que les afectan para tomar decisiones en conjunto con el alumnado.</w:t>
      </w:r>
    </w:p>
    <w:p w14:paraId="391C9148" w14:textId="77777777" w:rsidR="0071250E" w:rsidRPr="00FA76AD" w:rsidRDefault="0071250E" w:rsidP="00820E6B">
      <w:pPr>
        <w:ind w:left="284"/>
        <w:jc w:val="both"/>
        <w:rPr>
          <w:rFonts w:ascii="Arial" w:hAnsi="Arial" w:cs="Arial"/>
          <w:color w:val="000000" w:themeColor="text1"/>
          <w:sz w:val="20"/>
          <w:szCs w:val="20"/>
          <w:lang w:val="es-ES"/>
        </w:rPr>
      </w:pPr>
    </w:p>
    <w:p w14:paraId="17FE4B4E" w14:textId="4AF578FA" w:rsidR="0022266B" w:rsidRPr="00FA76AD" w:rsidRDefault="0022266B" w:rsidP="00820E6B">
      <w:pPr>
        <w:ind w:left="284"/>
        <w:jc w:val="both"/>
        <w:rPr>
          <w:rStyle w:val="Hipervnculo"/>
          <w:rFonts w:ascii="Arial" w:hAnsi="Arial" w:cs="Arial"/>
          <w:color w:val="000000" w:themeColor="text1"/>
          <w:sz w:val="20"/>
          <w:szCs w:val="20"/>
          <w:lang w:val="es-ES"/>
        </w:rPr>
      </w:pPr>
      <w:r w:rsidRPr="00FA76AD">
        <w:rPr>
          <w:rFonts w:ascii="Arial" w:hAnsi="Arial" w:cs="Arial"/>
          <w:color w:val="000000" w:themeColor="text1"/>
          <w:sz w:val="20"/>
          <w:szCs w:val="20"/>
          <w:lang w:val="es-ES"/>
        </w:rPr>
        <w:t>En este sentido</w:t>
      </w:r>
      <w:r w:rsidR="00C367E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iños y </w:t>
      </w:r>
      <w:r w:rsidR="00371D69" w:rsidRPr="00FA76AD">
        <w:rPr>
          <w:rFonts w:ascii="Arial" w:hAnsi="Arial" w:cs="Arial"/>
          <w:color w:val="000000" w:themeColor="text1"/>
          <w:sz w:val="20"/>
          <w:szCs w:val="20"/>
          <w:lang w:val="es-ES"/>
        </w:rPr>
        <w:t>a</w:t>
      </w:r>
      <w:r w:rsidR="0074767D"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ponen en práctica los valores de la democracia, aprendiendo la importancia y el papel que juegan los derechos humanos en su vida a través de responsabilidades sociales, con la finalidad de que las y los alumnos exijan la garantía y el respeto de éstos para ejercerlos con libertad. Algunos ejemplos de estas prácticas son: construir y actualizar reglamentos o acuerdos de convivencia con la participación de todo el alumnado; realizar consultas para tomar decisiones colectivas acerca de la vida escolar; crear y asegurar el funcionamiento de instancias de participación y representación; promover un ambiente de confianza, respeto, prevención y atención de conductas de riesgo, entre otras. Estas prácticas se pueden llevar a cabo apoyándose en las asambleas escolares y en los proyectos escolares. Para más información se sugiere consultar </w:t>
      </w:r>
      <w:hyperlink r:id="rId15" w:history="1">
        <w:r w:rsidRPr="00FA76AD">
          <w:rPr>
            <w:rStyle w:val="Hipervnculo"/>
            <w:rFonts w:ascii="Arial" w:hAnsi="Arial" w:cs="Arial"/>
            <w:color w:val="000000" w:themeColor="text1"/>
            <w:sz w:val="20"/>
            <w:szCs w:val="20"/>
            <w:lang w:val="es-ES"/>
          </w:rPr>
          <w:t>“La escuela como espacio de participación infantil y adolescente para la formación ciudadana”.</w:t>
        </w:r>
      </w:hyperlink>
    </w:p>
    <w:p w14:paraId="165C1B65" w14:textId="382747D9" w:rsidR="006C6ED5" w:rsidRPr="00FA76AD" w:rsidRDefault="006C6ED5" w:rsidP="0022266B">
      <w:pPr>
        <w:jc w:val="both"/>
        <w:rPr>
          <w:rFonts w:ascii="Arial" w:hAnsi="Arial" w:cs="Arial"/>
          <w:color w:val="000000" w:themeColor="text1"/>
          <w:sz w:val="20"/>
          <w:szCs w:val="20"/>
          <w:lang w:val="es-ES"/>
        </w:rPr>
      </w:pPr>
    </w:p>
    <w:p w14:paraId="753E2C09" w14:textId="7BF36899" w:rsidR="00DE736B" w:rsidRPr="00FA76AD" w:rsidRDefault="0074767D" w:rsidP="0080003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4.1 </w:t>
      </w:r>
      <w:r w:rsidR="0022266B" w:rsidRPr="00FA76AD">
        <w:rPr>
          <w:rFonts w:ascii="Arial" w:hAnsi="Arial" w:cs="Arial"/>
          <w:color w:val="000000" w:themeColor="text1"/>
          <w:sz w:val="20"/>
          <w:szCs w:val="20"/>
          <w:lang w:val="es-ES"/>
        </w:rPr>
        <w:t>Acciones para implementar una gestión escolar democrática</w:t>
      </w:r>
      <w:r w:rsidRPr="00FA76AD">
        <w:rPr>
          <w:rFonts w:ascii="Arial" w:hAnsi="Arial" w:cs="Arial"/>
          <w:color w:val="000000" w:themeColor="text1"/>
          <w:sz w:val="20"/>
          <w:szCs w:val="20"/>
          <w:lang w:val="es-ES"/>
        </w:rPr>
        <w:t>,</w:t>
      </w:r>
      <w:r w:rsidR="0022266B" w:rsidRPr="00FA76AD">
        <w:rPr>
          <w:rFonts w:ascii="Arial" w:hAnsi="Arial" w:cs="Arial"/>
          <w:color w:val="000000" w:themeColor="text1"/>
          <w:sz w:val="20"/>
          <w:szCs w:val="20"/>
          <w:lang w:val="es-ES"/>
        </w:rPr>
        <w:t xml:space="preserve"> la participación infantil y adolescente</w:t>
      </w:r>
    </w:p>
    <w:p w14:paraId="0E69D2A6" w14:textId="29ABF099" w:rsidR="00DE736B" w:rsidRPr="00FA76AD" w:rsidRDefault="00DE736B" w:rsidP="00AE42A4">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Orientar el contenido de los acuerdos de convivencia escolar en función de principios éticos, enfoque de derechos humanos de </w:t>
      </w:r>
      <w:r w:rsidR="00E64DFF"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r w:rsidR="00E64DF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construidos de manera participativa, elaborados y aplicados de manera consistente, justa y no punitiva.</w:t>
      </w:r>
    </w:p>
    <w:p w14:paraId="041B48A6" w14:textId="52ED598C" w:rsidR="00902C3E" w:rsidRPr="00FA76AD" w:rsidRDefault="00DE736B" w:rsidP="00AE42A4">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Dar a conocer también el contenido de los acuerdos de convivencia escolar, así como de las medidas formativas que se establezcan</w:t>
      </w:r>
      <w:r w:rsidR="00902C3E" w:rsidRPr="00FA76AD">
        <w:rPr>
          <w:rFonts w:ascii="Arial" w:hAnsi="Arial" w:cs="Arial"/>
          <w:color w:val="000000" w:themeColor="text1"/>
          <w:sz w:val="20"/>
          <w:szCs w:val="20"/>
          <w:lang w:val="es-ES"/>
        </w:rPr>
        <w:t xml:space="preserve"> por medio del Marco Local para la Convivencia </w:t>
      </w:r>
      <w:r w:rsidR="00F914AB" w:rsidRPr="00FA76AD">
        <w:rPr>
          <w:rFonts w:ascii="Arial" w:hAnsi="Arial" w:cs="Arial"/>
          <w:color w:val="000000" w:themeColor="text1"/>
          <w:sz w:val="20"/>
          <w:szCs w:val="20"/>
          <w:lang w:val="es-ES"/>
        </w:rPr>
        <w:t>Escolar Hidalgo,</w:t>
      </w:r>
      <w:r w:rsidR="00902C3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así como la importancia de la participación en la elaboración de acuerdos de convivencia </w:t>
      </w:r>
      <w:r w:rsidR="00F914AB" w:rsidRPr="00FA76AD">
        <w:rPr>
          <w:rFonts w:ascii="Arial" w:hAnsi="Arial" w:cs="Arial"/>
          <w:color w:val="000000" w:themeColor="text1"/>
          <w:sz w:val="20"/>
          <w:szCs w:val="20"/>
          <w:lang w:val="es-ES"/>
        </w:rPr>
        <w:t>tanto del plantel educativo como los del aula.</w:t>
      </w:r>
    </w:p>
    <w:p w14:paraId="27DA808B" w14:textId="77777777" w:rsidR="0080003F" w:rsidRPr="00FA76AD" w:rsidRDefault="0022266B" w:rsidP="0080003F">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Implementar procedimientos de participación que permitan a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74767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sentirse escuchados, opinar y decidir sobre los diversos asuntos escolares.</w:t>
      </w:r>
    </w:p>
    <w:p w14:paraId="2733B04F" w14:textId="77777777" w:rsidR="0080003F" w:rsidRPr="00FA76AD" w:rsidRDefault="0022266B" w:rsidP="0080003F">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Impulsar la creación de grupos que alienten la participación democrática y la realización de asambleas escolares.</w:t>
      </w:r>
    </w:p>
    <w:p w14:paraId="09DE3F59" w14:textId="77777777" w:rsidR="0080003F" w:rsidRPr="00FA76AD" w:rsidRDefault="0022266B" w:rsidP="0080003F">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Buscar la participación de las </w:t>
      </w:r>
      <w:r w:rsidR="0074767D" w:rsidRPr="00FA76AD">
        <w:rPr>
          <w:rFonts w:ascii="Arial" w:hAnsi="Arial" w:cs="Arial"/>
          <w:color w:val="000000" w:themeColor="text1"/>
          <w:sz w:val="20"/>
          <w:szCs w:val="20"/>
          <w:lang w:val="es-ES"/>
        </w:rPr>
        <w:t xml:space="preserve">alumnas </w:t>
      </w:r>
      <w:r w:rsidRPr="00FA76AD">
        <w:rPr>
          <w:rFonts w:ascii="Arial" w:hAnsi="Arial" w:cs="Arial"/>
          <w:color w:val="000000" w:themeColor="text1"/>
          <w:sz w:val="20"/>
          <w:szCs w:val="20"/>
          <w:lang w:val="es-ES"/>
        </w:rPr>
        <w:t>y los alumnos en proyectos de acción social comunitaria.</w:t>
      </w:r>
    </w:p>
    <w:p w14:paraId="77A8F730" w14:textId="77777777" w:rsidR="0080003F" w:rsidRPr="00FA76AD" w:rsidRDefault="0022266B" w:rsidP="0080003F">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Tomar en cuenta las propuestas o ideas de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74767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para implementarlas en la organización del plantel educativo.</w:t>
      </w:r>
    </w:p>
    <w:p w14:paraId="675AF726" w14:textId="0859CA0D" w:rsidR="0022266B" w:rsidRPr="00FA76AD" w:rsidRDefault="0022266B" w:rsidP="0080003F">
      <w:pPr>
        <w:pStyle w:val="Prrafodelista"/>
        <w:numPr>
          <w:ilvl w:val="0"/>
          <w:numId w:val="6"/>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Impulsar la participación activa de las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74767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74767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en acciones de prevención de las diferentes manifestaciones de violencia, como: campañas de prevención de</w:t>
      </w:r>
      <w:r w:rsidR="00913442"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 xml:space="preserve"> </w:t>
      </w:r>
      <w:r w:rsidR="00913442"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 xml:space="preserve">escolar, contra </w:t>
      </w:r>
      <w:r w:rsidR="00E64DFF" w:rsidRPr="00FA76AD">
        <w:rPr>
          <w:rFonts w:ascii="Arial" w:hAnsi="Arial" w:cs="Arial"/>
          <w:color w:val="000000" w:themeColor="text1"/>
          <w:sz w:val="20"/>
          <w:szCs w:val="20"/>
          <w:lang w:val="es-ES"/>
        </w:rPr>
        <w:t>n</w:t>
      </w:r>
      <w:r w:rsidR="00C759A6"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759A6"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759A6"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prevención de conductas de riesgo, campañas de promoción </w:t>
      </w:r>
      <w:r w:rsidR="00841FD9" w:rsidRPr="00FA76AD">
        <w:rPr>
          <w:rFonts w:ascii="Arial" w:hAnsi="Arial" w:cs="Arial"/>
          <w:color w:val="000000" w:themeColor="text1"/>
          <w:sz w:val="20"/>
          <w:szCs w:val="20"/>
          <w:lang w:val="es-ES"/>
        </w:rPr>
        <w:t xml:space="preserve">para </w:t>
      </w:r>
      <w:r w:rsidRPr="00FA76AD">
        <w:rPr>
          <w:rFonts w:ascii="Arial" w:hAnsi="Arial" w:cs="Arial"/>
          <w:color w:val="000000" w:themeColor="text1"/>
          <w:sz w:val="20"/>
          <w:szCs w:val="20"/>
          <w:lang w:val="es-ES"/>
        </w:rPr>
        <w:t>la convivencia escolar y todas aquellas que emanen del</w:t>
      </w:r>
      <w:r w:rsidR="0074767D" w:rsidRPr="00FA76AD">
        <w:rPr>
          <w:rFonts w:ascii="Arial" w:hAnsi="Arial" w:cs="Arial"/>
          <w:color w:val="000000" w:themeColor="text1"/>
          <w:sz w:val="20"/>
          <w:szCs w:val="20"/>
          <w:lang w:val="es-ES"/>
        </w:rPr>
        <w:t xml:space="preserve"> Instituto Hidalguense de Educación y/o l</w:t>
      </w:r>
      <w:r w:rsidRPr="00FA76AD">
        <w:rPr>
          <w:rFonts w:ascii="Arial" w:hAnsi="Arial" w:cs="Arial"/>
          <w:color w:val="000000" w:themeColor="text1"/>
          <w:sz w:val="20"/>
          <w:szCs w:val="20"/>
          <w:lang w:val="es-ES"/>
        </w:rPr>
        <w:t>a Secretaría de Educación Pública de Hidalgo.</w:t>
      </w:r>
    </w:p>
    <w:p w14:paraId="27C86165" w14:textId="77777777" w:rsidR="0094435D" w:rsidRPr="00FA76AD" w:rsidRDefault="0094435D" w:rsidP="00B725F0">
      <w:pPr>
        <w:jc w:val="both"/>
        <w:rPr>
          <w:rFonts w:ascii="Arial" w:hAnsi="Arial" w:cs="Arial"/>
          <w:color w:val="000000" w:themeColor="text1"/>
          <w:sz w:val="20"/>
          <w:szCs w:val="20"/>
          <w:lang w:val="es-ES"/>
        </w:rPr>
      </w:pPr>
    </w:p>
    <w:p w14:paraId="4D4D2B72" w14:textId="59C3B1D2" w:rsidR="0074767D" w:rsidRPr="00820E6B" w:rsidRDefault="0074767D" w:rsidP="0074767D">
      <w:pPr>
        <w:jc w:val="both"/>
        <w:rPr>
          <w:rFonts w:ascii="Arial" w:hAnsi="Arial" w:cs="Arial"/>
          <w:b/>
          <w:bCs/>
          <w:color w:val="000000" w:themeColor="text1"/>
          <w:sz w:val="20"/>
          <w:szCs w:val="20"/>
          <w:lang w:val="es-ES"/>
        </w:rPr>
      </w:pPr>
      <w:r w:rsidRPr="00820E6B">
        <w:rPr>
          <w:rFonts w:ascii="Arial" w:hAnsi="Arial" w:cs="Arial"/>
          <w:b/>
          <w:bCs/>
          <w:color w:val="000000" w:themeColor="text1"/>
          <w:sz w:val="20"/>
          <w:szCs w:val="20"/>
          <w:lang w:val="es-ES"/>
        </w:rPr>
        <w:t>Medidas de organización de la escuela para prevenir el acoso escolar</w:t>
      </w:r>
    </w:p>
    <w:p w14:paraId="23B25D36" w14:textId="07F4690C" w:rsidR="0074767D" w:rsidRPr="00FA76AD" w:rsidRDefault="0074767D" w:rsidP="0074767D">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Junto a las propuestas para mejorar la convivencia escolar, se presentan a continuación algunas medidas preventivas que pueden organizar los planteles educativos</w:t>
      </w:r>
      <w:r w:rsidR="008C4388"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apoyándose en las supervisiones y las autoridades educativas </w:t>
      </w:r>
      <w:r w:rsidR="00511693" w:rsidRPr="00FA76AD">
        <w:rPr>
          <w:rFonts w:ascii="Arial" w:hAnsi="Arial" w:cs="Arial"/>
          <w:color w:val="000000" w:themeColor="text1"/>
          <w:sz w:val="20"/>
          <w:szCs w:val="20"/>
          <w:lang w:val="es-ES"/>
        </w:rPr>
        <w:t>estatal</w:t>
      </w:r>
      <w:r w:rsidRPr="00FA76AD">
        <w:rPr>
          <w:rFonts w:ascii="Arial" w:hAnsi="Arial" w:cs="Arial"/>
          <w:color w:val="000000" w:themeColor="text1"/>
          <w:sz w:val="20"/>
          <w:szCs w:val="20"/>
          <w:lang w:val="es-ES"/>
        </w:rPr>
        <w:t>es, mismas que pueden enfocarse en acciones de información y difusión, formativas, de gestión escolar y medidas específicas contra el ciberacoso.</w:t>
      </w:r>
    </w:p>
    <w:p w14:paraId="0CAEB524" w14:textId="77777777" w:rsidR="0074767D" w:rsidRPr="00FA76AD" w:rsidRDefault="0074767D" w:rsidP="0074767D">
      <w:pPr>
        <w:jc w:val="both"/>
        <w:rPr>
          <w:rFonts w:ascii="Arial" w:hAnsi="Arial" w:cs="Arial"/>
          <w:color w:val="000000" w:themeColor="text1"/>
          <w:sz w:val="20"/>
          <w:szCs w:val="20"/>
          <w:lang w:val="es-ES"/>
        </w:rPr>
      </w:pPr>
    </w:p>
    <w:p w14:paraId="1B70F581" w14:textId="25C3B1C3" w:rsidR="0074767D" w:rsidRPr="00FA76AD" w:rsidRDefault="0074767D" w:rsidP="0080003F">
      <w:pPr>
        <w:pStyle w:val="Prrafodelista"/>
        <w:numPr>
          <w:ilvl w:val="0"/>
          <w:numId w:val="19"/>
        </w:numPr>
        <w:ind w:left="284"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Acciones de difusión, promoción e información</w:t>
      </w:r>
    </w:p>
    <w:p w14:paraId="7283E004" w14:textId="54F4EA13" w:rsidR="00456BAC" w:rsidRPr="00820E6B" w:rsidRDefault="0074767D" w:rsidP="0074767D">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Difundir ante la comunidad escolar el </w:t>
      </w:r>
      <w:r w:rsidR="00456BAC" w:rsidRPr="00FA76AD">
        <w:rPr>
          <w:rFonts w:ascii="Arial" w:hAnsi="Arial" w:cs="Arial"/>
          <w:color w:val="000000" w:themeColor="text1"/>
          <w:sz w:val="20"/>
          <w:szCs w:val="20"/>
          <w:lang w:val="es-ES"/>
        </w:rPr>
        <w:t>presente p</w:t>
      </w:r>
      <w:r w:rsidRPr="00FA76AD">
        <w:rPr>
          <w:rFonts w:ascii="Arial" w:hAnsi="Arial" w:cs="Arial"/>
          <w:color w:val="000000" w:themeColor="text1"/>
          <w:sz w:val="20"/>
          <w:szCs w:val="20"/>
          <w:lang w:val="es-ES"/>
        </w:rPr>
        <w:t>rotocolo</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así como otra normatividad aplicable</w:t>
      </w:r>
      <w:r w:rsidR="00456BAC" w:rsidRPr="00FA76AD">
        <w:rPr>
          <w:rFonts w:ascii="Arial" w:hAnsi="Arial" w:cs="Arial"/>
          <w:color w:val="000000" w:themeColor="text1"/>
          <w:sz w:val="20"/>
          <w:szCs w:val="20"/>
          <w:lang w:val="es-ES"/>
        </w:rPr>
        <w:t>.</w:t>
      </w:r>
    </w:p>
    <w:p w14:paraId="586A02C7" w14:textId="4AC16BC2" w:rsidR="00456BAC" w:rsidRPr="00820E6B" w:rsidRDefault="0074767D" w:rsidP="00456BAC">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Organizar campañas de sensibilización dirigidas a toda la comunidad escolar</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sobre temas vinculados al acoso escolar</w:t>
      </w:r>
      <w:r w:rsidR="0035051D" w:rsidRPr="00FA76AD">
        <w:rPr>
          <w:rFonts w:ascii="Arial" w:hAnsi="Arial" w:cs="Arial"/>
          <w:color w:val="000000" w:themeColor="text1"/>
          <w:sz w:val="20"/>
          <w:szCs w:val="20"/>
          <w:lang w:val="es-ES"/>
        </w:rPr>
        <w:t>.</w:t>
      </w:r>
    </w:p>
    <w:p w14:paraId="62E7FAF3" w14:textId="5198C5FF" w:rsidR="00874519" w:rsidRPr="00820E6B" w:rsidRDefault="0074767D" w:rsidP="00820E6B">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Coordinar y elaborar jornadas escolares y campañas de información y</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sensibilización en colaboración con otras instituciones públicas, académicas,</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 la sociedad civil o medios de comunicación, con la finalidad de reforzar las</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estrategias de prevención por medio de actividades educativas, culturales y</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recreativas relacionadas con fomentar el sentido de comunidad, la cohesión</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grupal, el desarrollo de habilidades socioemocionales, así como los climas</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escolares inclusivos y democráticos.</w:t>
      </w:r>
    </w:p>
    <w:p w14:paraId="17427255" w14:textId="13401BE4" w:rsidR="0074767D" w:rsidRPr="00FA76AD" w:rsidRDefault="0074767D" w:rsidP="00AE42A4">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acciones educativas relacionadas con la difusión</w:t>
      </w:r>
      <w:r w:rsidR="008C4388" w:rsidRPr="00FA76AD">
        <w:rPr>
          <w:rFonts w:ascii="Arial" w:hAnsi="Arial" w:cs="Arial"/>
          <w:color w:val="000000" w:themeColor="text1"/>
          <w:sz w:val="20"/>
          <w:szCs w:val="20"/>
          <w:lang w:val="es-ES"/>
        </w:rPr>
        <w:t xml:space="preserve"> como </w:t>
      </w:r>
      <w:r w:rsidRPr="00FA76AD">
        <w:rPr>
          <w:rFonts w:ascii="Arial" w:hAnsi="Arial" w:cs="Arial"/>
          <w:color w:val="000000" w:themeColor="text1"/>
          <w:sz w:val="20"/>
          <w:szCs w:val="20"/>
          <w:lang w:val="es-ES"/>
        </w:rPr>
        <w:t>elaboración de</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carteles, infografías, actividades culturales, exposiciones o eventos que versen</w:t>
      </w:r>
      <w:r w:rsidR="00456BA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sobre la temática del acoso </w:t>
      </w:r>
      <w:r w:rsidR="0035051D" w:rsidRPr="00FA76AD">
        <w:rPr>
          <w:rFonts w:ascii="Arial" w:hAnsi="Arial" w:cs="Arial"/>
          <w:color w:val="000000" w:themeColor="text1"/>
          <w:sz w:val="20"/>
          <w:szCs w:val="20"/>
          <w:lang w:val="es-ES"/>
        </w:rPr>
        <w:t>escolar</w:t>
      </w:r>
      <w:r w:rsidR="00B16814" w:rsidRPr="00FA76AD">
        <w:rPr>
          <w:rFonts w:ascii="Arial" w:hAnsi="Arial" w:cs="Arial"/>
          <w:color w:val="000000" w:themeColor="text1"/>
          <w:sz w:val="20"/>
          <w:szCs w:val="20"/>
          <w:lang w:val="es-ES"/>
        </w:rPr>
        <w:t>.</w:t>
      </w:r>
    </w:p>
    <w:p w14:paraId="4746547D" w14:textId="77777777" w:rsidR="0074767D" w:rsidRDefault="0074767D" w:rsidP="00B725F0">
      <w:pPr>
        <w:jc w:val="both"/>
        <w:rPr>
          <w:rFonts w:ascii="Arial" w:hAnsi="Arial" w:cs="Arial"/>
          <w:color w:val="000000" w:themeColor="text1"/>
          <w:sz w:val="20"/>
          <w:szCs w:val="20"/>
          <w:lang w:val="es-ES"/>
        </w:rPr>
      </w:pPr>
    </w:p>
    <w:p w14:paraId="69A5B201" w14:textId="77777777" w:rsidR="00820E6B" w:rsidRPr="00FA76AD" w:rsidRDefault="00820E6B" w:rsidP="00B725F0">
      <w:pPr>
        <w:jc w:val="both"/>
        <w:rPr>
          <w:rFonts w:ascii="Arial" w:hAnsi="Arial" w:cs="Arial"/>
          <w:color w:val="000000" w:themeColor="text1"/>
          <w:sz w:val="20"/>
          <w:szCs w:val="20"/>
          <w:lang w:val="es-ES"/>
        </w:rPr>
      </w:pPr>
    </w:p>
    <w:p w14:paraId="315A1B69" w14:textId="028350BB" w:rsidR="0022266B" w:rsidRPr="00FA76AD" w:rsidRDefault="0022266B" w:rsidP="0022266B">
      <w:pPr>
        <w:pStyle w:val="Prrafodelista"/>
        <w:numPr>
          <w:ilvl w:val="0"/>
          <w:numId w:val="19"/>
        </w:numPr>
        <w:ind w:left="284"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Acciones de formación sobre la problemática de</w:t>
      </w:r>
      <w:r w:rsidR="00D213E0" w:rsidRPr="00FA76AD">
        <w:rPr>
          <w:rFonts w:ascii="Arial" w:hAnsi="Arial" w:cs="Arial"/>
          <w:color w:val="000000" w:themeColor="text1"/>
          <w:sz w:val="20"/>
          <w:szCs w:val="20"/>
          <w:lang w:val="es-ES"/>
        </w:rPr>
        <w:t>l acoso</w:t>
      </w:r>
      <w:r w:rsidRPr="00FA76AD">
        <w:rPr>
          <w:rFonts w:ascii="Arial" w:hAnsi="Arial" w:cs="Arial"/>
          <w:color w:val="000000" w:themeColor="text1"/>
          <w:sz w:val="20"/>
          <w:szCs w:val="20"/>
          <w:lang w:val="es-ES"/>
        </w:rPr>
        <w:t xml:space="preserve"> escolar </w:t>
      </w:r>
      <w:r w:rsidR="0035051D" w:rsidRPr="00FA76AD">
        <w:rPr>
          <w:rFonts w:ascii="Arial" w:hAnsi="Arial" w:cs="Arial"/>
          <w:color w:val="000000" w:themeColor="text1"/>
          <w:sz w:val="20"/>
          <w:szCs w:val="20"/>
          <w:lang w:val="es-ES"/>
        </w:rPr>
        <w:t>y el ciberacoso, así como</w:t>
      </w:r>
      <w:r w:rsidRPr="00FA76AD">
        <w:rPr>
          <w:rFonts w:ascii="Arial" w:hAnsi="Arial" w:cs="Arial"/>
          <w:color w:val="000000" w:themeColor="text1"/>
          <w:sz w:val="20"/>
          <w:szCs w:val="20"/>
          <w:lang w:val="es-ES"/>
        </w:rPr>
        <w:t xml:space="preserve"> posibles estrategias de intervención por parte de la </w:t>
      </w:r>
      <w:r w:rsidR="0080003F"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utoridad </w:t>
      </w:r>
      <w:r w:rsidR="0080003F"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ducativa </w:t>
      </w:r>
      <w:r w:rsidR="0080003F"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statal</w:t>
      </w:r>
    </w:p>
    <w:p w14:paraId="1A6A0B5D" w14:textId="1E1E4C9C" w:rsidR="0071250E" w:rsidRPr="00820E6B" w:rsidRDefault="0022266B" w:rsidP="0071250E">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Impartir cursos a directivos, docentes, personal de apoyo y asistencia a la educación, ATP y otras figuras educativas de acuerdo con la normativa estatal vigente, en temas vinculados a la violencia de género</w:t>
      </w:r>
      <w:r w:rsidR="0035051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violencia escolar</w:t>
      </w:r>
      <w:r w:rsidR="0035051D" w:rsidRPr="00FA76AD">
        <w:rPr>
          <w:rFonts w:ascii="Arial" w:hAnsi="Arial" w:cs="Arial"/>
          <w:color w:val="000000" w:themeColor="text1"/>
          <w:sz w:val="20"/>
          <w:szCs w:val="20"/>
          <w:lang w:val="es-ES"/>
        </w:rPr>
        <w:t>, violencia digital</w:t>
      </w:r>
      <w:r w:rsidRPr="00FA76AD">
        <w:rPr>
          <w:rFonts w:ascii="Arial" w:hAnsi="Arial" w:cs="Arial"/>
          <w:color w:val="000000" w:themeColor="text1"/>
          <w:sz w:val="20"/>
          <w:szCs w:val="20"/>
          <w:lang w:val="es-ES"/>
        </w:rPr>
        <w:t xml:space="preserve"> (sentido de comunidad, cohesión grupal, solidaridad, cultura de paz, resolución pacífica de conflictos, prácticas restaurativas, desarrollo de habilidades socioemocionales, derechos humanos, participación infantil e interés superior de la niñez, entre otros).</w:t>
      </w:r>
    </w:p>
    <w:p w14:paraId="26575EFE" w14:textId="7F5D85D0" w:rsidR="0071250E" w:rsidRPr="00820E6B" w:rsidRDefault="0022266B" w:rsidP="0071250E">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talleres para madres, padres</w:t>
      </w:r>
      <w:r w:rsidR="00AE40E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personas tutoras </w:t>
      </w:r>
      <w:r w:rsidR="00AE40EB" w:rsidRPr="00FA76AD">
        <w:rPr>
          <w:rFonts w:ascii="Arial" w:hAnsi="Arial" w:cs="Arial"/>
          <w:color w:val="000000" w:themeColor="text1"/>
          <w:sz w:val="20"/>
          <w:szCs w:val="20"/>
          <w:lang w:val="es-ES"/>
        </w:rPr>
        <w:t xml:space="preserve">y/o cuidadoras </w:t>
      </w:r>
      <w:r w:rsidRPr="00FA76AD">
        <w:rPr>
          <w:rFonts w:ascii="Arial" w:hAnsi="Arial" w:cs="Arial"/>
          <w:color w:val="000000" w:themeColor="text1"/>
          <w:sz w:val="20"/>
          <w:szCs w:val="20"/>
          <w:lang w:val="es-ES"/>
        </w:rPr>
        <w:t xml:space="preserve">de </w:t>
      </w:r>
      <w:r w:rsidR="00E64DFF" w:rsidRPr="00FA76AD">
        <w:rPr>
          <w:rFonts w:ascii="Arial" w:hAnsi="Arial" w:cs="Arial"/>
          <w:color w:val="000000" w:themeColor="text1"/>
          <w:sz w:val="20"/>
          <w:szCs w:val="20"/>
          <w:lang w:val="es-ES"/>
        </w:rPr>
        <w:t>n</w:t>
      </w:r>
      <w:r w:rsidR="0035051D"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35051D"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35051D" w:rsidRPr="00FA76AD">
        <w:rPr>
          <w:rFonts w:ascii="Arial" w:hAnsi="Arial" w:cs="Arial"/>
          <w:color w:val="000000" w:themeColor="text1"/>
          <w:sz w:val="20"/>
          <w:szCs w:val="20"/>
          <w:lang w:val="es-ES"/>
        </w:rPr>
        <w:t>dolescentes</w:t>
      </w:r>
      <w:r w:rsidR="005D3DE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 temas como </w:t>
      </w:r>
      <w:r w:rsidR="00460FCB" w:rsidRPr="00FA76AD">
        <w:rPr>
          <w:rFonts w:ascii="Arial" w:hAnsi="Arial" w:cs="Arial"/>
          <w:color w:val="000000" w:themeColor="text1"/>
          <w:sz w:val="20"/>
          <w:szCs w:val="20"/>
          <w:lang w:val="es-ES"/>
        </w:rPr>
        <w:t>el acoso</w:t>
      </w:r>
      <w:r w:rsidRPr="00FA76AD">
        <w:rPr>
          <w:rFonts w:ascii="Arial" w:hAnsi="Arial" w:cs="Arial"/>
          <w:color w:val="000000" w:themeColor="text1"/>
          <w:sz w:val="20"/>
          <w:szCs w:val="20"/>
          <w:lang w:val="es-ES"/>
        </w:rPr>
        <w:t xml:space="preserve"> escolar</w:t>
      </w:r>
      <w:r w:rsidR="0035051D" w:rsidRPr="00FA76AD">
        <w:rPr>
          <w:rFonts w:ascii="Arial" w:hAnsi="Arial" w:cs="Arial"/>
          <w:color w:val="000000" w:themeColor="text1"/>
          <w:sz w:val="20"/>
          <w:szCs w:val="20"/>
          <w:lang w:val="es-ES"/>
        </w:rPr>
        <w:t xml:space="preserve">, ciberacoso </w:t>
      </w:r>
      <w:r w:rsidRPr="00FA76AD">
        <w:rPr>
          <w:rFonts w:ascii="Arial" w:hAnsi="Arial" w:cs="Arial"/>
          <w:color w:val="000000" w:themeColor="text1"/>
          <w:sz w:val="20"/>
          <w:szCs w:val="20"/>
          <w:lang w:val="es-ES"/>
        </w:rPr>
        <w:t>y el desarrollo de habilidades socioemocionales en sus hijas e hijos.</w:t>
      </w:r>
    </w:p>
    <w:p w14:paraId="47878300" w14:textId="4F30FACA" w:rsidR="0071250E" w:rsidRPr="00820E6B" w:rsidRDefault="0022266B" w:rsidP="0071250E">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Orientar en procedimientos de resolución pacífica de conflictos y gestión escolar    democrática.</w:t>
      </w:r>
    </w:p>
    <w:p w14:paraId="34B97C15" w14:textId="28FA71B0" w:rsidR="0022266B" w:rsidRPr="00FA76AD" w:rsidRDefault="0022266B" w:rsidP="00AE42A4">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Desarrollar mecanismos que permitan promover la formación de todas las figuras educativas participantes</w:t>
      </w:r>
      <w:r w:rsidR="000C62E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principalmente en temas de prevención del </w:t>
      </w:r>
      <w:r w:rsidR="005A0D64" w:rsidRPr="00FA76AD">
        <w:rPr>
          <w:rFonts w:ascii="Arial" w:hAnsi="Arial" w:cs="Arial"/>
          <w:color w:val="000000" w:themeColor="text1"/>
          <w:sz w:val="20"/>
          <w:szCs w:val="20"/>
          <w:lang w:val="es-ES"/>
        </w:rPr>
        <w:t>acoso escolar</w:t>
      </w:r>
      <w:r w:rsidR="00B16814" w:rsidRPr="00FA76AD">
        <w:rPr>
          <w:rFonts w:ascii="Arial" w:hAnsi="Arial" w:cs="Arial"/>
          <w:color w:val="000000" w:themeColor="text1"/>
          <w:sz w:val="20"/>
          <w:szCs w:val="20"/>
          <w:lang w:val="es-ES"/>
        </w:rPr>
        <w:t>.</w:t>
      </w:r>
    </w:p>
    <w:p w14:paraId="4AD9F1D8" w14:textId="77777777" w:rsidR="0022266B" w:rsidRPr="00FA76AD" w:rsidRDefault="0022266B" w:rsidP="0022266B">
      <w:pPr>
        <w:jc w:val="both"/>
        <w:rPr>
          <w:rFonts w:ascii="Arial" w:hAnsi="Arial" w:cs="Arial"/>
          <w:color w:val="000000" w:themeColor="text1"/>
          <w:sz w:val="20"/>
          <w:szCs w:val="20"/>
          <w:lang w:val="es-ES"/>
        </w:rPr>
      </w:pPr>
    </w:p>
    <w:p w14:paraId="29F5AF7D" w14:textId="2C5455EB" w:rsidR="0022266B" w:rsidRPr="00FA76AD" w:rsidRDefault="0022266B" w:rsidP="0022266B">
      <w:pPr>
        <w:pStyle w:val="Prrafodelista"/>
        <w:numPr>
          <w:ilvl w:val="0"/>
          <w:numId w:val="19"/>
        </w:numPr>
        <w:ind w:left="284"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Acciones de gestión escolar </w:t>
      </w:r>
      <w:r w:rsidR="00496AB0" w:rsidRPr="00FA76AD">
        <w:rPr>
          <w:rFonts w:ascii="Arial" w:hAnsi="Arial" w:cs="Arial"/>
          <w:color w:val="000000" w:themeColor="text1"/>
          <w:sz w:val="20"/>
          <w:szCs w:val="20"/>
          <w:lang w:val="es-ES"/>
        </w:rPr>
        <w:t xml:space="preserve">a través de las </w:t>
      </w:r>
      <w:r w:rsidR="00A1361C" w:rsidRPr="00FA76AD">
        <w:rPr>
          <w:rFonts w:ascii="Arial" w:hAnsi="Arial" w:cs="Arial"/>
          <w:color w:val="000000" w:themeColor="text1"/>
          <w:sz w:val="20"/>
          <w:szCs w:val="20"/>
          <w:lang w:val="es-ES"/>
        </w:rPr>
        <w:t>autoridades educativas escolares y estatales</w:t>
      </w:r>
    </w:p>
    <w:p w14:paraId="07153B79" w14:textId="7484BFEA" w:rsidR="0022266B" w:rsidRPr="00FA76AD" w:rsidRDefault="0022266B" w:rsidP="0022266B">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Incluir en sus planes y/o proyectos de mejora continua, procedimientos y medidas que fortalezcan la convivencia escolar, promoviendo un ambiente libre de violencia.</w:t>
      </w:r>
    </w:p>
    <w:p w14:paraId="7703815E" w14:textId="7591C0E8" w:rsidR="00B16814" w:rsidRPr="00820E6B" w:rsidRDefault="0022266B" w:rsidP="00820E6B">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Proyectos y planeaciones didácticas que incluya</w:t>
      </w:r>
      <w:r w:rsidR="005D3DE3"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 experiencias de aprendizaje    impartidas por el personal docente, así como personal especializado externo, invitado a través de la vinculación institucional, para fomentar el sentido de comunidad, la cohesión grupal, el desarrollo de habilidades socioemocionales, así como climas escolares inclusivos, respetuosos y democráticos.</w:t>
      </w:r>
    </w:p>
    <w:p w14:paraId="4449099A" w14:textId="01DD95BB" w:rsidR="00B16814" w:rsidRPr="00FA76AD" w:rsidRDefault="0022266B" w:rsidP="00B16814">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Realizar o en su caso </w:t>
      </w:r>
      <w:r w:rsidR="00E36039" w:rsidRPr="00FA76AD">
        <w:rPr>
          <w:rFonts w:ascii="Arial" w:hAnsi="Arial" w:cs="Arial"/>
          <w:color w:val="000000" w:themeColor="text1"/>
          <w:sz w:val="20"/>
          <w:szCs w:val="20"/>
          <w:lang w:val="es-ES"/>
        </w:rPr>
        <w:t xml:space="preserve">participar en </w:t>
      </w:r>
      <w:r w:rsidRPr="00FA76AD">
        <w:rPr>
          <w:rFonts w:ascii="Arial" w:hAnsi="Arial" w:cs="Arial"/>
          <w:color w:val="000000" w:themeColor="text1"/>
          <w:sz w:val="20"/>
          <w:szCs w:val="20"/>
          <w:lang w:val="es-ES"/>
        </w:rPr>
        <w:t xml:space="preserve">las alianzas o </w:t>
      </w:r>
      <w:r w:rsidR="00E36039"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 xml:space="preserve">convenios de colaboración con      instituciones públicas, académicas, de la sociedad civil o medios de comunicación, con la finalidad de reforzar las estrategias para prevenir </w:t>
      </w:r>
      <w:r w:rsidR="00460FCB"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w:t>
      </w:r>
      <w:r w:rsidR="00B16814" w:rsidRPr="00FA76AD">
        <w:rPr>
          <w:rFonts w:ascii="Arial" w:hAnsi="Arial" w:cs="Arial"/>
          <w:color w:val="000000" w:themeColor="text1"/>
          <w:sz w:val="20"/>
          <w:szCs w:val="20"/>
          <w:lang w:val="es-ES"/>
        </w:rPr>
        <w:t>.</w:t>
      </w:r>
    </w:p>
    <w:p w14:paraId="419EDEE7" w14:textId="45734B8D" w:rsidR="0022266B" w:rsidRPr="00FA76AD" w:rsidRDefault="0022266B" w:rsidP="00A1361C">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Identificación de lugares de posible riesgo dentro de los planteles educativos para implementar mecanismos de cuidado de la comunidad escolar y proponer acciones de mejora.</w:t>
      </w:r>
    </w:p>
    <w:p w14:paraId="75E2ED9B" w14:textId="3D1A5153" w:rsidR="0022266B" w:rsidRPr="00FA76AD" w:rsidRDefault="0022266B" w:rsidP="00A1361C">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la cultura de </w:t>
      </w:r>
      <w:r w:rsidR="00947D74" w:rsidRPr="00FA76AD">
        <w:rPr>
          <w:rFonts w:ascii="Arial" w:hAnsi="Arial" w:cs="Arial"/>
          <w:color w:val="000000" w:themeColor="text1"/>
          <w:sz w:val="20"/>
          <w:szCs w:val="20"/>
          <w:lang w:val="es-ES"/>
        </w:rPr>
        <w:t>reportar</w:t>
      </w:r>
      <w:r w:rsidRPr="00FA76AD">
        <w:rPr>
          <w:rFonts w:ascii="Arial" w:hAnsi="Arial" w:cs="Arial"/>
          <w:color w:val="000000" w:themeColor="text1"/>
          <w:sz w:val="20"/>
          <w:szCs w:val="20"/>
          <w:lang w:val="es-ES"/>
        </w:rPr>
        <w:t xml:space="preserve"> </w:t>
      </w:r>
      <w:r w:rsidR="00947D74" w:rsidRPr="00FA76AD">
        <w:rPr>
          <w:rFonts w:ascii="Arial" w:hAnsi="Arial" w:cs="Arial"/>
          <w:color w:val="000000" w:themeColor="text1"/>
          <w:sz w:val="20"/>
          <w:szCs w:val="20"/>
          <w:lang w:val="es-ES"/>
        </w:rPr>
        <w:t>situaciones</w:t>
      </w:r>
      <w:r w:rsidRPr="00FA76AD">
        <w:rPr>
          <w:rFonts w:ascii="Arial" w:hAnsi="Arial" w:cs="Arial"/>
          <w:color w:val="000000" w:themeColor="text1"/>
          <w:sz w:val="20"/>
          <w:szCs w:val="20"/>
          <w:lang w:val="es-ES"/>
        </w:rPr>
        <w:t xml:space="preserve"> d</w:t>
      </w:r>
      <w:r w:rsidR="00947D74" w:rsidRPr="00FA76AD">
        <w:rPr>
          <w:rFonts w:ascii="Arial" w:hAnsi="Arial" w:cs="Arial"/>
          <w:color w:val="000000" w:themeColor="text1"/>
          <w:sz w:val="20"/>
          <w:szCs w:val="20"/>
          <w:lang w:val="es-ES"/>
        </w:rPr>
        <w:t>e</w:t>
      </w:r>
      <w:r w:rsidR="00460FCB" w:rsidRPr="00FA76AD">
        <w:rPr>
          <w:rFonts w:ascii="Arial" w:hAnsi="Arial" w:cs="Arial"/>
          <w:color w:val="000000" w:themeColor="text1"/>
          <w:sz w:val="20"/>
          <w:szCs w:val="20"/>
          <w:lang w:val="es-ES"/>
        </w:rPr>
        <w:t xml:space="preserve"> acoso</w:t>
      </w:r>
      <w:r w:rsidRPr="00FA76AD">
        <w:rPr>
          <w:rFonts w:ascii="Arial" w:hAnsi="Arial" w:cs="Arial"/>
          <w:color w:val="000000" w:themeColor="text1"/>
          <w:sz w:val="20"/>
          <w:szCs w:val="20"/>
          <w:lang w:val="es-ES"/>
        </w:rPr>
        <w:t xml:space="preserve"> escolar.</w:t>
      </w:r>
    </w:p>
    <w:p w14:paraId="1DC251A4" w14:textId="46BEDD83" w:rsidR="0022266B" w:rsidRPr="00FA76AD" w:rsidRDefault="0022266B" w:rsidP="00AE42A4">
      <w:pPr>
        <w:pStyle w:val="Prrafodelista"/>
        <w:numPr>
          <w:ilvl w:val="0"/>
          <w:numId w:val="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Gestionar e implementar procedimientos de quejas y </w:t>
      </w:r>
      <w:r w:rsidR="00947D74" w:rsidRPr="00FA76AD">
        <w:rPr>
          <w:rFonts w:ascii="Arial" w:hAnsi="Arial" w:cs="Arial"/>
          <w:color w:val="000000" w:themeColor="text1"/>
          <w:sz w:val="20"/>
          <w:szCs w:val="20"/>
          <w:lang w:val="es-ES"/>
        </w:rPr>
        <w:t xml:space="preserve">reportes </w:t>
      </w:r>
      <w:r w:rsidRPr="00FA76AD">
        <w:rPr>
          <w:rFonts w:ascii="Arial" w:hAnsi="Arial" w:cs="Arial"/>
          <w:color w:val="000000" w:themeColor="text1"/>
          <w:sz w:val="20"/>
          <w:szCs w:val="20"/>
          <w:lang w:val="es-ES"/>
        </w:rPr>
        <w:t>como los siguientes:</w:t>
      </w:r>
    </w:p>
    <w:p w14:paraId="42C2BDA5" w14:textId="77777777" w:rsidR="0071250E" w:rsidRPr="00FA76AD" w:rsidRDefault="0071250E" w:rsidP="00352684">
      <w:pPr>
        <w:jc w:val="both"/>
        <w:rPr>
          <w:rFonts w:ascii="Arial" w:hAnsi="Arial" w:cs="Arial"/>
          <w:color w:val="000000" w:themeColor="text1"/>
          <w:sz w:val="20"/>
          <w:szCs w:val="20"/>
          <w:lang w:val="es-ES"/>
        </w:rPr>
      </w:pPr>
    </w:p>
    <w:p w14:paraId="43F23E34" w14:textId="6FEED0BF" w:rsidR="0022266B" w:rsidRPr="00FA76AD" w:rsidRDefault="0022266B" w:rsidP="00AE42A4">
      <w:pPr>
        <w:pStyle w:val="Prrafodelista"/>
        <w:numPr>
          <w:ilvl w:val="0"/>
          <w:numId w:val="7"/>
        </w:numPr>
        <w:ind w:left="993"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Colocar en un lugar accesible</w:t>
      </w:r>
      <w:r w:rsidR="00947D74"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un buzón de reportes de </w:t>
      </w:r>
      <w:r w:rsidR="005741B6"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r w:rsidR="0035051D"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w:t>
      </w:r>
      <w:r w:rsidR="00947D74" w:rsidRPr="00FA76AD">
        <w:rPr>
          <w:rFonts w:ascii="Arial" w:hAnsi="Arial" w:cs="Arial"/>
          <w:color w:val="000000" w:themeColor="text1"/>
          <w:sz w:val="20"/>
          <w:szCs w:val="20"/>
          <w:lang w:val="es-ES"/>
        </w:rPr>
        <w:t xml:space="preserve">que </w:t>
      </w:r>
      <w:r w:rsidRPr="00FA76AD">
        <w:rPr>
          <w:rFonts w:ascii="Arial" w:hAnsi="Arial" w:cs="Arial"/>
          <w:color w:val="000000" w:themeColor="text1"/>
          <w:sz w:val="20"/>
          <w:szCs w:val="20"/>
          <w:lang w:val="es-ES"/>
        </w:rPr>
        <w:t>el alumnado</w:t>
      </w:r>
      <w:r w:rsidR="00947D74"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sus madres, padres</w:t>
      </w:r>
      <w:r w:rsidR="00AE40E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personas tutoras</w:t>
      </w:r>
      <w:r w:rsidR="005D3DE3" w:rsidRPr="00FA76AD">
        <w:rPr>
          <w:rFonts w:ascii="Arial" w:hAnsi="Arial" w:cs="Arial"/>
          <w:color w:val="000000" w:themeColor="text1"/>
          <w:sz w:val="20"/>
          <w:szCs w:val="20"/>
          <w:lang w:val="es-ES"/>
        </w:rPr>
        <w:t xml:space="preserve"> y/o </w:t>
      </w:r>
      <w:r w:rsidR="00AE40EB" w:rsidRPr="00FA76AD">
        <w:rPr>
          <w:rFonts w:ascii="Arial" w:hAnsi="Arial" w:cs="Arial"/>
          <w:color w:val="000000" w:themeColor="text1"/>
          <w:sz w:val="20"/>
          <w:szCs w:val="20"/>
          <w:lang w:val="es-ES"/>
        </w:rPr>
        <w:t>cuidadoras o</w:t>
      </w:r>
      <w:r w:rsidR="00947D74" w:rsidRPr="00FA76AD">
        <w:rPr>
          <w:rFonts w:ascii="Arial" w:hAnsi="Arial" w:cs="Arial"/>
          <w:color w:val="000000" w:themeColor="text1"/>
          <w:sz w:val="20"/>
          <w:szCs w:val="20"/>
          <w:lang w:val="es-ES"/>
        </w:rPr>
        <w:t xml:space="preserve"> cualquier miembro de la comunidad e</w:t>
      </w:r>
      <w:r w:rsidR="001803F0" w:rsidRPr="00FA76AD">
        <w:rPr>
          <w:rFonts w:ascii="Arial" w:hAnsi="Arial" w:cs="Arial"/>
          <w:color w:val="000000" w:themeColor="text1"/>
          <w:sz w:val="20"/>
          <w:szCs w:val="20"/>
          <w:lang w:val="es-ES"/>
        </w:rPr>
        <w:t>scolar</w:t>
      </w:r>
      <w:r w:rsidR="00947D74" w:rsidRPr="00FA76AD">
        <w:rPr>
          <w:rFonts w:ascii="Arial" w:hAnsi="Arial" w:cs="Arial"/>
          <w:color w:val="000000" w:themeColor="text1"/>
          <w:sz w:val="20"/>
          <w:szCs w:val="20"/>
          <w:lang w:val="es-ES"/>
        </w:rPr>
        <w:t xml:space="preserve">, tengan la posibilidad de </w:t>
      </w:r>
      <w:r w:rsidRPr="00FA76AD">
        <w:rPr>
          <w:rFonts w:ascii="Arial" w:hAnsi="Arial" w:cs="Arial"/>
          <w:color w:val="000000" w:themeColor="text1"/>
          <w:sz w:val="20"/>
          <w:szCs w:val="20"/>
          <w:lang w:val="es-ES"/>
        </w:rPr>
        <w:t>hacer un reporte de violencia por este medio</w:t>
      </w:r>
      <w:r w:rsidR="005D3DE3"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no se inhiba de expresar su situación</w:t>
      </w:r>
      <w:r w:rsidR="005D3DE3" w:rsidRPr="00FA76AD">
        <w:rPr>
          <w:rFonts w:ascii="Arial" w:hAnsi="Arial" w:cs="Arial"/>
          <w:color w:val="000000" w:themeColor="text1"/>
          <w:sz w:val="20"/>
          <w:szCs w:val="20"/>
          <w:lang w:val="es-ES"/>
        </w:rPr>
        <w:t>. G</w:t>
      </w:r>
      <w:r w:rsidRPr="00FA76AD">
        <w:rPr>
          <w:rFonts w:ascii="Arial" w:hAnsi="Arial" w:cs="Arial"/>
          <w:color w:val="000000" w:themeColor="text1"/>
          <w:sz w:val="20"/>
          <w:szCs w:val="20"/>
          <w:lang w:val="es-ES"/>
        </w:rPr>
        <w:t xml:space="preserve">arantizando el anonimato y la intervención oportuna a su reporte, por lo que </w:t>
      </w:r>
      <w:r w:rsidR="00D952DB" w:rsidRPr="00FA76AD">
        <w:rPr>
          <w:rFonts w:ascii="Arial" w:hAnsi="Arial" w:cs="Arial"/>
          <w:color w:val="000000" w:themeColor="text1"/>
          <w:sz w:val="20"/>
          <w:szCs w:val="20"/>
          <w:lang w:val="es-ES"/>
        </w:rPr>
        <w:t>e</w:t>
      </w:r>
      <w:r w:rsidR="00947D74" w:rsidRPr="00FA76AD">
        <w:rPr>
          <w:rFonts w:ascii="Arial" w:hAnsi="Arial" w:cs="Arial"/>
          <w:color w:val="000000" w:themeColor="text1"/>
          <w:sz w:val="20"/>
          <w:szCs w:val="20"/>
          <w:lang w:val="es-ES"/>
        </w:rPr>
        <w:t xml:space="preserve">l personal con funciones de dirección </w:t>
      </w:r>
      <w:r w:rsidRPr="00FA76AD">
        <w:rPr>
          <w:rFonts w:ascii="Arial" w:hAnsi="Arial" w:cs="Arial"/>
          <w:color w:val="000000" w:themeColor="text1"/>
          <w:sz w:val="20"/>
          <w:szCs w:val="20"/>
          <w:lang w:val="es-ES"/>
        </w:rPr>
        <w:t xml:space="preserve">debe revisar este mecanismo por lo menos </w:t>
      </w:r>
      <w:r w:rsidR="00E64DFF" w:rsidRPr="00FA76AD">
        <w:rPr>
          <w:rFonts w:ascii="Arial" w:hAnsi="Arial" w:cs="Arial"/>
          <w:color w:val="000000" w:themeColor="text1"/>
          <w:sz w:val="20"/>
          <w:szCs w:val="20"/>
          <w:lang w:val="es-ES"/>
        </w:rPr>
        <w:t>dos</w:t>
      </w:r>
      <w:r w:rsidRPr="00FA76AD">
        <w:rPr>
          <w:rFonts w:ascii="Arial" w:hAnsi="Arial" w:cs="Arial"/>
          <w:color w:val="000000" w:themeColor="text1"/>
          <w:sz w:val="20"/>
          <w:szCs w:val="20"/>
          <w:lang w:val="es-ES"/>
        </w:rPr>
        <w:t xml:space="preserve"> veces a la semana.</w:t>
      </w:r>
    </w:p>
    <w:p w14:paraId="3F4933DF" w14:textId="77777777" w:rsidR="0071250E" w:rsidRPr="00FA76AD" w:rsidRDefault="0071250E" w:rsidP="00560823">
      <w:pPr>
        <w:jc w:val="both"/>
        <w:rPr>
          <w:rFonts w:ascii="Arial" w:hAnsi="Arial" w:cs="Arial"/>
          <w:color w:val="000000" w:themeColor="text1"/>
          <w:sz w:val="20"/>
          <w:szCs w:val="20"/>
          <w:lang w:val="es-ES"/>
        </w:rPr>
      </w:pPr>
    </w:p>
    <w:p w14:paraId="7657C9D3" w14:textId="77777777" w:rsidR="0022266B" w:rsidRPr="00FA76AD" w:rsidRDefault="0022266B" w:rsidP="00AE42A4">
      <w:pPr>
        <w:pStyle w:val="Prrafodelista"/>
        <w:numPr>
          <w:ilvl w:val="0"/>
          <w:numId w:val="7"/>
        </w:numPr>
        <w:ind w:left="993"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Dar a conocer las vías de comunicación para hacer llegar un reporte </w:t>
      </w:r>
      <w:r w:rsidR="00635762" w:rsidRPr="00FA76AD">
        <w:rPr>
          <w:rFonts w:ascii="Arial" w:hAnsi="Arial" w:cs="Arial"/>
          <w:color w:val="000000" w:themeColor="text1"/>
          <w:sz w:val="20"/>
          <w:szCs w:val="20"/>
          <w:lang w:val="es-ES"/>
        </w:rPr>
        <w:t>o consulta</w:t>
      </w:r>
      <w:r w:rsidRPr="00FA76AD">
        <w:rPr>
          <w:rFonts w:ascii="Arial" w:hAnsi="Arial" w:cs="Arial"/>
          <w:color w:val="000000" w:themeColor="text1"/>
          <w:sz w:val="20"/>
          <w:szCs w:val="20"/>
          <w:lang w:val="es-ES"/>
        </w:rPr>
        <w:t xml:space="preserve"> sobre </w:t>
      </w:r>
      <w:r w:rsidR="005741B6"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w:t>
      </w:r>
    </w:p>
    <w:p w14:paraId="20E69F5C" w14:textId="77777777" w:rsidR="0022266B" w:rsidRPr="00FA76AD" w:rsidRDefault="0022266B" w:rsidP="0022266B">
      <w:pPr>
        <w:jc w:val="both"/>
        <w:rPr>
          <w:rFonts w:ascii="Arial" w:hAnsi="Arial" w:cs="Arial"/>
          <w:color w:val="000000" w:themeColor="text1"/>
          <w:sz w:val="20"/>
          <w:szCs w:val="20"/>
          <w:lang w:val="es-ES"/>
        </w:rPr>
      </w:pPr>
    </w:p>
    <w:p w14:paraId="20CAF142" w14:textId="74AD82BD" w:rsidR="0022266B" w:rsidRPr="00FA76AD" w:rsidRDefault="0022266B" w:rsidP="0022266B">
      <w:pPr>
        <w:pStyle w:val="Prrafodelista"/>
        <w:numPr>
          <w:ilvl w:val="0"/>
          <w:numId w:val="19"/>
        </w:numPr>
        <w:ind w:left="284"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Acciones que debe desarrollar la comunidad escolar, para promover el autocuidado en las </w:t>
      </w:r>
      <w:r w:rsidR="001228ED"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1228ED"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1228ED"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p>
    <w:p w14:paraId="2F07078E" w14:textId="14BC0ECC" w:rsidR="0071250E" w:rsidRPr="00FA76AD" w:rsidRDefault="0022266B" w:rsidP="00A1361C">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 a </w:t>
      </w:r>
      <w:r w:rsidR="00E64DFF" w:rsidRPr="00FA76AD">
        <w:rPr>
          <w:rFonts w:ascii="Arial" w:hAnsi="Arial" w:cs="Arial"/>
          <w:color w:val="000000" w:themeColor="text1"/>
          <w:sz w:val="20"/>
          <w:szCs w:val="20"/>
          <w:lang w:val="es-ES"/>
        </w:rPr>
        <w:t>n</w:t>
      </w:r>
      <w:r w:rsidR="00947D74"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947D74"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947D74"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desde la primera infancia</w:t>
      </w:r>
      <w:r w:rsidR="00327AF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 reconocer y respetar los límites personales y a comprender que tienen el derecho de establecer sus propios límites.</w:t>
      </w:r>
    </w:p>
    <w:p w14:paraId="5BCB3245" w14:textId="50CDB01D" w:rsidR="0071250E" w:rsidRPr="00FA76AD" w:rsidRDefault="0022266B" w:rsidP="0071250E">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acciones que fomenten el autocuidado y la autoestima positiva.</w:t>
      </w:r>
    </w:p>
    <w:p w14:paraId="4AC56A35" w14:textId="000DA2B5" w:rsidR="0071250E" w:rsidRPr="00FA76AD" w:rsidRDefault="0022266B" w:rsidP="0071250E">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Enseñar a</w:t>
      </w:r>
      <w:r w:rsidR="00CF7EA9" w:rsidRPr="00FA76AD">
        <w:rPr>
          <w:rFonts w:ascii="Arial" w:hAnsi="Arial" w:cs="Arial"/>
          <w:color w:val="000000" w:themeColor="text1"/>
          <w:sz w:val="20"/>
          <w:szCs w:val="20"/>
          <w:lang w:val="es-ES"/>
        </w:rPr>
        <w:t xml:space="preserve">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 reconocer y valorar sus propias fortalezas, lo que puede ayudar a construir la confianza en sí mismos.</w:t>
      </w:r>
    </w:p>
    <w:p w14:paraId="3112BAD4" w14:textId="3E817107" w:rsidR="00CF7EA9" w:rsidRPr="00FA76AD" w:rsidRDefault="0022266B" w:rsidP="00CF7EA9">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 a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a expresar sus sentimientos y necesidades de manera clara, asertiva y efectiva.</w:t>
      </w:r>
    </w:p>
    <w:p w14:paraId="34C69A45" w14:textId="3E0C76A9" w:rsidR="0071250E" w:rsidRPr="00FA76AD" w:rsidRDefault="0022266B" w:rsidP="00A1361C">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la comunicación abierta y honesta, para que</w:t>
      </w:r>
      <w:r w:rsidR="00CF7EA9" w:rsidRPr="00FA76AD">
        <w:rPr>
          <w:rFonts w:ascii="Arial" w:hAnsi="Arial" w:cs="Arial"/>
          <w:color w:val="000000" w:themeColor="text1"/>
          <w:sz w:val="20"/>
          <w:szCs w:val="20"/>
          <w:lang w:val="es-ES"/>
        </w:rPr>
        <w:t xml:space="preserve">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sientan comodidad al compartir sus experiencias y preocupaciones.</w:t>
      </w:r>
    </w:p>
    <w:p w14:paraId="55FE96C0" w14:textId="03E230F6" w:rsidR="0071250E" w:rsidRPr="00FA76AD" w:rsidRDefault="0022266B" w:rsidP="0071250E">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Promover la conciencia corporal desde una edad temprana para que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comprendan la importancia del cuerpo</w:t>
      </w:r>
      <w:r w:rsidR="00CF7EA9"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su cuidado y sus límites</w:t>
      </w:r>
      <w:r w:rsidR="0071250E" w:rsidRPr="00FA76AD">
        <w:rPr>
          <w:rFonts w:ascii="Arial" w:hAnsi="Arial" w:cs="Arial"/>
          <w:color w:val="000000" w:themeColor="text1"/>
          <w:sz w:val="20"/>
          <w:szCs w:val="20"/>
          <w:lang w:val="es-ES"/>
        </w:rPr>
        <w:t>.</w:t>
      </w:r>
    </w:p>
    <w:p w14:paraId="0BBA2D4E" w14:textId="0EA5919A"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Enseñarles a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dolescentes</w:t>
      </w:r>
      <w:r w:rsidR="00E64DF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sobre su derecho a decir “no” cuando algo no les resulta cómodo.</w:t>
      </w:r>
    </w:p>
    <w:p w14:paraId="4E1D3DDA" w14:textId="6E03CB29"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 a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CF7EA9"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CF7EA9"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sobre la importancia del respeto mutuo y la igualdad en todas las relaciones.</w:t>
      </w:r>
    </w:p>
    <w:p w14:paraId="2D670BE5" w14:textId="26226694" w:rsidR="00251288" w:rsidRPr="00FA76AD" w:rsidRDefault="0022266B" w:rsidP="00085B32">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la empatía y la comprensión de las emociones</w:t>
      </w:r>
      <w:r w:rsidR="000954C0" w:rsidRPr="00FA76AD">
        <w:rPr>
          <w:rFonts w:ascii="Arial" w:hAnsi="Arial" w:cs="Arial"/>
          <w:color w:val="000000" w:themeColor="text1"/>
          <w:sz w:val="20"/>
          <w:szCs w:val="20"/>
          <w:lang w:val="es-ES"/>
        </w:rPr>
        <w:t xml:space="preserve"> propias y </w:t>
      </w:r>
      <w:r w:rsidR="00E36039" w:rsidRPr="00FA76AD">
        <w:rPr>
          <w:rFonts w:ascii="Arial" w:hAnsi="Arial" w:cs="Arial"/>
          <w:color w:val="000000" w:themeColor="text1"/>
          <w:sz w:val="20"/>
          <w:szCs w:val="20"/>
          <w:lang w:val="es-ES"/>
        </w:rPr>
        <w:t xml:space="preserve">las de </w:t>
      </w:r>
      <w:r w:rsidRPr="00FA76AD">
        <w:rPr>
          <w:rFonts w:ascii="Arial" w:hAnsi="Arial" w:cs="Arial"/>
          <w:color w:val="000000" w:themeColor="text1"/>
          <w:sz w:val="20"/>
          <w:szCs w:val="20"/>
          <w:lang w:val="es-ES"/>
        </w:rPr>
        <w:t>los demás.</w:t>
      </w:r>
    </w:p>
    <w:p w14:paraId="6651EC57" w14:textId="16DC749A"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 a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085B32"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 mantenerse alejados de lugares o espacios que impliquen un riesgo.</w:t>
      </w:r>
    </w:p>
    <w:p w14:paraId="32D0D28D" w14:textId="47A30494"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Orientar a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085B32"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para que comprendan que sus decisiones tendrán consecuencias ya sea positivas o negativas.</w:t>
      </w:r>
    </w:p>
    <w:p w14:paraId="3D6C6DBB" w14:textId="7CFE3DDE"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Ayudar a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085B32"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para que se sensibilicen que sus comportamientos, acciones o palabras pueden impactar de manera positiva o negativa en las demás personas.</w:t>
      </w:r>
    </w:p>
    <w:p w14:paraId="234ADA85" w14:textId="7284926B" w:rsidR="00251288" w:rsidRPr="00FA76AD" w:rsidRDefault="0022266B" w:rsidP="00251288">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Enseñar a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w:t>
      </w:r>
      <w:r w:rsidR="00085B32"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a responder ante los conflictos de manera responsable, asertiva y orientarlos para aplicar estrategias de autorregulación.</w:t>
      </w:r>
    </w:p>
    <w:p w14:paraId="48D43176" w14:textId="0869F05A" w:rsidR="00560823" w:rsidRPr="00820E6B" w:rsidRDefault="0022266B" w:rsidP="00820E6B">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Orientar a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E64DFF"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E64DFF" w:rsidRPr="00FA76AD">
        <w:rPr>
          <w:rFonts w:ascii="Arial" w:hAnsi="Arial" w:cs="Arial"/>
          <w:color w:val="000000" w:themeColor="text1"/>
          <w:sz w:val="20"/>
          <w:szCs w:val="20"/>
          <w:lang w:val="es-ES"/>
        </w:rPr>
        <w:t>adolescentes</w:t>
      </w:r>
      <w:r w:rsidR="00085B32"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para que informen a las </w:t>
      </w:r>
      <w:r w:rsidR="00E64DFF"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utoridades educativas</w:t>
      </w:r>
      <w:r w:rsidR="00E64DFF" w:rsidRPr="00FA76AD">
        <w:rPr>
          <w:rFonts w:ascii="Arial" w:hAnsi="Arial" w:cs="Arial"/>
          <w:color w:val="000000" w:themeColor="text1"/>
          <w:sz w:val="20"/>
          <w:szCs w:val="20"/>
          <w:lang w:val="es-ES"/>
        </w:rPr>
        <w:t xml:space="preserve"> </w:t>
      </w:r>
      <w:r w:rsidR="004959C5" w:rsidRPr="00FA76AD">
        <w:rPr>
          <w:rFonts w:ascii="Arial" w:hAnsi="Arial" w:cs="Arial"/>
          <w:color w:val="000000" w:themeColor="text1"/>
          <w:sz w:val="20"/>
          <w:szCs w:val="20"/>
          <w:lang w:val="es-ES"/>
        </w:rPr>
        <w:t>escolar</w:t>
      </w:r>
      <w:r w:rsidR="00327AF1" w:rsidRPr="00FA76AD">
        <w:rPr>
          <w:rFonts w:ascii="Arial" w:hAnsi="Arial" w:cs="Arial"/>
          <w:color w:val="000000" w:themeColor="text1"/>
          <w:sz w:val="20"/>
          <w:szCs w:val="20"/>
          <w:lang w:val="es-ES"/>
        </w:rPr>
        <w:t>es</w:t>
      </w:r>
      <w:r w:rsidRPr="00FA76AD">
        <w:rPr>
          <w:rFonts w:ascii="Arial" w:hAnsi="Arial" w:cs="Arial"/>
          <w:color w:val="000000" w:themeColor="text1"/>
          <w:sz w:val="20"/>
          <w:szCs w:val="20"/>
          <w:lang w:val="es-ES"/>
        </w:rPr>
        <w:t xml:space="preserve"> y a sus </w:t>
      </w:r>
      <w:r w:rsidR="00560823" w:rsidRPr="00FA76AD">
        <w:rPr>
          <w:rFonts w:ascii="Arial" w:hAnsi="Arial" w:cs="Arial"/>
          <w:color w:val="000000" w:themeColor="text1"/>
          <w:sz w:val="20"/>
          <w:szCs w:val="20"/>
          <w:lang w:val="es-ES"/>
        </w:rPr>
        <w:t>m</w:t>
      </w:r>
      <w:r w:rsidRPr="00FA76AD">
        <w:rPr>
          <w:rFonts w:ascii="Arial" w:hAnsi="Arial" w:cs="Arial"/>
          <w:color w:val="000000" w:themeColor="text1"/>
          <w:sz w:val="20"/>
          <w:szCs w:val="20"/>
          <w:lang w:val="es-ES"/>
        </w:rPr>
        <w:t>adres, padres</w:t>
      </w:r>
      <w:r w:rsidR="00AE40E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personas tutoras</w:t>
      </w:r>
      <w:r w:rsidR="00AE40EB" w:rsidRPr="00FA76AD">
        <w:rPr>
          <w:rFonts w:ascii="Arial" w:hAnsi="Arial" w:cs="Arial"/>
          <w:color w:val="000000" w:themeColor="text1"/>
          <w:sz w:val="20"/>
          <w:szCs w:val="20"/>
          <w:lang w:val="es-ES"/>
        </w:rPr>
        <w:t xml:space="preserve"> y/o cuidadoras</w:t>
      </w:r>
      <w:r w:rsidR="00327AF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si llegan a ser testigos o espectadores de un hecho de </w:t>
      </w:r>
      <w:r w:rsidR="00F55B6D"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w:t>
      </w:r>
    </w:p>
    <w:p w14:paraId="498F040D" w14:textId="454F25AE" w:rsidR="00560823" w:rsidRPr="00FA76AD" w:rsidRDefault="00560823" w:rsidP="00A1361C">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Orientar a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r w:rsidR="004959C5"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sobre el uso adecuado de internet</w:t>
      </w:r>
      <w:r w:rsidR="00327AF1"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redes sociales.</w:t>
      </w:r>
    </w:p>
    <w:p w14:paraId="42089A53" w14:textId="2EE3B4EA" w:rsidR="006744A8" w:rsidRPr="00FA76AD" w:rsidRDefault="00560823" w:rsidP="00AE42A4">
      <w:pPr>
        <w:pStyle w:val="Prrafodelista"/>
        <w:numPr>
          <w:ilvl w:val="0"/>
          <w:numId w:val="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Orientar a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sobre evitar grabar, tomar fotografías, difundir imágenes o videos con contenido que pudiera vulnerar su seguridad e integridad o la de algún miembro de la comunidad e</w:t>
      </w:r>
      <w:r w:rsidR="001803F0"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 xml:space="preserve">. </w:t>
      </w:r>
    </w:p>
    <w:p w14:paraId="4AA9E5F7" w14:textId="77777777" w:rsidR="009456D1" w:rsidRPr="00FA76AD" w:rsidRDefault="009456D1" w:rsidP="0022266B">
      <w:pPr>
        <w:jc w:val="both"/>
        <w:rPr>
          <w:rFonts w:ascii="Arial" w:hAnsi="Arial" w:cs="Arial"/>
          <w:color w:val="000000" w:themeColor="text1"/>
          <w:sz w:val="20"/>
          <w:szCs w:val="20"/>
          <w:lang w:val="es-ES"/>
        </w:rPr>
      </w:pPr>
    </w:p>
    <w:p w14:paraId="1F8C5083" w14:textId="6D2490A1" w:rsidR="00E36039" w:rsidRPr="00FA76AD" w:rsidRDefault="00E36039" w:rsidP="00207C6E">
      <w:pPr>
        <w:pStyle w:val="Prrafodelista"/>
        <w:numPr>
          <w:ilvl w:val="0"/>
          <w:numId w:val="19"/>
        </w:numPr>
        <w:ind w:left="284" w:hanging="284"/>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Acciones preventivas contra el ciberacoso</w:t>
      </w:r>
    </w:p>
    <w:p w14:paraId="5399A406" w14:textId="175AB6AC" w:rsidR="00E36039" w:rsidRPr="00FA76AD" w:rsidRDefault="00E36039" w:rsidP="00820E6B">
      <w:pPr>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Las mayores controversias en torno a la presencia de celulares y el uso de redes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sociales en los espacios educativos</w:t>
      </w:r>
      <w:r w:rsidR="00327AF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se centran en prohibirlos de manera</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determinante</w:t>
      </w:r>
      <w:r w:rsidR="00B1279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sin embargo, restringir el uso de estos dispositivos por temor a los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riesgos que podrían enfrentar, limita el desarrollo de habilidades para su manejo y</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oportunidades futuras. Hoy en día los espacios digitales están presentes en todos los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aspectos de la vida cotidiana desde hablar con familiares, conocer gente, aprender</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cosas nuevas, postularse para un nuevo empleo, viajar e investigar. Aunque esto</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pueda parecer una obviedad, su consideración nos invita a pensar en cómo está</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configurado ese espacio en el que se presentan problemáticas como el ciberacoso.</w:t>
      </w:r>
    </w:p>
    <w:p w14:paraId="75DC0417" w14:textId="77777777" w:rsidR="00C34368" w:rsidRPr="00FA76AD" w:rsidRDefault="00C34368" w:rsidP="00820E6B">
      <w:pPr>
        <w:ind w:left="426"/>
        <w:jc w:val="both"/>
        <w:rPr>
          <w:rFonts w:ascii="Arial" w:hAnsi="Arial" w:cs="Arial"/>
          <w:color w:val="000000" w:themeColor="text1"/>
          <w:sz w:val="20"/>
          <w:szCs w:val="20"/>
          <w:lang w:val="es-ES"/>
        </w:rPr>
      </w:pPr>
    </w:p>
    <w:p w14:paraId="776F53E1" w14:textId="0D740746" w:rsidR="00E36039" w:rsidRPr="00FA76AD" w:rsidRDefault="00E36039" w:rsidP="00820E6B">
      <w:pPr>
        <w:ind w:left="426"/>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que </w:t>
      </w:r>
      <w:r w:rsidR="004959C5" w:rsidRPr="00FA76AD">
        <w:rPr>
          <w:rFonts w:ascii="Arial" w:hAnsi="Arial" w:cs="Arial"/>
          <w:color w:val="000000" w:themeColor="text1"/>
          <w:sz w:val="20"/>
          <w:szCs w:val="20"/>
          <w:lang w:val="es-ES"/>
        </w:rPr>
        <w:t>n</w:t>
      </w:r>
      <w:r w:rsidR="0046102D"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0046102D"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0046102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comprendan la importancia del uso responsable de la tecnología, se</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requiere pensar en espacios formativos de diálogo que permitan concientizar sobre</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el contenido que se comparte en la red y fomentar la empatía para reconocer qué</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acciones y actitudes ocasionan daño y violentan la privacidad de los demás.</w:t>
      </w:r>
    </w:p>
    <w:p w14:paraId="6A76E86E" w14:textId="77777777" w:rsidR="00B1279C" w:rsidRPr="00FA76AD" w:rsidRDefault="00B1279C" w:rsidP="00E36039">
      <w:pPr>
        <w:jc w:val="both"/>
        <w:rPr>
          <w:rFonts w:ascii="Arial" w:hAnsi="Arial" w:cs="Arial"/>
          <w:color w:val="000000" w:themeColor="text1"/>
          <w:sz w:val="20"/>
          <w:szCs w:val="20"/>
          <w:lang w:val="es-ES"/>
        </w:rPr>
      </w:pPr>
    </w:p>
    <w:p w14:paraId="2430B0C2" w14:textId="7E001AD5" w:rsidR="00C34368" w:rsidRPr="00FA76AD" w:rsidRDefault="00E36039" w:rsidP="00E3603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Enseguida se enlistan algunas acciones específicas para prevenir el ciberacoso:</w:t>
      </w:r>
    </w:p>
    <w:p w14:paraId="4D47BDC7" w14:textId="1362957E" w:rsidR="00E36039"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vínculos con instituciones encargadas de la ciberseguridad.</w:t>
      </w:r>
    </w:p>
    <w:p w14:paraId="40E039DF" w14:textId="10FF4B76" w:rsidR="00E36039"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alfabetización digital, debe incluir recomendaciones para un uso</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responsable y seguro de las plataformas digitales y debe empezar desde</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edades tempranas.</w:t>
      </w:r>
    </w:p>
    <w:p w14:paraId="5C52598D" w14:textId="4BF418EE" w:rsidR="00E36039"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 necesario hablar con niñas, niños y adolescentes sobre las ventajas y los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riesgos de la tecnología; informarles, formarles y sensibilizarles.</w:t>
      </w:r>
    </w:p>
    <w:p w14:paraId="359B12B8" w14:textId="2A120C4B" w:rsidR="00E36039"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Formar a las y los adolescentes para que ayuden a los más pequeños, sobre</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todo, en cómo afrontar los riesgos y salir de situaciones embarazosas.</w:t>
      </w:r>
    </w:p>
    <w:p w14:paraId="2446FEE1" w14:textId="3A183756" w:rsidR="0046102D"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Diseñar un programa de sesiones de trabajo y sensibilización con madres,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padres</w:t>
      </w:r>
      <w:r w:rsidR="00C34368" w:rsidRPr="00FA76AD">
        <w:rPr>
          <w:rFonts w:ascii="Arial" w:hAnsi="Arial" w:cs="Arial"/>
          <w:color w:val="000000" w:themeColor="text1"/>
          <w:sz w:val="20"/>
          <w:szCs w:val="20"/>
          <w:lang w:val="es-ES"/>
        </w:rPr>
        <w:t>, personas tutoras y cuidadoras</w:t>
      </w:r>
      <w:r w:rsidRPr="00FA76AD">
        <w:rPr>
          <w:rFonts w:ascii="Arial" w:hAnsi="Arial" w:cs="Arial"/>
          <w:color w:val="000000" w:themeColor="text1"/>
          <w:sz w:val="20"/>
          <w:szCs w:val="20"/>
          <w:lang w:val="es-ES"/>
        </w:rPr>
        <w:t>, con el objetivo de realizar acciones de alfabetización digital,</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medidas de prevención y formación de </w:t>
      </w:r>
      <w:r w:rsidR="004959C5" w:rsidRPr="00FA76AD">
        <w:rPr>
          <w:rFonts w:ascii="Arial" w:hAnsi="Arial" w:cs="Arial"/>
          <w:color w:val="000000" w:themeColor="text1"/>
          <w:sz w:val="20"/>
          <w:szCs w:val="20"/>
          <w:lang w:val="es-ES"/>
        </w:rPr>
        <w:t>niñas, niños y adolescentes</w:t>
      </w:r>
      <w:r w:rsidRPr="00FA76AD">
        <w:rPr>
          <w:rFonts w:ascii="Arial" w:hAnsi="Arial" w:cs="Arial"/>
          <w:color w:val="000000" w:themeColor="text1"/>
          <w:sz w:val="20"/>
          <w:szCs w:val="20"/>
          <w:lang w:val="es-ES"/>
        </w:rPr>
        <w:t xml:space="preserve"> en temas del uso de plataformas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virtuales.</w:t>
      </w:r>
      <w:r w:rsidR="00C34368" w:rsidRPr="00FA76AD">
        <w:rPr>
          <w:rFonts w:ascii="Arial" w:hAnsi="Arial" w:cs="Arial"/>
          <w:color w:val="000000" w:themeColor="text1"/>
          <w:sz w:val="20"/>
          <w:szCs w:val="20"/>
          <w:lang w:val="es-ES"/>
        </w:rPr>
        <w:t xml:space="preserve"> </w:t>
      </w:r>
    </w:p>
    <w:p w14:paraId="3357B13C" w14:textId="1F20DEA4" w:rsidR="00E36039" w:rsidRPr="00FA76AD" w:rsidRDefault="00E36039" w:rsidP="00207C6E">
      <w:pPr>
        <w:pStyle w:val="Prrafodelista"/>
        <w:numPr>
          <w:ilvl w:val="0"/>
          <w:numId w:val="3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Seleccionar temas y contenidos para reflexionar con el alumnado, como los</w:t>
      </w:r>
      <w:r w:rsidR="00C3436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siguientes:</w:t>
      </w:r>
    </w:p>
    <w:p w14:paraId="3D336D1B" w14:textId="77777777" w:rsidR="00932248" w:rsidRPr="00FA76AD" w:rsidRDefault="00932248" w:rsidP="00932248">
      <w:pPr>
        <w:pStyle w:val="Prrafodelista"/>
        <w:jc w:val="both"/>
        <w:rPr>
          <w:rFonts w:ascii="Arial" w:hAnsi="Arial" w:cs="Arial"/>
          <w:color w:val="000000" w:themeColor="text1"/>
          <w:sz w:val="20"/>
          <w:szCs w:val="20"/>
          <w:lang w:val="es-ES"/>
        </w:rPr>
      </w:pPr>
    </w:p>
    <w:p w14:paraId="46372C34" w14:textId="0B6759C8" w:rsidR="00E36039" w:rsidRPr="00FA76AD" w:rsidRDefault="00E36039" w:rsidP="00207C6E">
      <w:pPr>
        <w:pStyle w:val="Prrafodelista"/>
        <w:numPr>
          <w:ilvl w:val="0"/>
          <w:numId w:val="37"/>
        </w:numPr>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¿Puede haber algún comportamiento delictivo detrás de ciertas</w:t>
      </w:r>
    </w:p>
    <w:p w14:paraId="4DA7A5D3" w14:textId="16EBFF1D" w:rsidR="00E36039" w:rsidRPr="00FA76AD" w:rsidRDefault="00101C79" w:rsidP="00101C79">
      <w:pPr>
        <w:pStyle w:val="Prrafodelista"/>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E36039" w:rsidRPr="00FA76AD">
        <w:rPr>
          <w:rFonts w:ascii="Arial" w:hAnsi="Arial" w:cs="Arial"/>
          <w:color w:val="000000" w:themeColor="text1"/>
          <w:sz w:val="20"/>
          <w:szCs w:val="20"/>
          <w:lang w:val="es-ES"/>
        </w:rPr>
        <w:t>conductas con los medios digitales?</w:t>
      </w:r>
    </w:p>
    <w:p w14:paraId="33916ED0" w14:textId="3984884D" w:rsidR="00E36039" w:rsidRPr="00FA76AD" w:rsidRDefault="00101C79" w:rsidP="00207C6E">
      <w:pPr>
        <w:pStyle w:val="Prrafodelista"/>
        <w:numPr>
          <w:ilvl w:val="0"/>
          <w:numId w:val="37"/>
        </w:numPr>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E36039" w:rsidRPr="00FA76AD">
        <w:rPr>
          <w:rFonts w:ascii="Arial" w:hAnsi="Arial" w:cs="Arial"/>
          <w:color w:val="000000" w:themeColor="text1"/>
          <w:sz w:val="20"/>
          <w:szCs w:val="20"/>
          <w:lang w:val="es-ES"/>
        </w:rPr>
        <w:t>La intimidad y el anonimato en la red: qué es y cómo la concebimos y</w:t>
      </w:r>
    </w:p>
    <w:p w14:paraId="6D54EF43" w14:textId="7375BEEE" w:rsidR="00E36039" w:rsidRPr="00FA76AD" w:rsidRDefault="00101C79" w:rsidP="00101C79">
      <w:pPr>
        <w:pStyle w:val="Prrafodelista"/>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E36039" w:rsidRPr="00FA76AD">
        <w:rPr>
          <w:rFonts w:ascii="Arial" w:hAnsi="Arial" w:cs="Arial"/>
          <w:color w:val="000000" w:themeColor="text1"/>
          <w:sz w:val="20"/>
          <w:szCs w:val="20"/>
          <w:lang w:val="es-ES"/>
        </w:rPr>
        <w:t xml:space="preserve">ejercitamos ¿por qué hacemos en </w:t>
      </w:r>
      <w:r w:rsidR="003D0386" w:rsidRPr="00FA76AD">
        <w:rPr>
          <w:rFonts w:ascii="Arial" w:hAnsi="Arial" w:cs="Arial"/>
          <w:color w:val="000000" w:themeColor="text1"/>
          <w:sz w:val="20"/>
          <w:szCs w:val="20"/>
          <w:lang w:val="es-ES"/>
        </w:rPr>
        <w:t>i</w:t>
      </w:r>
      <w:r w:rsidR="00E36039" w:rsidRPr="00FA76AD">
        <w:rPr>
          <w:rFonts w:ascii="Arial" w:hAnsi="Arial" w:cs="Arial"/>
          <w:color w:val="000000" w:themeColor="text1"/>
          <w:sz w:val="20"/>
          <w:szCs w:val="20"/>
          <w:lang w:val="es-ES"/>
        </w:rPr>
        <w:t>nternet cosas que no haríamos nunca</w:t>
      </w:r>
    </w:p>
    <w:p w14:paraId="6E6BC50A" w14:textId="26D44C6C" w:rsidR="00E36039" w:rsidRPr="00FA76AD" w:rsidRDefault="00101C79" w:rsidP="00101C79">
      <w:pPr>
        <w:pStyle w:val="Prrafodelista"/>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E36039" w:rsidRPr="00FA76AD">
        <w:rPr>
          <w:rFonts w:ascii="Arial" w:hAnsi="Arial" w:cs="Arial"/>
          <w:color w:val="000000" w:themeColor="text1"/>
          <w:sz w:val="20"/>
          <w:szCs w:val="20"/>
          <w:lang w:val="es-ES"/>
        </w:rPr>
        <w:t>en la vida real? Privacidad y datos personales.</w:t>
      </w:r>
    </w:p>
    <w:p w14:paraId="3772F975" w14:textId="7C480116" w:rsidR="00E36039" w:rsidRPr="00FA76AD" w:rsidRDefault="00E36039" w:rsidP="00207C6E">
      <w:pPr>
        <w:pStyle w:val="Prrafodelista"/>
        <w:numPr>
          <w:ilvl w:val="0"/>
          <w:numId w:val="37"/>
        </w:numPr>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Ciberacoso: definición, formas y consecuencias.</w:t>
      </w:r>
    </w:p>
    <w:p w14:paraId="3CDA2CDB" w14:textId="46E8F11B" w:rsidR="004F0D48" w:rsidRPr="00FA76AD" w:rsidRDefault="00E36039" w:rsidP="004F0D48">
      <w:pPr>
        <w:pStyle w:val="Prrafodelista"/>
        <w:numPr>
          <w:ilvl w:val="0"/>
          <w:numId w:val="37"/>
        </w:numPr>
        <w:ind w:left="1418" w:hanging="425"/>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Redes sociales: uso adecuado y errores más frecuentes.</w:t>
      </w:r>
    </w:p>
    <w:p w14:paraId="7DA00367" w14:textId="77777777" w:rsidR="00101C79" w:rsidRPr="00FA76AD" w:rsidRDefault="00101C79" w:rsidP="0022266B">
      <w:pPr>
        <w:jc w:val="both"/>
        <w:rPr>
          <w:rFonts w:ascii="Arial" w:hAnsi="Arial" w:cs="Arial"/>
          <w:color w:val="000000" w:themeColor="text1"/>
          <w:sz w:val="20"/>
          <w:szCs w:val="20"/>
          <w:lang w:val="es-ES"/>
        </w:rPr>
      </w:pPr>
    </w:p>
    <w:p w14:paraId="74F24076" w14:textId="633666B0" w:rsidR="000C1430" w:rsidRPr="00FA76AD" w:rsidRDefault="00A1361C" w:rsidP="000C1430">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6.- Acciones que n</w:t>
      </w:r>
      <w:r w:rsidR="000C1430" w:rsidRPr="00FA76AD">
        <w:rPr>
          <w:rFonts w:ascii="Arial" w:hAnsi="Arial" w:cs="Arial"/>
          <w:color w:val="000000" w:themeColor="text1"/>
          <w:sz w:val="20"/>
          <w:szCs w:val="20"/>
          <w:lang w:val="es-ES"/>
        </w:rPr>
        <w:t>iñas, niños y adolescentes</w:t>
      </w:r>
      <w:r w:rsidRPr="00FA76AD">
        <w:rPr>
          <w:rFonts w:ascii="Arial" w:hAnsi="Arial" w:cs="Arial"/>
          <w:color w:val="000000" w:themeColor="text1"/>
          <w:sz w:val="20"/>
          <w:szCs w:val="20"/>
          <w:lang w:val="es-ES"/>
        </w:rPr>
        <w:t xml:space="preserve"> pueden realizar para prevenir el acoso escolar</w:t>
      </w:r>
    </w:p>
    <w:p w14:paraId="0C9FD4EC"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Participar en las actividades de prevención del acoso escolar que se desarrollen en su plantel educativo.</w:t>
      </w:r>
    </w:p>
    <w:p w14:paraId="6AB8247E"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Participar de manera activa en la creación de los acuerdos de convivencia que se generen en su aula y en su escuela.</w:t>
      </w:r>
    </w:p>
    <w:p w14:paraId="355CEFE8"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y hacer uso de los mecanismos de reporte de acoso escolar que existan en su plantel educativo (buzón, autoridades educativas, personal docente, de apoyo, etc.).</w:t>
      </w:r>
    </w:p>
    <w:p w14:paraId="496C73F8"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Conocer los indicadores de riesgo tanto generales como específicos, a fin de prevenir y detectar oportunamente, y cuando sea necesario, reportar a la autoridad escolar algún hecho de acoso escolar.</w:t>
      </w:r>
    </w:p>
    <w:p w14:paraId="60A9BF04"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Informar de manera inmediata si está siendo víctima de alguna situación de acoso escolar, por medio de los mecanismos implementados en el plantel y/o las figuras a las que les tengan mayor confianza.</w:t>
      </w:r>
    </w:p>
    <w:p w14:paraId="6B11F90E"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 a la autoridad escolar si llegaran a ser testigos/espectadores de algún posible hecho de acoso escolar.</w:t>
      </w:r>
    </w:p>
    <w:p w14:paraId="2B8C90EA"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Mantener estrecha comunicación con sus madres, padres, personas tutoras y/o cuidadoras.</w:t>
      </w:r>
    </w:p>
    <w:p w14:paraId="4AA01A2E"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Conducirse con respeto hacia todos los miembros de la comunidad escolar.</w:t>
      </w:r>
    </w:p>
    <w:p w14:paraId="7B1920E3"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Revisar sus pertenencias en casa, con la finalidad de prevenir que pudiese ingresar a la escuela algún objeto que genere daño a sí mismo o algún compañero o compañera.</w:t>
      </w:r>
    </w:p>
    <w:p w14:paraId="0E0F9DED" w14:textId="77777777" w:rsidR="000C1430" w:rsidRPr="00FA76AD" w:rsidRDefault="000C1430" w:rsidP="000C1430">
      <w:pPr>
        <w:pStyle w:val="Prrafodelista"/>
        <w:numPr>
          <w:ilvl w:val="0"/>
          <w:numId w:val="10"/>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Evitar grabar, tomar fotografías, difundir imágenes o videos con contenido que pudiera vulnerar la seguridad y la integridad de alguna persona integrante de la comunidad escolar.</w:t>
      </w:r>
    </w:p>
    <w:p w14:paraId="082A5183" w14:textId="77777777" w:rsidR="000C1430" w:rsidRPr="00FA76AD" w:rsidRDefault="000C1430" w:rsidP="000C1430">
      <w:pPr>
        <w:jc w:val="both"/>
        <w:rPr>
          <w:rFonts w:ascii="Arial" w:hAnsi="Arial" w:cs="Arial"/>
          <w:color w:val="000000" w:themeColor="text1"/>
          <w:sz w:val="20"/>
          <w:szCs w:val="20"/>
          <w:lang w:val="es-ES"/>
        </w:rPr>
      </w:pPr>
    </w:p>
    <w:p w14:paraId="5A85BBD8" w14:textId="77777777" w:rsidR="000C1430" w:rsidRPr="00FA76AD" w:rsidRDefault="000C1430" w:rsidP="000C1430">
      <w:pPr>
        <w:jc w:val="both"/>
        <w:rPr>
          <w:rFonts w:ascii="Arial" w:eastAsia="Montserrat" w:hAnsi="Arial" w:cs="Arial"/>
          <w:b/>
          <w:color w:val="000000" w:themeColor="text1"/>
          <w:sz w:val="20"/>
          <w:szCs w:val="20"/>
          <w:lang w:val="es-ES"/>
        </w:rPr>
      </w:pPr>
      <w:r w:rsidRPr="00FA76AD">
        <w:rPr>
          <w:rFonts w:ascii="Arial" w:eastAsia="Montserrat" w:hAnsi="Arial" w:cs="Arial"/>
          <w:b/>
          <w:color w:val="000000" w:themeColor="text1"/>
          <w:sz w:val="20"/>
          <w:szCs w:val="20"/>
          <w:lang w:val="es-ES"/>
        </w:rPr>
        <w:t>Nota</w:t>
      </w:r>
    </w:p>
    <w:p w14:paraId="7FCF55AB" w14:textId="50167E67" w:rsidR="00A1361C" w:rsidRPr="00FA76AD" w:rsidRDefault="000C1430" w:rsidP="00A1361C">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En caso de alumnas y/o alumnos de nivel inicial, preescolar o aquellos con una discapacidad, se deberá atender estas acciones en corresponsabilidad y acompañamiento con madres, padres, personas tutoras y/o cuidadoras, así como docentes.</w:t>
      </w:r>
    </w:p>
    <w:p w14:paraId="5F153DF0" w14:textId="55B44531" w:rsidR="0022266B" w:rsidRPr="00820E6B" w:rsidRDefault="0022266B" w:rsidP="00A1361C">
      <w:pPr>
        <w:pStyle w:val="Ttulo2"/>
        <w:rPr>
          <w:rFonts w:ascii="Arial" w:hAnsi="Arial" w:cs="Arial"/>
          <w:b/>
          <w:bCs/>
          <w:sz w:val="20"/>
          <w:szCs w:val="20"/>
        </w:rPr>
      </w:pPr>
      <w:r w:rsidRPr="00820E6B">
        <w:rPr>
          <w:rFonts w:ascii="Arial" w:hAnsi="Arial" w:cs="Arial"/>
          <w:b/>
          <w:bCs/>
          <w:sz w:val="20"/>
          <w:szCs w:val="20"/>
        </w:rPr>
        <w:t>Factores de protección y de riesgo</w:t>
      </w:r>
    </w:p>
    <w:p w14:paraId="46E35AA9" w14:textId="0857D835" w:rsidR="00F55B6D"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Otras formas de prevención del </w:t>
      </w:r>
      <w:r w:rsidR="00F55B6D"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 xml:space="preserve">escolar están relacionadas con factores </w:t>
      </w:r>
      <w:r w:rsidR="00560823" w:rsidRPr="00FA76AD">
        <w:rPr>
          <w:rFonts w:ascii="Arial" w:hAnsi="Arial" w:cs="Arial"/>
          <w:color w:val="000000" w:themeColor="text1"/>
          <w:sz w:val="20"/>
          <w:szCs w:val="20"/>
          <w:lang w:val="es-ES"/>
        </w:rPr>
        <w:t>de protección</w:t>
      </w:r>
      <w:r w:rsidRPr="00FA76AD">
        <w:rPr>
          <w:rFonts w:ascii="Arial" w:hAnsi="Arial" w:cs="Arial"/>
          <w:color w:val="000000" w:themeColor="text1"/>
          <w:sz w:val="20"/>
          <w:szCs w:val="20"/>
          <w:lang w:val="es-ES"/>
        </w:rPr>
        <w:t xml:space="preserve"> y de riesgo para </w:t>
      </w:r>
      <w:r w:rsidR="004959C5"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00085B32"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00085B32"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en los ámbitos personal, escolar, familiar y social que las figuras educativas podrían identificar.</w:t>
      </w:r>
      <w:r w:rsidR="007D3759" w:rsidRPr="00FA76AD">
        <w:rPr>
          <w:rFonts w:ascii="Arial" w:hAnsi="Arial" w:cs="Arial"/>
          <w:color w:val="000000" w:themeColor="text1"/>
          <w:sz w:val="20"/>
          <w:szCs w:val="20"/>
          <w:lang w:val="es-ES"/>
        </w:rPr>
        <w:t xml:space="preserve"> C</w:t>
      </w:r>
      <w:r w:rsidRPr="00FA76AD">
        <w:rPr>
          <w:rFonts w:ascii="Arial" w:hAnsi="Arial" w:cs="Arial"/>
          <w:color w:val="000000" w:themeColor="text1"/>
          <w:sz w:val="20"/>
          <w:szCs w:val="20"/>
          <w:lang w:val="es-ES"/>
        </w:rPr>
        <w:t xml:space="preserve">onsiderar estos aspectos podría ayudar a valorar los niveles de riesgo o protección que podrían estar beneficiando o afectando a </w:t>
      </w:r>
      <w:r w:rsidR="004959C5" w:rsidRPr="00FA76AD">
        <w:rPr>
          <w:rFonts w:ascii="Arial" w:hAnsi="Arial" w:cs="Arial"/>
          <w:color w:val="000000" w:themeColor="text1"/>
          <w:sz w:val="20"/>
          <w:szCs w:val="20"/>
          <w:lang w:val="es-ES"/>
        </w:rPr>
        <w:t>n</w:t>
      </w:r>
      <w:r w:rsidR="00F55B6D"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00F55B6D"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00F55B6D" w:rsidRPr="00FA76AD">
        <w:rPr>
          <w:rFonts w:ascii="Arial" w:hAnsi="Arial" w:cs="Arial"/>
          <w:color w:val="000000" w:themeColor="text1"/>
          <w:sz w:val="20"/>
          <w:szCs w:val="20"/>
          <w:lang w:val="es-ES"/>
        </w:rPr>
        <w:t xml:space="preserve">dolescentes </w:t>
      </w:r>
      <w:r w:rsidRPr="00FA76AD">
        <w:rPr>
          <w:rFonts w:ascii="Arial" w:hAnsi="Arial" w:cs="Arial"/>
          <w:color w:val="000000" w:themeColor="text1"/>
          <w:sz w:val="20"/>
          <w:szCs w:val="20"/>
          <w:lang w:val="es-ES"/>
        </w:rPr>
        <w:t>y, a partir de ahí</w:t>
      </w:r>
      <w:r w:rsidR="007D3759" w:rsidRPr="00FA76AD">
        <w:rPr>
          <w:rFonts w:ascii="Arial" w:hAnsi="Arial" w:cs="Arial"/>
          <w:color w:val="000000" w:themeColor="text1"/>
          <w:sz w:val="20"/>
          <w:szCs w:val="20"/>
          <w:lang w:val="es-ES"/>
        </w:rPr>
        <w:t xml:space="preserve"> prever</w:t>
      </w:r>
      <w:r w:rsidRPr="00FA76AD">
        <w:rPr>
          <w:rFonts w:ascii="Arial" w:hAnsi="Arial" w:cs="Arial"/>
          <w:color w:val="000000" w:themeColor="text1"/>
          <w:sz w:val="20"/>
          <w:szCs w:val="20"/>
          <w:lang w:val="es-ES"/>
        </w:rPr>
        <w:t xml:space="preserve"> las medidas pertinentes para fortalecerlos. En la siguiente tabla se enlistan algunos factores de protección y de riesgo enmarcados en su correspondiente ámbito.</w:t>
      </w:r>
    </w:p>
    <w:p w14:paraId="139DE346" w14:textId="77777777" w:rsidR="00101C79" w:rsidRPr="00FA76AD" w:rsidRDefault="00101C79" w:rsidP="0022266B">
      <w:pPr>
        <w:jc w:val="both"/>
        <w:rPr>
          <w:rFonts w:ascii="Arial" w:hAnsi="Arial" w:cs="Arial"/>
          <w:color w:val="000000" w:themeColor="text1"/>
          <w:sz w:val="20"/>
          <w:szCs w:val="20"/>
          <w:lang w:val="es-ES"/>
        </w:rPr>
      </w:pPr>
    </w:p>
    <w:tbl>
      <w:tblPr>
        <w:tblStyle w:val="Tablaconcuadrcula"/>
        <w:tblpPr w:leftFromText="141" w:rightFromText="141" w:vertAnchor="text" w:tblpXSpec="center" w:tblpY="1"/>
        <w:tblOverlap w:val="never"/>
        <w:tblW w:w="10348" w:type="dxa"/>
        <w:jc w:val="center"/>
        <w:tblLook w:val="04A0" w:firstRow="1" w:lastRow="0" w:firstColumn="1" w:lastColumn="0" w:noHBand="0" w:noVBand="1"/>
      </w:tblPr>
      <w:tblGrid>
        <w:gridCol w:w="3262"/>
        <w:gridCol w:w="3115"/>
        <w:gridCol w:w="3971"/>
      </w:tblGrid>
      <w:tr w:rsidR="00FA76AD" w:rsidRPr="00FA76AD" w14:paraId="3F0D761D" w14:textId="77777777" w:rsidTr="00820E6B">
        <w:trPr>
          <w:trHeight w:val="274"/>
          <w:jc w:val="center"/>
        </w:trPr>
        <w:tc>
          <w:tcPr>
            <w:tcW w:w="10348" w:type="dxa"/>
            <w:gridSpan w:val="3"/>
            <w:vAlign w:val="center"/>
          </w:tcPr>
          <w:p w14:paraId="6F0F7521" w14:textId="7B250E18" w:rsidR="00251288" w:rsidRPr="00820E6B" w:rsidRDefault="00251288" w:rsidP="00820E6B">
            <w:pPr>
              <w:jc w:val="center"/>
              <w:rPr>
                <w:rFonts w:ascii="Arial" w:hAnsi="Arial" w:cs="Arial"/>
                <w:color w:val="000000" w:themeColor="text1"/>
                <w:sz w:val="18"/>
                <w:szCs w:val="18"/>
                <w:lang w:val="es-ES"/>
              </w:rPr>
            </w:pPr>
            <w:r w:rsidRPr="00820E6B">
              <w:rPr>
                <w:rFonts w:ascii="Arial" w:hAnsi="Arial" w:cs="Arial"/>
                <w:color w:val="000000" w:themeColor="text1"/>
                <w:sz w:val="18"/>
                <w:szCs w:val="18"/>
                <w:lang w:val="es-ES"/>
              </w:rPr>
              <w:t>FACTORES DE PROTECCIÓN Y DE RIESGO</w:t>
            </w:r>
          </w:p>
        </w:tc>
      </w:tr>
      <w:tr w:rsidR="00FA76AD" w:rsidRPr="00FA76AD" w14:paraId="28E6105B" w14:textId="77777777" w:rsidTr="00244F9D">
        <w:trPr>
          <w:trHeight w:val="97"/>
          <w:jc w:val="center"/>
        </w:trPr>
        <w:tc>
          <w:tcPr>
            <w:tcW w:w="3262" w:type="dxa"/>
            <w:vAlign w:val="center"/>
          </w:tcPr>
          <w:p w14:paraId="2DFECF40" w14:textId="4B0ADF4B" w:rsidR="005A0820" w:rsidRPr="00820E6B" w:rsidRDefault="00251288" w:rsidP="00820E6B">
            <w:pPr>
              <w:spacing w:line="276" w:lineRule="auto"/>
              <w:jc w:val="center"/>
              <w:rPr>
                <w:rFonts w:ascii="Arial" w:hAnsi="Arial" w:cs="Arial"/>
                <w:color w:val="000000" w:themeColor="text1"/>
                <w:sz w:val="18"/>
                <w:szCs w:val="18"/>
                <w:lang w:val="es-ES"/>
              </w:rPr>
            </w:pPr>
            <w:r w:rsidRPr="00820E6B">
              <w:rPr>
                <w:rFonts w:ascii="Arial" w:hAnsi="Arial" w:cs="Arial"/>
                <w:color w:val="000000" w:themeColor="text1"/>
                <w:sz w:val="18"/>
                <w:szCs w:val="18"/>
                <w:lang w:val="es-ES"/>
              </w:rPr>
              <w:t>FACTOR PROTECTOR</w:t>
            </w:r>
          </w:p>
        </w:tc>
        <w:tc>
          <w:tcPr>
            <w:tcW w:w="3115" w:type="dxa"/>
            <w:vAlign w:val="center"/>
          </w:tcPr>
          <w:p w14:paraId="71FDEDC0" w14:textId="77777777" w:rsidR="00251288" w:rsidRPr="00820E6B" w:rsidRDefault="00251288" w:rsidP="00820E6B">
            <w:pPr>
              <w:spacing w:line="276" w:lineRule="auto"/>
              <w:jc w:val="center"/>
              <w:rPr>
                <w:rFonts w:ascii="Arial" w:hAnsi="Arial" w:cs="Arial"/>
                <w:color w:val="000000" w:themeColor="text1"/>
                <w:sz w:val="18"/>
                <w:szCs w:val="18"/>
                <w:lang w:val="es-ES"/>
              </w:rPr>
            </w:pPr>
            <w:r w:rsidRPr="00820E6B">
              <w:rPr>
                <w:rFonts w:ascii="Arial" w:hAnsi="Arial" w:cs="Arial"/>
                <w:color w:val="000000" w:themeColor="text1"/>
                <w:sz w:val="18"/>
                <w:szCs w:val="18"/>
                <w:lang w:val="es-ES"/>
              </w:rPr>
              <w:t>ÁMBITO</w:t>
            </w:r>
          </w:p>
        </w:tc>
        <w:tc>
          <w:tcPr>
            <w:tcW w:w="3971" w:type="dxa"/>
            <w:vAlign w:val="center"/>
          </w:tcPr>
          <w:p w14:paraId="7827C60E" w14:textId="77777777" w:rsidR="00251288" w:rsidRPr="00820E6B" w:rsidRDefault="00251288" w:rsidP="00820E6B">
            <w:pPr>
              <w:spacing w:line="276" w:lineRule="auto"/>
              <w:jc w:val="center"/>
              <w:rPr>
                <w:rFonts w:ascii="Arial" w:hAnsi="Arial" w:cs="Arial"/>
                <w:color w:val="000000" w:themeColor="text1"/>
                <w:sz w:val="18"/>
                <w:szCs w:val="18"/>
                <w:lang w:val="es-ES"/>
              </w:rPr>
            </w:pPr>
            <w:r w:rsidRPr="00820E6B">
              <w:rPr>
                <w:rFonts w:ascii="Arial" w:hAnsi="Arial" w:cs="Arial"/>
                <w:color w:val="000000" w:themeColor="text1"/>
                <w:sz w:val="18"/>
                <w:szCs w:val="18"/>
                <w:lang w:val="es-ES"/>
              </w:rPr>
              <w:t>FACTOR DE RIESGO</w:t>
            </w:r>
          </w:p>
        </w:tc>
      </w:tr>
      <w:tr w:rsidR="00FA76AD" w:rsidRPr="00FA76AD" w14:paraId="78263BC2" w14:textId="77777777" w:rsidTr="00820E6B">
        <w:trPr>
          <w:trHeight w:val="1228"/>
          <w:jc w:val="center"/>
        </w:trPr>
        <w:tc>
          <w:tcPr>
            <w:tcW w:w="3262" w:type="dxa"/>
          </w:tcPr>
          <w:p w14:paraId="1D0E43E9" w14:textId="77777777" w:rsidR="00251288" w:rsidRPr="00820E6B" w:rsidRDefault="00251288" w:rsidP="006C6ED5">
            <w:pPr>
              <w:jc w:val="center"/>
              <w:rPr>
                <w:rFonts w:ascii="Arial" w:hAnsi="Arial" w:cs="Arial"/>
                <w:color w:val="000000" w:themeColor="text1"/>
                <w:sz w:val="16"/>
                <w:szCs w:val="16"/>
                <w:lang w:val="es-ES"/>
              </w:rPr>
            </w:pPr>
          </w:p>
          <w:p w14:paraId="474FF4BF" w14:textId="77777777"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Buen desarrollo de habilidades sociales, asertividad, autoestima.</w:t>
            </w:r>
          </w:p>
          <w:p w14:paraId="149AE0A6" w14:textId="77777777" w:rsidR="004959C5" w:rsidRPr="00820E6B" w:rsidRDefault="00251288" w:rsidP="009456D1">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 xml:space="preserve">Estabilidad emocional. </w:t>
            </w:r>
          </w:p>
          <w:p w14:paraId="616D1894" w14:textId="3706A2A8" w:rsidR="00251288" w:rsidRPr="00820E6B" w:rsidRDefault="00251288" w:rsidP="009456D1">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Dar y recibir afecto.</w:t>
            </w:r>
          </w:p>
          <w:p w14:paraId="3154D3C3" w14:textId="0D0AFC7E" w:rsidR="006C6ED5" w:rsidRPr="00820E6B" w:rsidRDefault="00251288" w:rsidP="00820E6B">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Recibir y dar respeto y              reconocimiento.</w:t>
            </w:r>
          </w:p>
        </w:tc>
        <w:tc>
          <w:tcPr>
            <w:tcW w:w="3115" w:type="dxa"/>
          </w:tcPr>
          <w:p w14:paraId="1E4CAC32" w14:textId="77777777" w:rsidR="00251288" w:rsidRDefault="00251288" w:rsidP="006C6ED5">
            <w:pPr>
              <w:jc w:val="center"/>
              <w:rPr>
                <w:rFonts w:ascii="Arial" w:hAnsi="Arial" w:cs="Arial"/>
                <w:color w:val="000000" w:themeColor="text1"/>
                <w:sz w:val="16"/>
                <w:szCs w:val="16"/>
                <w:lang w:val="es-ES"/>
              </w:rPr>
            </w:pPr>
          </w:p>
          <w:p w14:paraId="7A571316" w14:textId="77777777" w:rsidR="00820E6B" w:rsidRPr="00820E6B" w:rsidRDefault="00820E6B" w:rsidP="00820E6B">
            <w:pPr>
              <w:rPr>
                <w:rFonts w:ascii="Arial" w:hAnsi="Arial" w:cs="Arial"/>
                <w:color w:val="000000" w:themeColor="text1"/>
                <w:sz w:val="16"/>
                <w:szCs w:val="16"/>
                <w:lang w:val="es-ES"/>
              </w:rPr>
            </w:pPr>
          </w:p>
          <w:p w14:paraId="3F7E6793" w14:textId="01487DB9"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Personal (niñas, niños y adolescentes)</w:t>
            </w:r>
          </w:p>
        </w:tc>
        <w:tc>
          <w:tcPr>
            <w:tcW w:w="3971" w:type="dxa"/>
          </w:tcPr>
          <w:p w14:paraId="6F585934" w14:textId="77777777" w:rsidR="00251288" w:rsidRPr="00820E6B" w:rsidRDefault="00251288" w:rsidP="006C6ED5">
            <w:pPr>
              <w:jc w:val="center"/>
              <w:rPr>
                <w:rFonts w:ascii="Arial" w:hAnsi="Arial" w:cs="Arial"/>
                <w:color w:val="000000" w:themeColor="text1"/>
                <w:sz w:val="16"/>
                <w:szCs w:val="16"/>
                <w:lang w:val="es-ES"/>
              </w:rPr>
            </w:pPr>
          </w:p>
          <w:p w14:paraId="2B6301D3" w14:textId="77777777"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Posible maltrato psicológico, carencia de habilidades personales y sociales, escasa autoafirmación, falta de comunicación, barreras para el aprendizaje, entre otros.</w:t>
            </w:r>
          </w:p>
          <w:p w14:paraId="1049BEB7" w14:textId="77777777" w:rsidR="00251288" w:rsidRPr="00820E6B" w:rsidRDefault="00251288" w:rsidP="006C6ED5">
            <w:pPr>
              <w:jc w:val="center"/>
              <w:rPr>
                <w:rFonts w:ascii="Arial" w:hAnsi="Arial" w:cs="Arial"/>
                <w:color w:val="000000" w:themeColor="text1"/>
                <w:sz w:val="16"/>
                <w:szCs w:val="16"/>
                <w:lang w:val="es-ES"/>
              </w:rPr>
            </w:pPr>
          </w:p>
        </w:tc>
      </w:tr>
      <w:tr w:rsidR="00FA76AD" w:rsidRPr="00FA76AD" w14:paraId="0EC3293B" w14:textId="77777777" w:rsidTr="00820E6B">
        <w:trPr>
          <w:trHeight w:val="1927"/>
          <w:jc w:val="center"/>
        </w:trPr>
        <w:tc>
          <w:tcPr>
            <w:tcW w:w="3262" w:type="dxa"/>
          </w:tcPr>
          <w:p w14:paraId="6B1A68E2" w14:textId="77777777" w:rsidR="00101C79" w:rsidRPr="00820E6B" w:rsidRDefault="00101C79" w:rsidP="0046102D">
            <w:pPr>
              <w:rPr>
                <w:rFonts w:ascii="Arial" w:hAnsi="Arial" w:cs="Arial"/>
                <w:color w:val="000000" w:themeColor="text1"/>
                <w:sz w:val="16"/>
                <w:szCs w:val="16"/>
                <w:lang w:val="es-ES"/>
              </w:rPr>
            </w:pPr>
          </w:p>
          <w:p w14:paraId="15B2B992" w14:textId="77777777" w:rsidR="000E6854" w:rsidRPr="00820E6B" w:rsidRDefault="000E6854" w:rsidP="006C6ED5">
            <w:pPr>
              <w:jc w:val="center"/>
              <w:rPr>
                <w:rFonts w:ascii="Arial" w:hAnsi="Arial" w:cs="Arial"/>
                <w:color w:val="000000" w:themeColor="text1"/>
                <w:sz w:val="16"/>
                <w:szCs w:val="16"/>
                <w:lang w:val="es-ES"/>
              </w:rPr>
            </w:pPr>
          </w:p>
          <w:p w14:paraId="5BE3CCB0" w14:textId="43CFCB30"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Se fomenta el respeto mutuo, la aceptación y valoración de la diversidad, la cooperación, la solidaridad, el desarrollo de habilidades para la convivencia, la</w:t>
            </w:r>
          </w:p>
          <w:p w14:paraId="62FD0D0B" w14:textId="1A7203B9" w:rsidR="0046102D" w:rsidRPr="00820E6B" w:rsidRDefault="00251288" w:rsidP="0046102D">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empatía, la resolución pacífica de conflictos, la inclusión, la equidad e igualdad, el respeto a los</w:t>
            </w:r>
            <w:r w:rsidR="006C6ED5" w:rsidRPr="00820E6B">
              <w:rPr>
                <w:rFonts w:ascii="Arial" w:hAnsi="Arial" w:cs="Arial"/>
                <w:color w:val="000000" w:themeColor="text1"/>
                <w:sz w:val="16"/>
                <w:szCs w:val="16"/>
                <w:lang w:val="es-ES"/>
              </w:rPr>
              <w:t xml:space="preserve"> </w:t>
            </w:r>
            <w:r w:rsidRPr="00820E6B">
              <w:rPr>
                <w:rFonts w:ascii="Arial" w:hAnsi="Arial" w:cs="Arial"/>
                <w:color w:val="000000" w:themeColor="text1"/>
                <w:sz w:val="16"/>
                <w:szCs w:val="16"/>
                <w:lang w:val="es-ES"/>
              </w:rPr>
              <w:t>derechos</w:t>
            </w:r>
            <w:r w:rsidR="00101C79" w:rsidRPr="00820E6B">
              <w:rPr>
                <w:rFonts w:ascii="Arial" w:hAnsi="Arial" w:cs="Arial"/>
                <w:color w:val="000000" w:themeColor="text1"/>
                <w:sz w:val="16"/>
                <w:szCs w:val="16"/>
                <w:lang w:val="es-ES"/>
              </w:rPr>
              <w:t xml:space="preserve"> </w:t>
            </w:r>
            <w:r w:rsidRPr="00820E6B">
              <w:rPr>
                <w:rFonts w:ascii="Arial" w:hAnsi="Arial" w:cs="Arial"/>
                <w:color w:val="000000" w:themeColor="text1"/>
                <w:sz w:val="16"/>
                <w:szCs w:val="16"/>
                <w:lang w:val="es-ES"/>
              </w:rPr>
              <w:t>humanos</w:t>
            </w:r>
            <w:r w:rsidR="0046102D" w:rsidRPr="00820E6B">
              <w:rPr>
                <w:rFonts w:ascii="Arial" w:hAnsi="Arial" w:cs="Arial"/>
                <w:color w:val="000000" w:themeColor="text1"/>
                <w:sz w:val="16"/>
                <w:szCs w:val="16"/>
                <w:lang w:val="es-ES"/>
              </w:rPr>
              <w:t>.</w:t>
            </w:r>
          </w:p>
        </w:tc>
        <w:tc>
          <w:tcPr>
            <w:tcW w:w="3115" w:type="dxa"/>
          </w:tcPr>
          <w:p w14:paraId="20EA4906" w14:textId="77777777" w:rsidR="00251288" w:rsidRPr="00820E6B" w:rsidRDefault="00251288" w:rsidP="006C6ED5">
            <w:pPr>
              <w:jc w:val="center"/>
              <w:rPr>
                <w:rFonts w:ascii="Arial" w:hAnsi="Arial" w:cs="Arial"/>
                <w:color w:val="000000" w:themeColor="text1"/>
                <w:sz w:val="16"/>
                <w:szCs w:val="16"/>
                <w:lang w:val="es-ES"/>
              </w:rPr>
            </w:pPr>
          </w:p>
          <w:p w14:paraId="57001F7B" w14:textId="77777777" w:rsidR="00251288" w:rsidRPr="00820E6B" w:rsidRDefault="00251288" w:rsidP="006C6ED5">
            <w:pPr>
              <w:jc w:val="center"/>
              <w:rPr>
                <w:rFonts w:ascii="Arial" w:hAnsi="Arial" w:cs="Arial"/>
                <w:color w:val="000000" w:themeColor="text1"/>
                <w:sz w:val="16"/>
                <w:szCs w:val="16"/>
                <w:lang w:val="es-ES"/>
              </w:rPr>
            </w:pPr>
          </w:p>
          <w:p w14:paraId="3AC48348" w14:textId="77777777" w:rsidR="00251288" w:rsidRPr="00820E6B" w:rsidRDefault="00251288" w:rsidP="006C6ED5">
            <w:pPr>
              <w:jc w:val="center"/>
              <w:rPr>
                <w:rFonts w:ascii="Arial" w:hAnsi="Arial" w:cs="Arial"/>
                <w:color w:val="000000" w:themeColor="text1"/>
                <w:sz w:val="16"/>
                <w:szCs w:val="16"/>
                <w:lang w:val="es-ES"/>
              </w:rPr>
            </w:pPr>
          </w:p>
          <w:p w14:paraId="1FED3394" w14:textId="77777777" w:rsidR="00251288" w:rsidRPr="00820E6B" w:rsidRDefault="00251288" w:rsidP="006C6ED5">
            <w:pPr>
              <w:jc w:val="center"/>
              <w:rPr>
                <w:rFonts w:ascii="Arial" w:hAnsi="Arial" w:cs="Arial"/>
                <w:color w:val="000000" w:themeColor="text1"/>
                <w:sz w:val="16"/>
                <w:szCs w:val="16"/>
                <w:lang w:val="es-ES"/>
              </w:rPr>
            </w:pPr>
          </w:p>
          <w:p w14:paraId="69E0871C" w14:textId="77777777" w:rsidR="00251288" w:rsidRPr="00820E6B" w:rsidRDefault="00251288" w:rsidP="006C6ED5">
            <w:pPr>
              <w:jc w:val="center"/>
              <w:rPr>
                <w:rFonts w:ascii="Arial" w:hAnsi="Arial" w:cs="Arial"/>
                <w:color w:val="000000" w:themeColor="text1"/>
                <w:sz w:val="16"/>
                <w:szCs w:val="16"/>
                <w:lang w:val="es-ES"/>
              </w:rPr>
            </w:pPr>
          </w:p>
          <w:p w14:paraId="65AC2EE9" w14:textId="77777777" w:rsidR="00251288" w:rsidRPr="00820E6B" w:rsidRDefault="00251288" w:rsidP="006C6ED5">
            <w:pPr>
              <w:jc w:val="center"/>
              <w:rPr>
                <w:rFonts w:ascii="Arial" w:hAnsi="Arial" w:cs="Arial"/>
                <w:color w:val="000000" w:themeColor="text1"/>
                <w:sz w:val="16"/>
                <w:szCs w:val="16"/>
                <w:lang w:val="es-ES"/>
              </w:rPr>
            </w:pPr>
          </w:p>
          <w:p w14:paraId="19909682" w14:textId="77777777" w:rsidR="00251288" w:rsidRPr="00820E6B" w:rsidRDefault="00251288" w:rsidP="006C6ED5">
            <w:pPr>
              <w:jc w:val="center"/>
              <w:rPr>
                <w:rFonts w:ascii="Arial" w:hAnsi="Arial" w:cs="Arial"/>
                <w:color w:val="000000" w:themeColor="text1"/>
                <w:sz w:val="16"/>
                <w:szCs w:val="16"/>
                <w:lang w:val="es-ES"/>
              </w:rPr>
            </w:pPr>
          </w:p>
          <w:p w14:paraId="5AEAC859" w14:textId="77777777" w:rsidR="00F55B6D" w:rsidRPr="00820E6B" w:rsidRDefault="00F55B6D" w:rsidP="006C6ED5">
            <w:pPr>
              <w:jc w:val="center"/>
              <w:rPr>
                <w:rFonts w:ascii="Arial" w:hAnsi="Arial" w:cs="Arial"/>
                <w:color w:val="000000" w:themeColor="text1"/>
                <w:sz w:val="16"/>
                <w:szCs w:val="16"/>
                <w:lang w:val="es-ES"/>
              </w:rPr>
            </w:pPr>
          </w:p>
          <w:p w14:paraId="7C14F756" w14:textId="77777777" w:rsidR="005A0820" w:rsidRPr="00820E6B" w:rsidRDefault="005A0820" w:rsidP="006C6ED5">
            <w:pPr>
              <w:jc w:val="center"/>
              <w:rPr>
                <w:rFonts w:ascii="Arial" w:hAnsi="Arial" w:cs="Arial"/>
                <w:color w:val="000000" w:themeColor="text1"/>
                <w:sz w:val="16"/>
                <w:szCs w:val="16"/>
                <w:lang w:val="es-ES"/>
              </w:rPr>
            </w:pPr>
          </w:p>
          <w:p w14:paraId="4B61ABDB" w14:textId="1DBDC9C6" w:rsidR="00101C79"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Escolar</w:t>
            </w:r>
          </w:p>
        </w:tc>
        <w:tc>
          <w:tcPr>
            <w:tcW w:w="3971" w:type="dxa"/>
          </w:tcPr>
          <w:p w14:paraId="1B8BD30F" w14:textId="77777777" w:rsidR="00101C79" w:rsidRPr="00820E6B" w:rsidRDefault="00101C79" w:rsidP="0046102D">
            <w:pPr>
              <w:rPr>
                <w:rFonts w:ascii="Arial" w:hAnsi="Arial" w:cs="Arial"/>
                <w:color w:val="000000" w:themeColor="text1"/>
                <w:sz w:val="16"/>
                <w:szCs w:val="16"/>
                <w:lang w:val="es-ES"/>
              </w:rPr>
            </w:pPr>
          </w:p>
          <w:p w14:paraId="1D2E8C01" w14:textId="77777777" w:rsidR="000E6854" w:rsidRPr="00820E6B" w:rsidRDefault="000E6854" w:rsidP="000E6854">
            <w:pPr>
              <w:jc w:val="center"/>
              <w:rPr>
                <w:rFonts w:ascii="Arial" w:hAnsi="Arial" w:cs="Arial"/>
                <w:color w:val="000000" w:themeColor="text1"/>
                <w:sz w:val="16"/>
                <w:szCs w:val="16"/>
                <w:lang w:val="es-ES"/>
              </w:rPr>
            </w:pPr>
          </w:p>
          <w:p w14:paraId="03E2A752" w14:textId="0485D44F"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No existe la colaboración, carencia de prácticas inclusivas, equitativas y trato igualitario.</w:t>
            </w:r>
          </w:p>
          <w:p w14:paraId="2939A33F" w14:textId="77777777"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Se promueve el trato     discriminatorio.</w:t>
            </w:r>
          </w:p>
          <w:p w14:paraId="2338730B" w14:textId="77777777"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Existen normas rígidas y arbitrarias.</w:t>
            </w:r>
          </w:p>
          <w:p w14:paraId="47A22797" w14:textId="77777777" w:rsidR="00251288"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Se fomenta la competencia y el individualismo.</w:t>
            </w:r>
          </w:p>
          <w:p w14:paraId="4981AC7E" w14:textId="6A3FF32B" w:rsidR="005A0D64" w:rsidRPr="00820E6B" w:rsidRDefault="00251288" w:rsidP="000E6854">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Algunas formas de agresión son toleradas.</w:t>
            </w:r>
          </w:p>
        </w:tc>
      </w:tr>
      <w:tr w:rsidR="00FA76AD" w:rsidRPr="00FA76AD" w14:paraId="0F3F37E5" w14:textId="77777777" w:rsidTr="00865289">
        <w:trPr>
          <w:trHeight w:val="60"/>
          <w:jc w:val="center"/>
        </w:trPr>
        <w:tc>
          <w:tcPr>
            <w:tcW w:w="3262" w:type="dxa"/>
          </w:tcPr>
          <w:p w14:paraId="71DFB6E8" w14:textId="77777777" w:rsidR="00101C79" w:rsidRPr="00820E6B" w:rsidRDefault="00101C79" w:rsidP="006C6ED5">
            <w:pPr>
              <w:rPr>
                <w:rFonts w:ascii="Arial" w:hAnsi="Arial" w:cs="Arial"/>
                <w:color w:val="000000" w:themeColor="text1"/>
                <w:sz w:val="16"/>
                <w:szCs w:val="16"/>
                <w:lang w:val="es-ES"/>
              </w:rPr>
            </w:pPr>
          </w:p>
          <w:p w14:paraId="3037F935"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Estilo de crianza democrático, saber escuchar, negociar, respeto mutuo, buena comunicación,</w:t>
            </w:r>
          </w:p>
          <w:p w14:paraId="4B8D56BC" w14:textId="2C375EC1" w:rsidR="009456D1" w:rsidRPr="00820E6B" w:rsidRDefault="00251288" w:rsidP="00820E6B">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 xml:space="preserve">acompañamiento al usar </w:t>
            </w:r>
            <w:r w:rsidR="006C6ED5" w:rsidRPr="00820E6B">
              <w:rPr>
                <w:rFonts w:ascii="Arial" w:hAnsi="Arial" w:cs="Arial"/>
                <w:color w:val="000000" w:themeColor="text1"/>
                <w:sz w:val="16"/>
                <w:szCs w:val="16"/>
                <w:lang w:val="es-ES"/>
              </w:rPr>
              <w:t>los medios</w:t>
            </w:r>
            <w:r w:rsidRPr="00820E6B">
              <w:rPr>
                <w:rFonts w:ascii="Arial" w:hAnsi="Arial" w:cs="Arial"/>
                <w:color w:val="000000" w:themeColor="text1"/>
                <w:sz w:val="16"/>
                <w:szCs w:val="16"/>
                <w:lang w:val="es-ES"/>
              </w:rPr>
              <w:t xml:space="preserve"> digitales, relación con el plantel educativo. Interacción positiva con los integrantes de la familia</w:t>
            </w:r>
            <w:r w:rsidR="006C6ED5" w:rsidRPr="00820E6B">
              <w:rPr>
                <w:rFonts w:ascii="Arial" w:hAnsi="Arial" w:cs="Arial"/>
                <w:color w:val="000000" w:themeColor="text1"/>
                <w:sz w:val="16"/>
                <w:szCs w:val="16"/>
                <w:lang w:val="es-ES"/>
              </w:rPr>
              <w:t xml:space="preserve">. </w:t>
            </w:r>
          </w:p>
        </w:tc>
        <w:tc>
          <w:tcPr>
            <w:tcW w:w="3115" w:type="dxa"/>
          </w:tcPr>
          <w:p w14:paraId="08455706" w14:textId="77777777" w:rsidR="00251288" w:rsidRPr="00820E6B" w:rsidRDefault="00251288" w:rsidP="006C6ED5">
            <w:pPr>
              <w:jc w:val="center"/>
              <w:rPr>
                <w:rFonts w:ascii="Arial" w:hAnsi="Arial" w:cs="Arial"/>
                <w:color w:val="000000" w:themeColor="text1"/>
                <w:sz w:val="16"/>
                <w:szCs w:val="16"/>
                <w:lang w:val="es-ES"/>
              </w:rPr>
            </w:pPr>
          </w:p>
          <w:p w14:paraId="672823CB" w14:textId="77777777" w:rsidR="00251288" w:rsidRPr="00820E6B" w:rsidRDefault="00251288" w:rsidP="006C6ED5">
            <w:pPr>
              <w:jc w:val="center"/>
              <w:rPr>
                <w:rFonts w:ascii="Arial" w:hAnsi="Arial" w:cs="Arial"/>
                <w:color w:val="000000" w:themeColor="text1"/>
                <w:sz w:val="16"/>
                <w:szCs w:val="16"/>
                <w:lang w:val="es-ES"/>
              </w:rPr>
            </w:pPr>
          </w:p>
          <w:p w14:paraId="348F4696" w14:textId="77777777" w:rsidR="00251288" w:rsidRPr="00820E6B" w:rsidRDefault="00251288" w:rsidP="006C6ED5">
            <w:pPr>
              <w:rPr>
                <w:rFonts w:ascii="Arial" w:hAnsi="Arial" w:cs="Arial"/>
                <w:color w:val="000000" w:themeColor="text1"/>
                <w:sz w:val="16"/>
                <w:szCs w:val="16"/>
                <w:lang w:val="es-ES"/>
              </w:rPr>
            </w:pPr>
          </w:p>
          <w:p w14:paraId="1FFA74D2" w14:textId="77777777" w:rsidR="006C6ED5" w:rsidRPr="00820E6B" w:rsidRDefault="006C6ED5" w:rsidP="006C6ED5">
            <w:pPr>
              <w:jc w:val="center"/>
              <w:rPr>
                <w:rFonts w:ascii="Arial" w:hAnsi="Arial" w:cs="Arial"/>
                <w:color w:val="000000" w:themeColor="text1"/>
                <w:sz w:val="16"/>
                <w:szCs w:val="16"/>
                <w:lang w:val="es-ES"/>
              </w:rPr>
            </w:pPr>
          </w:p>
          <w:p w14:paraId="1908F68F" w14:textId="77777777" w:rsidR="006C6ED5" w:rsidRPr="00820E6B" w:rsidRDefault="006C6ED5" w:rsidP="006C6ED5">
            <w:pPr>
              <w:jc w:val="center"/>
              <w:rPr>
                <w:rFonts w:ascii="Arial" w:hAnsi="Arial" w:cs="Arial"/>
                <w:color w:val="000000" w:themeColor="text1"/>
                <w:sz w:val="16"/>
                <w:szCs w:val="16"/>
                <w:lang w:val="es-ES"/>
              </w:rPr>
            </w:pPr>
          </w:p>
          <w:p w14:paraId="7793C9E5" w14:textId="6660577B"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Familiar</w:t>
            </w:r>
          </w:p>
        </w:tc>
        <w:tc>
          <w:tcPr>
            <w:tcW w:w="3971" w:type="dxa"/>
          </w:tcPr>
          <w:p w14:paraId="7BB55B7C" w14:textId="77777777" w:rsidR="00251288" w:rsidRPr="00820E6B" w:rsidRDefault="00251288" w:rsidP="006C6ED5">
            <w:pPr>
              <w:jc w:val="center"/>
              <w:rPr>
                <w:rFonts w:ascii="Arial" w:hAnsi="Arial" w:cs="Arial"/>
                <w:color w:val="000000" w:themeColor="text1"/>
                <w:sz w:val="16"/>
                <w:szCs w:val="16"/>
                <w:lang w:val="es-ES"/>
              </w:rPr>
            </w:pPr>
          </w:p>
          <w:p w14:paraId="014BEA45" w14:textId="77777777" w:rsidR="006C6ED5" w:rsidRPr="00820E6B" w:rsidRDefault="006C6ED5" w:rsidP="006C6ED5">
            <w:pPr>
              <w:rPr>
                <w:rFonts w:ascii="Arial" w:hAnsi="Arial" w:cs="Arial"/>
                <w:color w:val="000000" w:themeColor="text1"/>
                <w:sz w:val="16"/>
                <w:szCs w:val="16"/>
                <w:lang w:val="es-ES"/>
              </w:rPr>
            </w:pPr>
          </w:p>
          <w:p w14:paraId="01AA0115" w14:textId="71C2C790" w:rsidR="006C6ED5"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Estilo autoritario y coercitivo, falta de límites y respeto, aislamiento familiar.</w:t>
            </w:r>
          </w:p>
          <w:p w14:paraId="2C5CEC7F" w14:textId="77777777" w:rsidR="006C6ED5" w:rsidRPr="00820E6B" w:rsidRDefault="006C6ED5" w:rsidP="006C6ED5">
            <w:pPr>
              <w:jc w:val="center"/>
              <w:rPr>
                <w:rFonts w:ascii="Arial" w:hAnsi="Arial" w:cs="Arial"/>
                <w:color w:val="000000" w:themeColor="text1"/>
                <w:sz w:val="16"/>
                <w:szCs w:val="16"/>
                <w:lang w:val="es-ES"/>
              </w:rPr>
            </w:pPr>
          </w:p>
          <w:p w14:paraId="20B2739C" w14:textId="586EC3DD"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Carencia de afecto, apoyo y desinterés familiar.</w:t>
            </w:r>
          </w:p>
          <w:p w14:paraId="7909FD16" w14:textId="77777777" w:rsidR="00251288" w:rsidRPr="00820E6B" w:rsidRDefault="00251288" w:rsidP="006C6ED5">
            <w:pPr>
              <w:jc w:val="center"/>
              <w:rPr>
                <w:rFonts w:ascii="Arial" w:hAnsi="Arial" w:cs="Arial"/>
                <w:color w:val="000000" w:themeColor="text1"/>
                <w:sz w:val="16"/>
                <w:szCs w:val="16"/>
                <w:lang w:val="es-ES"/>
              </w:rPr>
            </w:pPr>
          </w:p>
        </w:tc>
      </w:tr>
      <w:tr w:rsidR="00FA76AD" w:rsidRPr="00FA76AD" w14:paraId="310EBD7B" w14:textId="77777777" w:rsidTr="00865289">
        <w:trPr>
          <w:jc w:val="center"/>
        </w:trPr>
        <w:tc>
          <w:tcPr>
            <w:tcW w:w="3262" w:type="dxa"/>
          </w:tcPr>
          <w:p w14:paraId="62807401" w14:textId="77777777" w:rsidR="008848DC" w:rsidRPr="00820E6B" w:rsidRDefault="008848DC" w:rsidP="00101C79">
            <w:pPr>
              <w:rPr>
                <w:rFonts w:ascii="Arial" w:hAnsi="Arial" w:cs="Arial"/>
                <w:color w:val="000000" w:themeColor="text1"/>
                <w:sz w:val="16"/>
                <w:szCs w:val="16"/>
                <w:lang w:val="es-ES"/>
              </w:rPr>
            </w:pPr>
          </w:p>
          <w:p w14:paraId="02BCF682" w14:textId="77777777" w:rsidR="00101C79" w:rsidRPr="00820E6B" w:rsidRDefault="00101C79" w:rsidP="006C6ED5">
            <w:pPr>
              <w:jc w:val="center"/>
              <w:rPr>
                <w:rFonts w:ascii="Arial" w:hAnsi="Arial" w:cs="Arial"/>
                <w:color w:val="000000" w:themeColor="text1"/>
                <w:sz w:val="16"/>
                <w:szCs w:val="16"/>
                <w:lang w:val="es-ES"/>
              </w:rPr>
            </w:pPr>
          </w:p>
          <w:p w14:paraId="74EF2C4B" w14:textId="087EC7A0"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Resolución de conflictos, uso creativo y positivo del tiempo libre, grupos de apoyo, recursos sociales, atención y valoración de la diversidad, inclusión, trato igualitario, no discriminación.</w:t>
            </w:r>
          </w:p>
          <w:p w14:paraId="61A5AEFF" w14:textId="77777777" w:rsidR="00251288" w:rsidRDefault="00251288" w:rsidP="006C6ED5">
            <w:pPr>
              <w:rPr>
                <w:rFonts w:ascii="Arial" w:hAnsi="Arial" w:cs="Arial"/>
                <w:color w:val="000000" w:themeColor="text1"/>
                <w:sz w:val="16"/>
                <w:szCs w:val="16"/>
                <w:lang w:val="es-ES"/>
              </w:rPr>
            </w:pPr>
          </w:p>
          <w:p w14:paraId="1E352642" w14:textId="77777777" w:rsidR="00820E6B" w:rsidRPr="00820E6B" w:rsidRDefault="00820E6B" w:rsidP="006C6ED5">
            <w:pPr>
              <w:rPr>
                <w:rFonts w:ascii="Arial" w:hAnsi="Arial" w:cs="Arial"/>
                <w:color w:val="000000" w:themeColor="text1"/>
                <w:sz w:val="16"/>
                <w:szCs w:val="16"/>
                <w:lang w:val="es-ES"/>
              </w:rPr>
            </w:pPr>
          </w:p>
        </w:tc>
        <w:tc>
          <w:tcPr>
            <w:tcW w:w="3115" w:type="dxa"/>
          </w:tcPr>
          <w:p w14:paraId="780978C8" w14:textId="77777777" w:rsidR="00251288" w:rsidRPr="00820E6B" w:rsidRDefault="00251288" w:rsidP="006C6ED5">
            <w:pPr>
              <w:jc w:val="center"/>
              <w:rPr>
                <w:rFonts w:ascii="Arial" w:hAnsi="Arial" w:cs="Arial"/>
                <w:color w:val="000000" w:themeColor="text1"/>
                <w:sz w:val="16"/>
                <w:szCs w:val="16"/>
                <w:lang w:val="es-ES"/>
              </w:rPr>
            </w:pPr>
          </w:p>
          <w:p w14:paraId="1E6B8373" w14:textId="77777777" w:rsidR="00251288" w:rsidRPr="00820E6B" w:rsidRDefault="00251288" w:rsidP="006C6ED5">
            <w:pPr>
              <w:jc w:val="center"/>
              <w:rPr>
                <w:rFonts w:ascii="Arial" w:hAnsi="Arial" w:cs="Arial"/>
                <w:color w:val="000000" w:themeColor="text1"/>
                <w:sz w:val="16"/>
                <w:szCs w:val="16"/>
                <w:lang w:val="es-ES"/>
              </w:rPr>
            </w:pPr>
          </w:p>
          <w:p w14:paraId="5E6ADB9A" w14:textId="77777777" w:rsidR="00251288" w:rsidRPr="00820E6B" w:rsidRDefault="00251288" w:rsidP="00101C79">
            <w:pPr>
              <w:rPr>
                <w:rFonts w:ascii="Arial" w:hAnsi="Arial" w:cs="Arial"/>
                <w:color w:val="000000" w:themeColor="text1"/>
                <w:sz w:val="16"/>
                <w:szCs w:val="16"/>
                <w:lang w:val="es-ES"/>
              </w:rPr>
            </w:pPr>
          </w:p>
          <w:p w14:paraId="44777F42" w14:textId="77777777" w:rsidR="00251288" w:rsidRPr="00820E6B" w:rsidRDefault="00251288" w:rsidP="006C6ED5">
            <w:pPr>
              <w:jc w:val="center"/>
              <w:rPr>
                <w:rFonts w:ascii="Arial" w:hAnsi="Arial" w:cs="Arial"/>
                <w:color w:val="000000" w:themeColor="text1"/>
                <w:sz w:val="16"/>
                <w:szCs w:val="16"/>
                <w:lang w:val="es-ES"/>
              </w:rPr>
            </w:pPr>
          </w:p>
          <w:p w14:paraId="489A8181" w14:textId="77777777" w:rsidR="00101C79" w:rsidRPr="00820E6B" w:rsidRDefault="00101C79" w:rsidP="006C6ED5">
            <w:pPr>
              <w:jc w:val="center"/>
              <w:rPr>
                <w:rFonts w:ascii="Arial" w:hAnsi="Arial" w:cs="Arial"/>
                <w:color w:val="000000" w:themeColor="text1"/>
                <w:sz w:val="16"/>
                <w:szCs w:val="16"/>
                <w:lang w:val="es-ES"/>
              </w:rPr>
            </w:pPr>
          </w:p>
          <w:p w14:paraId="0D5B7406" w14:textId="77777777" w:rsidR="00101C79" w:rsidRPr="00820E6B" w:rsidRDefault="00101C79" w:rsidP="006C6ED5">
            <w:pPr>
              <w:jc w:val="center"/>
              <w:rPr>
                <w:rFonts w:ascii="Arial" w:hAnsi="Arial" w:cs="Arial"/>
                <w:color w:val="000000" w:themeColor="text1"/>
                <w:sz w:val="16"/>
                <w:szCs w:val="16"/>
                <w:lang w:val="es-ES"/>
              </w:rPr>
            </w:pPr>
          </w:p>
          <w:p w14:paraId="3759D86D"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Social</w:t>
            </w:r>
          </w:p>
        </w:tc>
        <w:tc>
          <w:tcPr>
            <w:tcW w:w="3971" w:type="dxa"/>
          </w:tcPr>
          <w:p w14:paraId="0CD09216" w14:textId="77777777" w:rsidR="00251288" w:rsidRPr="00820E6B" w:rsidRDefault="00251288" w:rsidP="006C6ED5">
            <w:pPr>
              <w:rPr>
                <w:rFonts w:ascii="Arial" w:hAnsi="Arial" w:cs="Arial"/>
                <w:color w:val="000000" w:themeColor="text1"/>
                <w:sz w:val="16"/>
                <w:szCs w:val="16"/>
                <w:lang w:val="es-ES"/>
              </w:rPr>
            </w:pPr>
          </w:p>
          <w:p w14:paraId="38810A38"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Modelos de violencia y acoso, alta conflictividad social, valores</w:t>
            </w:r>
          </w:p>
          <w:p w14:paraId="4971D0F9"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sociales competitivos, prejuicios y</w:t>
            </w:r>
          </w:p>
          <w:p w14:paraId="2E6AB700"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discriminación.</w:t>
            </w:r>
            <w:r w:rsidRPr="00820E6B">
              <w:rPr>
                <w:rFonts w:ascii="Arial" w:hAnsi="Arial" w:cs="Arial"/>
                <w:color w:val="000000" w:themeColor="text1"/>
                <w:sz w:val="16"/>
                <w:szCs w:val="16"/>
                <w:lang w:val="es-ES"/>
              </w:rPr>
              <w:tab/>
              <w:t xml:space="preserve">  Sobreestimulación de contenido audiovisual (películas, series, televisión, videojuegos, etc.) que sugieren que las metas o el triunfo se obtiene por medios violentos.</w:t>
            </w:r>
          </w:p>
          <w:p w14:paraId="4EFB4CF9" w14:textId="77777777" w:rsidR="00251288" w:rsidRPr="00820E6B" w:rsidRDefault="00251288" w:rsidP="006C6ED5">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Enfrentan situaciones de aislamiento y rechazo social, tienen pocos amigos y carecen de redes de apoyo para ser defendidos.</w:t>
            </w:r>
          </w:p>
          <w:p w14:paraId="6245F682" w14:textId="01AF2A5B" w:rsidR="00251288" w:rsidRPr="00820E6B" w:rsidRDefault="00251288" w:rsidP="0046102D">
            <w:pPr>
              <w:jc w:val="center"/>
              <w:rPr>
                <w:rFonts w:ascii="Arial" w:hAnsi="Arial" w:cs="Arial"/>
                <w:color w:val="000000" w:themeColor="text1"/>
                <w:sz w:val="16"/>
                <w:szCs w:val="16"/>
                <w:lang w:val="es-ES"/>
              </w:rPr>
            </w:pPr>
            <w:r w:rsidRPr="00820E6B">
              <w:rPr>
                <w:rFonts w:ascii="Arial" w:hAnsi="Arial" w:cs="Arial"/>
                <w:color w:val="000000" w:themeColor="text1"/>
                <w:sz w:val="16"/>
                <w:szCs w:val="16"/>
                <w:lang w:val="es-ES"/>
              </w:rPr>
              <w:t>Tienen poca integración al grupo.</w:t>
            </w:r>
          </w:p>
        </w:tc>
      </w:tr>
      <w:tr w:rsidR="00FA76AD" w:rsidRPr="00FA76AD" w14:paraId="335546DE" w14:textId="77777777" w:rsidTr="00865289">
        <w:trPr>
          <w:jc w:val="center"/>
        </w:trPr>
        <w:tc>
          <w:tcPr>
            <w:tcW w:w="10348" w:type="dxa"/>
            <w:gridSpan w:val="3"/>
          </w:tcPr>
          <w:p w14:paraId="61380A3E" w14:textId="499A8760" w:rsidR="00287EA0" w:rsidRPr="00820E6B" w:rsidRDefault="008848DC" w:rsidP="00244F9D">
            <w:pPr>
              <w:jc w:val="both"/>
              <w:rPr>
                <w:rFonts w:ascii="Arial" w:hAnsi="Arial" w:cs="Arial"/>
                <w:color w:val="000000" w:themeColor="text1"/>
                <w:sz w:val="16"/>
                <w:szCs w:val="16"/>
                <w:lang w:val="es-ES"/>
              </w:rPr>
            </w:pPr>
            <w:r w:rsidRPr="00820E6B">
              <w:rPr>
                <w:rFonts w:ascii="Arial" w:hAnsi="Arial" w:cs="Arial"/>
                <w:b/>
                <w:bCs/>
                <w:color w:val="000000" w:themeColor="text1"/>
                <w:sz w:val="16"/>
                <w:szCs w:val="16"/>
                <w:lang w:val="es-ES"/>
              </w:rPr>
              <w:t>Nota.</w:t>
            </w:r>
            <w:r w:rsidRPr="00820E6B">
              <w:rPr>
                <w:rFonts w:ascii="Arial" w:hAnsi="Arial" w:cs="Arial"/>
                <w:color w:val="000000" w:themeColor="text1"/>
                <w:sz w:val="16"/>
                <w:szCs w:val="16"/>
                <w:lang w:val="es-ES"/>
              </w:rPr>
              <w:t xml:space="preserve"> Secretaría de Educación Pública (s/f). Orientaciones para la prevención, detección y atención en casos de abuso sexual infantil, acoso escolar y maltrato en los planteles educativos de educación básica. SEP.</w:t>
            </w:r>
          </w:p>
          <w:p w14:paraId="74CE8F1D" w14:textId="5CEEA89B" w:rsidR="000E6854" w:rsidRPr="00820E6B" w:rsidRDefault="000E6854" w:rsidP="006C6ED5">
            <w:pPr>
              <w:jc w:val="both"/>
              <w:rPr>
                <w:rFonts w:ascii="Arial" w:hAnsi="Arial" w:cs="Arial"/>
                <w:color w:val="000000" w:themeColor="text1"/>
                <w:sz w:val="16"/>
                <w:szCs w:val="16"/>
                <w:lang w:val="es-ES"/>
              </w:rPr>
            </w:pPr>
          </w:p>
        </w:tc>
      </w:tr>
    </w:tbl>
    <w:p w14:paraId="4052206B" w14:textId="36F3E707" w:rsidR="0022266B" w:rsidRPr="00FA76AD" w:rsidRDefault="000C1430" w:rsidP="005D082C">
      <w:pPr>
        <w:pStyle w:val="Ttulo"/>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lastRenderedPageBreak/>
        <w:t xml:space="preserve">FASE DE </w:t>
      </w:r>
      <w:r w:rsidR="005D082C" w:rsidRPr="00FA76AD">
        <w:rPr>
          <w:rFonts w:ascii="Arial" w:hAnsi="Arial" w:cs="Arial"/>
          <w:b/>
          <w:bCs/>
          <w:color w:val="000000" w:themeColor="text1"/>
          <w:sz w:val="20"/>
          <w:szCs w:val="20"/>
          <w:lang w:val="es-ES"/>
        </w:rPr>
        <w:t>DETECCIÓN</w:t>
      </w:r>
      <w:r w:rsidR="004C414C" w:rsidRPr="00FA76AD">
        <w:rPr>
          <w:rFonts w:ascii="Arial" w:hAnsi="Arial" w:cs="Arial"/>
          <w:b/>
          <w:bCs/>
          <w:color w:val="000000" w:themeColor="text1"/>
          <w:sz w:val="20"/>
          <w:szCs w:val="20"/>
          <w:lang w:val="es-ES"/>
        </w:rPr>
        <w:tab/>
      </w:r>
    </w:p>
    <w:p w14:paraId="4269B97A" w14:textId="21BE61B3"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detección está relacionada con la observación y tiene por objetivo</w:t>
      </w:r>
      <w:r w:rsidR="007D375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reconocer comportamientos específicos en el alumnado; esta acción debe ser una tarea permanente entre los miembros de la comunidad </w:t>
      </w:r>
      <w:r w:rsidR="00972A16" w:rsidRPr="00FA76AD">
        <w:rPr>
          <w:rFonts w:ascii="Arial" w:hAnsi="Arial" w:cs="Arial"/>
          <w:color w:val="000000" w:themeColor="text1"/>
          <w:sz w:val="20"/>
          <w:szCs w:val="20"/>
          <w:lang w:val="es-ES"/>
        </w:rPr>
        <w:t>e</w:t>
      </w:r>
      <w:r w:rsidR="001803F0" w:rsidRPr="00FA76AD">
        <w:rPr>
          <w:rFonts w:ascii="Arial" w:hAnsi="Arial" w:cs="Arial"/>
          <w:color w:val="000000" w:themeColor="text1"/>
          <w:sz w:val="20"/>
          <w:szCs w:val="20"/>
          <w:lang w:val="es-ES"/>
        </w:rPr>
        <w:t>scolar</w:t>
      </w:r>
      <w:r w:rsidR="00972A16"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dentro de los planteles educativos, así como de las madres, padres</w:t>
      </w:r>
      <w:r w:rsidR="00AE40E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personas tutoras</w:t>
      </w:r>
      <w:r w:rsidR="00AE40EB" w:rsidRPr="00FA76AD">
        <w:rPr>
          <w:rFonts w:ascii="Arial" w:hAnsi="Arial" w:cs="Arial"/>
          <w:color w:val="000000" w:themeColor="text1"/>
          <w:sz w:val="20"/>
          <w:szCs w:val="20"/>
          <w:lang w:val="es-ES"/>
        </w:rPr>
        <w:t xml:space="preserve"> y/o cuidadoras</w:t>
      </w:r>
      <w:r w:rsidRPr="00FA76AD">
        <w:rPr>
          <w:rFonts w:ascii="Arial" w:hAnsi="Arial" w:cs="Arial"/>
          <w:color w:val="000000" w:themeColor="text1"/>
          <w:sz w:val="20"/>
          <w:szCs w:val="20"/>
          <w:lang w:val="es-ES"/>
        </w:rPr>
        <w:t xml:space="preserve"> </w:t>
      </w:r>
      <w:r w:rsidR="00972A16" w:rsidRPr="00FA76AD">
        <w:rPr>
          <w:rFonts w:ascii="Arial" w:hAnsi="Arial" w:cs="Arial"/>
          <w:color w:val="000000" w:themeColor="text1"/>
          <w:sz w:val="20"/>
          <w:szCs w:val="20"/>
          <w:lang w:val="es-ES"/>
        </w:rPr>
        <w:t>en</w:t>
      </w:r>
      <w:r w:rsidRPr="00FA76AD">
        <w:rPr>
          <w:rFonts w:ascii="Arial" w:hAnsi="Arial" w:cs="Arial"/>
          <w:color w:val="000000" w:themeColor="text1"/>
          <w:sz w:val="20"/>
          <w:szCs w:val="20"/>
          <w:lang w:val="es-ES"/>
        </w:rPr>
        <w:t xml:space="preserve"> los entornos familiares.</w:t>
      </w:r>
    </w:p>
    <w:p w14:paraId="6CFD4F37" w14:textId="77777777" w:rsidR="0022266B" w:rsidRPr="00FA76AD" w:rsidRDefault="0022266B" w:rsidP="0022266B">
      <w:pPr>
        <w:jc w:val="both"/>
        <w:rPr>
          <w:rFonts w:ascii="Arial" w:hAnsi="Arial" w:cs="Arial"/>
          <w:color w:val="000000" w:themeColor="text1"/>
          <w:sz w:val="20"/>
          <w:szCs w:val="20"/>
          <w:lang w:val="es-ES"/>
        </w:rPr>
      </w:pPr>
    </w:p>
    <w:p w14:paraId="4CD4DF46" w14:textId="78F2F468" w:rsidR="00281BC8"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Para ello, es conveniente conocer la serie de indicadores de riesgo generales y específicos que ayuden a identificar los posibles casos de acoso escolar</w:t>
      </w:r>
      <w:r w:rsidR="00ED042C" w:rsidRPr="00FA76AD">
        <w:rPr>
          <w:rFonts w:ascii="Arial" w:hAnsi="Arial" w:cs="Arial"/>
          <w:color w:val="000000" w:themeColor="text1"/>
          <w:sz w:val="20"/>
          <w:szCs w:val="20"/>
          <w:lang w:val="es-ES"/>
        </w:rPr>
        <w:t>;</w:t>
      </w:r>
      <w:r w:rsidR="00B16814"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cabe señalar que </w:t>
      </w:r>
      <w:r w:rsidR="00ED042C"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stos no necesariamente indican que exista un caso de este tipo, o que se puedan usar para elaborar un diagnóstico. Los indicadores sólo deben ser utilizados como señales de que, en el alumno o alumna, existe una situación de riesgo que podría ser o derivar en un caso de </w:t>
      </w:r>
      <w:r w:rsidR="00C66E69" w:rsidRPr="00FA76AD">
        <w:rPr>
          <w:rFonts w:ascii="Arial" w:hAnsi="Arial" w:cs="Arial"/>
          <w:color w:val="000000" w:themeColor="text1"/>
          <w:sz w:val="20"/>
          <w:szCs w:val="20"/>
          <w:lang w:val="es-ES"/>
        </w:rPr>
        <w:t>acoso escolar.</w:t>
      </w:r>
    </w:p>
    <w:p w14:paraId="1D8668A8" w14:textId="77777777" w:rsidR="00281BC8" w:rsidRPr="00FA76AD" w:rsidRDefault="00281BC8" w:rsidP="0022266B">
      <w:pPr>
        <w:jc w:val="both"/>
        <w:rPr>
          <w:rFonts w:ascii="Arial" w:hAnsi="Arial" w:cs="Arial"/>
          <w:color w:val="000000" w:themeColor="text1"/>
          <w:sz w:val="20"/>
          <w:szCs w:val="20"/>
          <w:lang w:val="es-ES"/>
        </w:rPr>
      </w:pPr>
    </w:p>
    <w:p w14:paraId="5CC95AB8" w14:textId="78CA46B2"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esta razón, es conveniente utilizar los indicadores generales como señales de que una o un alumno está enfrentando algún problema y los específicos como indicios de que la interacción entre pares puede ser conflictiva y podría derivar hacia situaciones de acoso</w:t>
      </w:r>
      <w:r w:rsidR="00FB1F57"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escolar.</w:t>
      </w:r>
    </w:p>
    <w:p w14:paraId="207370BB" w14:textId="77777777" w:rsidR="00B5539A" w:rsidRPr="00FA76AD" w:rsidRDefault="00B5539A" w:rsidP="0022266B">
      <w:pPr>
        <w:jc w:val="both"/>
        <w:rPr>
          <w:rFonts w:ascii="Arial" w:hAnsi="Arial" w:cs="Arial"/>
          <w:color w:val="000000" w:themeColor="text1"/>
          <w:sz w:val="20"/>
          <w:szCs w:val="20"/>
          <w:lang w:val="es-ES"/>
        </w:rPr>
      </w:pPr>
    </w:p>
    <w:p w14:paraId="47D886AC" w14:textId="1ABF85D6" w:rsidR="00A1361C" w:rsidRPr="00FA76AD" w:rsidRDefault="00A1361C" w:rsidP="00A1361C">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Algunas de las acciones que deben implementarse en el plantel para llevar a cabo una detección oportuna y efectiva son: </w:t>
      </w:r>
    </w:p>
    <w:p w14:paraId="6A24FE1A" w14:textId="77777777" w:rsidR="006F605A" w:rsidRPr="00FA76AD" w:rsidRDefault="00A1361C" w:rsidP="006F605A">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Observar y reconocer comportamientos y reacciones emocionales específicas en niñas, niños y adolescentes, así como atender sus inquietudes o quejas. Esta atención también debe extenderse a las manifestaciones de madres, padres, personas tutoras y figuras educativas. </w:t>
      </w:r>
    </w:p>
    <w:p w14:paraId="64BC6D1C" w14:textId="29E7506B" w:rsidR="006F605A" w:rsidRPr="00FA76AD" w:rsidRDefault="006F605A" w:rsidP="006F605A">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Mantener de forma permanente una actitud de escucha atenta y empática, mostrando interés y disponibilidad afectiva hacia niñas, niños y adolescentes.</w:t>
      </w:r>
    </w:p>
    <w:p w14:paraId="72AB0DFE" w14:textId="77777777" w:rsidR="00A1361C" w:rsidRPr="00FA76AD" w:rsidRDefault="00A1361C" w:rsidP="00A1361C">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Escuchar activamente, con atención y sin emitir juicios anticipados sobre la veracidad de los hechos narrados.</w:t>
      </w:r>
    </w:p>
    <w:p w14:paraId="2744C2BC" w14:textId="2F0D053D" w:rsidR="00A1361C" w:rsidRPr="00FA76AD" w:rsidRDefault="00A1361C" w:rsidP="00A1361C">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Utilizar los indicadores de riesgo de </w:t>
      </w:r>
      <w:r w:rsidR="006F605A" w:rsidRPr="00FA76AD">
        <w:rPr>
          <w:rFonts w:ascii="Arial" w:hAnsi="Arial" w:cs="Arial"/>
          <w:color w:val="000000" w:themeColor="text1"/>
          <w:sz w:val="20"/>
          <w:szCs w:val="20"/>
          <w:lang w:val="es-ES"/>
        </w:rPr>
        <w:t>acoso escolar</w:t>
      </w:r>
      <w:r w:rsidRPr="00FA76AD">
        <w:rPr>
          <w:rFonts w:ascii="Arial" w:hAnsi="Arial" w:cs="Arial"/>
          <w:color w:val="000000" w:themeColor="text1"/>
          <w:sz w:val="20"/>
          <w:szCs w:val="20"/>
          <w:lang w:val="es-ES"/>
        </w:rPr>
        <w:t xml:space="preserve"> como herramientas para identificar y valorar la presencia de múltiples señales que puedan alertar sobre una posible situación de riesgo. </w:t>
      </w:r>
    </w:p>
    <w:p w14:paraId="13EF6AB6" w14:textId="78F537A0" w:rsidR="00A1361C" w:rsidRPr="00FA76AD" w:rsidRDefault="00A1361C" w:rsidP="00A1361C">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Proteger la integridad personal de</w:t>
      </w:r>
      <w:r w:rsidR="006F605A" w:rsidRPr="00FA76AD">
        <w:rPr>
          <w:rFonts w:ascii="Arial" w:hAnsi="Arial" w:cs="Arial"/>
          <w:color w:val="000000" w:themeColor="text1"/>
          <w:sz w:val="20"/>
          <w:szCs w:val="20"/>
          <w:lang w:val="es-ES"/>
        </w:rPr>
        <w:t xml:space="preserve"> los involucrados</w:t>
      </w:r>
      <w:r w:rsidRPr="00FA76AD">
        <w:rPr>
          <w:rFonts w:ascii="Arial" w:hAnsi="Arial" w:cs="Arial"/>
          <w:color w:val="000000" w:themeColor="text1"/>
          <w:sz w:val="20"/>
          <w:szCs w:val="20"/>
          <w:lang w:val="es-ES"/>
        </w:rPr>
        <w:t xml:space="preserve">, asegurando su bienestar emocional y físico en todo momento. </w:t>
      </w:r>
    </w:p>
    <w:p w14:paraId="62DD755F" w14:textId="4617C9B9" w:rsidR="00A1361C" w:rsidRPr="00FA76AD" w:rsidRDefault="00A1361C" w:rsidP="00A1361C">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Revisar de forma discreta </w:t>
      </w:r>
      <w:r w:rsidR="006F605A" w:rsidRPr="00FA76AD">
        <w:rPr>
          <w:rFonts w:ascii="Arial" w:hAnsi="Arial" w:cs="Arial"/>
          <w:color w:val="000000" w:themeColor="text1"/>
          <w:sz w:val="20"/>
          <w:szCs w:val="20"/>
          <w:lang w:val="es-ES"/>
        </w:rPr>
        <w:t xml:space="preserve">si existe </w:t>
      </w:r>
      <w:r w:rsidRPr="00FA76AD">
        <w:rPr>
          <w:rFonts w:ascii="Arial" w:hAnsi="Arial" w:cs="Arial"/>
          <w:color w:val="000000" w:themeColor="text1"/>
          <w:sz w:val="20"/>
          <w:szCs w:val="20"/>
          <w:lang w:val="es-ES"/>
        </w:rPr>
        <w:t xml:space="preserve">contenido multimedia relacionado con el caso, sin resguardar copias ni compartir el material. </w:t>
      </w:r>
    </w:p>
    <w:p w14:paraId="64ECB29F" w14:textId="77777777" w:rsidR="00A1361C" w:rsidRPr="00FA76AD" w:rsidRDefault="00A1361C" w:rsidP="00A1361C">
      <w:pPr>
        <w:pStyle w:val="Prrafodelista"/>
        <w:numPr>
          <w:ilvl w:val="2"/>
          <w:numId w:val="4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Este debe mantenerse en el dispositivo original y entregarse únicamente a las autoridades competentes para evitar la revictimización o la difusión no autorizada del material. </w:t>
      </w:r>
    </w:p>
    <w:p w14:paraId="2D7384EB" w14:textId="77777777" w:rsidR="00A1361C" w:rsidRPr="00FA76AD" w:rsidRDefault="00A1361C" w:rsidP="0022266B">
      <w:pPr>
        <w:jc w:val="both"/>
        <w:rPr>
          <w:rFonts w:ascii="Arial" w:hAnsi="Arial" w:cs="Arial"/>
          <w:color w:val="000000" w:themeColor="text1"/>
          <w:sz w:val="20"/>
          <w:szCs w:val="20"/>
          <w:lang w:val="es-ES"/>
        </w:rPr>
      </w:pPr>
    </w:p>
    <w:p w14:paraId="0E4C876D" w14:textId="0303C5FF" w:rsidR="00A1361C" w:rsidRPr="00FA76AD" w:rsidRDefault="006F605A" w:rsidP="0022266B">
      <w:pPr>
        <w:jc w:val="both"/>
        <w:rPr>
          <w:rFonts w:ascii="Arial" w:hAnsi="Arial" w:cs="Arial"/>
          <w:color w:val="000000" w:themeColor="text1"/>
          <w:sz w:val="20"/>
          <w:szCs w:val="20"/>
        </w:rPr>
      </w:pPr>
      <w:r w:rsidRPr="00FA76AD">
        <w:rPr>
          <w:rFonts w:ascii="Arial" w:hAnsi="Arial" w:cs="Arial"/>
          <w:color w:val="000000" w:themeColor="text1"/>
          <w:sz w:val="20"/>
          <w:szCs w:val="20"/>
        </w:rPr>
        <w:t>A continuación, se presenta una lista de indicadores generales que pueden servir como guía para que la comunidad escolar lleve a cabo una observación más informada y cuidadosa, de las posibles señales de violencia acoso escolar.</w:t>
      </w:r>
    </w:p>
    <w:p w14:paraId="2EBB21CE" w14:textId="77777777" w:rsidR="006F605A" w:rsidRPr="00FA76AD" w:rsidRDefault="006F605A" w:rsidP="0022266B">
      <w:pPr>
        <w:jc w:val="both"/>
        <w:rPr>
          <w:rFonts w:ascii="Arial" w:hAnsi="Arial" w:cs="Arial"/>
          <w:color w:val="000000" w:themeColor="text1"/>
          <w:sz w:val="20"/>
          <w:szCs w:val="20"/>
          <w:lang w:val="es-ES"/>
        </w:rPr>
      </w:pPr>
    </w:p>
    <w:p w14:paraId="5D04B5CD" w14:textId="5D8036B4" w:rsidR="00B5539A" w:rsidRPr="00244F9D" w:rsidRDefault="00B5539A" w:rsidP="00C66E69">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 xml:space="preserve">Indicadores generales </w:t>
      </w:r>
      <w:r w:rsidR="00944B6D" w:rsidRPr="00244F9D">
        <w:rPr>
          <w:rFonts w:ascii="Arial" w:hAnsi="Arial" w:cs="Arial"/>
          <w:b/>
          <w:bCs/>
          <w:color w:val="000000" w:themeColor="text1"/>
          <w:sz w:val="20"/>
          <w:szCs w:val="20"/>
          <w:lang w:val="es-ES"/>
        </w:rPr>
        <w:t xml:space="preserve">de riesgo </w:t>
      </w:r>
      <w:r w:rsidR="00560823" w:rsidRPr="00244F9D">
        <w:rPr>
          <w:rFonts w:ascii="Arial" w:hAnsi="Arial" w:cs="Arial"/>
          <w:b/>
          <w:bCs/>
          <w:color w:val="000000" w:themeColor="text1"/>
          <w:sz w:val="20"/>
          <w:szCs w:val="20"/>
          <w:lang w:val="es-ES"/>
        </w:rPr>
        <w:t xml:space="preserve">del acoso escolar </w:t>
      </w:r>
    </w:p>
    <w:p w14:paraId="43E1A099"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Temor de ir al baño.</w:t>
      </w:r>
    </w:p>
    <w:p w14:paraId="41DAD5E3"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b) Cambios notorios en los hábitos alimentarios (por exceso o disminución).</w:t>
      </w:r>
    </w:p>
    <w:p w14:paraId="034C4A2C"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 Crisis de llanto sin explicación.</w:t>
      </w:r>
    </w:p>
    <w:p w14:paraId="20C63242"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 Sensibilidad extrema.</w:t>
      </w:r>
    </w:p>
    <w:p w14:paraId="6E82D143"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 Dificultades en la integración a grupo de iguales.</w:t>
      </w:r>
    </w:p>
    <w:p w14:paraId="2BA2EC87" w14:textId="14A8FD13"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 </w:t>
      </w:r>
      <w:r w:rsidR="004959C5"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Negarse a ir o permanecer en la escuela.</w:t>
      </w:r>
    </w:p>
    <w:p w14:paraId="2458D42E"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 Incontinencia urinaria.</w:t>
      </w:r>
    </w:p>
    <w:p w14:paraId="7ED0BA14"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h) Evasión de la participación en juegos o actividades grupales.</w:t>
      </w:r>
    </w:p>
    <w:p w14:paraId="287F9B83"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 Negativa repentina a participar en actividades físicas.</w:t>
      </w:r>
    </w:p>
    <w:p w14:paraId="427DA903"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j) Descenso brusco del rendimiento escolar.</w:t>
      </w:r>
    </w:p>
    <w:p w14:paraId="69C9A94F" w14:textId="77777777" w:rsidR="00B5539A" w:rsidRPr="00FA76AD" w:rsidRDefault="00B5539A" w:rsidP="00B5539A">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k) Cambios bruscos en el estado de ánimo.</w:t>
      </w:r>
    </w:p>
    <w:p w14:paraId="40FA7549" w14:textId="77777777" w:rsidR="000E6854" w:rsidRPr="00FA76AD" w:rsidRDefault="00B5539A"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 Tendencia a quejarse mucho, ser exigente o aislado.</w:t>
      </w:r>
    </w:p>
    <w:p w14:paraId="33B90EF9" w14:textId="77777777" w:rsidR="000E6854" w:rsidRPr="00FA76AD" w:rsidRDefault="000E6854" w:rsidP="00C66E69">
      <w:pPr>
        <w:jc w:val="both"/>
        <w:rPr>
          <w:rFonts w:ascii="Arial" w:hAnsi="Arial" w:cs="Arial"/>
          <w:color w:val="000000" w:themeColor="text1"/>
          <w:sz w:val="20"/>
          <w:szCs w:val="20"/>
          <w:lang w:val="es-ES"/>
        </w:rPr>
      </w:pPr>
    </w:p>
    <w:p w14:paraId="0CF0F51B" w14:textId="77777777" w:rsidR="00244F9D" w:rsidRDefault="00244F9D" w:rsidP="00C66E69">
      <w:pPr>
        <w:jc w:val="both"/>
        <w:rPr>
          <w:rFonts w:ascii="Arial" w:hAnsi="Arial" w:cs="Arial"/>
          <w:color w:val="000000" w:themeColor="text1"/>
          <w:sz w:val="20"/>
          <w:szCs w:val="20"/>
          <w:lang w:val="es-ES"/>
        </w:rPr>
      </w:pPr>
    </w:p>
    <w:p w14:paraId="45E33ED4" w14:textId="77777777" w:rsidR="00244F9D" w:rsidRDefault="00244F9D" w:rsidP="00C66E69">
      <w:pPr>
        <w:jc w:val="both"/>
        <w:rPr>
          <w:rFonts w:ascii="Arial" w:hAnsi="Arial" w:cs="Arial"/>
          <w:color w:val="000000" w:themeColor="text1"/>
          <w:sz w:val="20"/>
          <w:szCs w:val="20"/>
          <w:lang w:val="es-ES"/>
        </w:rPr>
      </w:pPr>
    </w:p>
    <w:p w14:paraId="01282A4D" w14:textId="77777777" w:rsidR="00244F9D" w:rsidRDefault="00244F9D" w:rsidP="00C66E69">
      <w:pPr>
        <w:jc w:val="both"/>
        <w:rPr>
          <w:rFonts w:ascii="Arial" w:hAnsi="Arial" w:cs="Arial"/>
          <w:color w:val="000000" w:themeColor="text1"/>
          <w:sz w:val="20"/>
          <w:szCs w:val="20"/>
          <w:lang w:val="es-ES"/>
        </w:rPr>
      </w:pPr>
    </w:p>
    <w:p w14:paraId="72EF6027" w14:textId="77777777" w:rsidR="00244F9D" w:rsidRDefault="00244F9D" w:rsidP="00C66E69">
      <w:pPr>
        <w:jc w:val="both"/>
        <w:rPr>
          <w:rFonts w:ascii="Arial" w:hAnsi="Arial" w:cs="Arial"/>
          <w:color w:val="000000" w:themeColor="text1"/>
          <w:sz w:val="20"/>
          <w:szCs w:val="20"/>
          <w:lang w:val="es-ES"/>
        </w:rPr>
      </w:pPr>
    </w:p>
    <w:p w14:paraId="536BB68D" w14:textId="77777777" w:rsidR="00244F9D" w:rsidRDefault="00244F9D" w:rsidP="00C66E69">
      <w:pPr>
        <w:jc w:val="both"/>
        <w:rPr>
          <w:rFonts w:ascii="Arial" w:hAnsi="Arial" w:cs="Arial"/>
          <w:color w:val="000000" w:themeColor="text1"/>
          <w:sz w:val="20"/>
          <w:szCs w:val="20"/>
          <w:lang w:val="es-ES"/>
        </w:rPr>
      </w:pPr>
    </w:p>
    <w:p w14:paraId="54A6FDCC" w14:textId="77777777" w:rsidR="00244F9D" w:rsidRDefault="00244F9D" w:rsidP="00C66E69">
      <w:pPr>
        <w:jc w:val="both"/>
        <w:rPr>
          <w:rFonts w:ascii="Arial" w:hAnsi="Arial" w:cs="Arial"/>
          <w:color w:val="000000" w:themeColor="text1"/>
          <w:sz w:val="20"/>
          <w:szCs w:val="20"/>
          <w:lang w:val="es-ES"/>
        </w:rPr>
      </w:pPr>
    </w:p>
    <w:p w14:paraId="6FF2521C" w14:textId="77777777" w:rsidR="00244F9D" w:rsidRDefault="00244F9D" w:rsidP="00C66E69">
      <w:pPr>
        <w:jc w:val="both"/>
        <w:rPr>
          <w:rFonts w:ascii="Arial" w:hAnsi="Arial" w:cs="Arial"/>
          <w:color w:val="000000" w:themeColor="text1"/>
          <w:sz w:val="20"/>
          <w:szCs w:val="20"/>
          <w:lang w:val="es-ES"/>
        </w:rPr>
      </w:pPr>
    </w:p>
    <w:p w14:paraId="74AA420A" w14:textId="77777777" w:rsidR="00244F9D" w:rsidRDefault="00244F9D" w:rsidP="00C66E69">
      <w:pPr>
        <w:jc w:val="both"/>
        <w:rPr>
          <w:rFonts w:ascii="Arial" w:hAnsi="Arial" w:cs="Arial"/>
          <w:color w:val="000000" w:themeColor="text1"/>
          <w:sz w:val="20"/>
          <w:szCs w:val="20"/>
          <w:lang w:val="es-ES"/>
        </w:rPr>
      </w:pPr>
    </w:p>
    <w:p w14:paraId="1F9C051C" w14:textId="77777777" w:rsidR="00244F9D" w:rsidRDefault="00244F9D" w:rsidP="00C66E69">
      <w:pPr>
        <w:jc w:val="both"/>
        <w:rPr>
          <w:rFonts w:ascii="Arial" w:hAnsi="Arial" w:cs="Arial"/>
          <w:color w:val="000000" w:themeColor="text1"/>
          <w:sz w:val="20"/>
          <w:szCs w:val="20"/>
          <w:lang w:val="es-ES"/>
        </w:rPr>
      </w:pPr>
    </w:p>
    <w:p w14:paraId="559D6BFE" w14:textId="42B47291" w:rsidR="00C66E69" w:rsidRPr="00244F9D" w:rsidRDefault="00C66E69" w:rsidP="00C66E69">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lastRenderedPageBreak/>
        <w:t>Indicadores específicos</w:t>
      </w:r>
      <w:r w:rsidR="00944B6D" w:rsidRPr="00244F9D">
        <w:rPr>
          <w:rFonts w:ascii="Arial" w:hAnsi="Arial" w:cs="Arial"/>
          <w:b/>
          <w:bCs/>
          <w:color w:val="000000" w:themeColor="text1"/>
          <w:sz w:val="20"/>
          <w:szCs w:val="20"/>
          <w:lang w:val="es-ES"/>
        </w:rPr>
        <w:t xml:space="preserve"> de riesgo</w:t>
      </w:r>
      <w:r w:rsidR="00560823" w:rsidRPr="00244F9D">
        <w:rPr>
          <w:rFonts w:ascii="Arial" w:hAnsi="Arial" w:cs="Arial"/>
          <w:b/>
          <w:bCs/>
          <w:color w:val="000000" w:themeColor="text1"/>
          <w:sz w:val="20"/>
          <w:szCs w:val="20"/>
          <w:lang w:val="es-ES"/>
        </w:rPr>
        <w:t xml:space="preserve"> del acoso escolar </w:t>
      </w:r>
    </w:p>
    <w:p w14:paraId="0D0F168A" w14:textId="77777777" w:rsidR="0046102D" w:rsidRPr="00FA76AD" w:rsidRDefault="0046102D" w:rsidP="00C66E69">
      <w:pPr>
        <w:jc w:val="both"/>
        <w:rPr>
          <w:rFonts w:ascii="Arial" w:hAnsi="Arial" w:cs="Arial"/>
          <w:color w:val="000000" w:themeColor="text1"/>
          <w:sz w:val="20"/>
          <w:szCs w:val="20"/>
          <w:lang w:val="es-ES"/>
        </w:rPr>
      </w:pPr>
    </w:p>
    <w:tbl>
      <w:tblPr>
        <w:tblStyle w:val="Tablaconcuadrcula"/>
        <w:tblpPr w:leftFromText="141" w:rightFromText="141" w:vertAnchor="text" w:horzAnchor="margin" w:tblpY="-56"/>
        <w:tblW w:w="10060" w:type="dxa"/>
        <w:tblLook w:val="04A0" w:firstRow="1" w:lastRow="0" w:firstColumn="1" w:lastColumn="0" w:noHBand="0" w:noVBand="1"/>
      </w:tblPr>
      <w:tblGrid>
        <w:gridCol w:w="2122"/>
        <w:gridCol w:w="3685"/>
        <w:gridCol w:w="4253"/>
      </w:tblGrid>
      <w:tr w:rsidR="00FA76AD" w:rsidRPr="00FA76AD" w14:paraId="6B6E3A8C" w14:textId="77777777" w:rsidTr="00244F9D">
        <w:trPr>
          <w:trHeight w:val="1131"/>
        </w:trPr>
        <w:tc>
          <w:tcPr>
            <w:tcW w:w="2122" w:type="dxa"/>
            <w:vMerge w:val="restart"/>
          </w:tcPr>
          <w:p w14:paraId="498572EE" w14:textId="77777777" w:rsidR="0034301D" w:rsidRPr="00244F9D" w:rsidRDefault="0034301D" w:rsidP="0034301D">
            <w:pPr>
              <w:jc w:val="center"/>
              <w:rPr>
                <w:rFonts w:ascii="Arial" w:hAnsi="Arial" w:cs="Arial"/>
                <w:b/>
                <w:bCs/>
                <w:color w:val="000000" w:themeColor="text1"/>
                <w:sz w:val="16"/>
                <w:szCs w:val="16"/>
                <w:lang w:val="es-ES"/>
              </w:rPr>
            </w:pPr>
          </w:p>
          <w:p w14:paraId="79E24CEE" w14:textId="77777777" w:rsidR="0034301D" w:rsidRPr="00244F9D" w:rsidRDefault="0034301D" w:rsidP="0034301D">
            <w:pPr>
              <w:jc w:val="center"/>
              <w:rPr>
                <w:rFonts w:ascii="Arial" w:hAnsi="Arial" w:cs="Arial"/>
                <w:b/>
                <w:bCs/>
                <w:color w:val="000000" w:themeColor="text1"/>
                <w:sz w:val="16"/>
                <w:szCs w:val="16"/>
                <w:lang w:val="es-ES"/>
              </w:rPr>
            </w:pPr>
          </w:p>
          <w:p w14:paraId="7309597F" w14:textId="77777777" w:rsidR="0034301D" w:rsidRPr="00244F9D" w:rsidRDefault="0034301D" w:rsidP="0034301D">
            <w:pPr>
              <w:jc w:val="center"/>
              <w:rPr>
                <w:rFonts w:ascii="Arial" w:hAnsi="Arial" w:cs="Arial"/>
                <w:b/>
                <w:bCs/>
                <w:color w:val="000000" w:themeColor="text1"/>
                <w:sz w:val="16"/>
                <w:szCs w:val="16"/>
                <w:lang w:val="es-ES"/>
              </w:rPr>
            </w:pPr>
          </w:p>
          <w:p w14:paraId="532D1010" w14:textId="77777777" w:rsidR="0034301D" w:rsidRPr="00244F9D" w:rsidRDefault="0034301D" w:rsidP="0034301D">
            <w:pPr>
              <w:jc w:val="center"/>
              <w:rPr>
                <w:rFonts w:ascii="Arial" w:hAnsi="Arial" w:cs="Arial"/>
                <w:b/>
                <w:bCs/>
                <w:color w:val="000000" w:themeColor="text1"/>
                <w:sz w:val="16"/>
                <w:szCs w:val="16"/>
                <w:lang w:val="es-ES"/>
              </w:rPr>
            </w:pPr>
          </w:p>
          <w:p w14:paraId="6891906B" w14:textId="77777777" w:rsidR="000E6854" w:rsidRPr="00244F9D" w:rsidRDefault="000E6854" w:rsidP="0034301D">
            <w:pPr>
              <w:jc w:val="center"/>
              <w:rPr>
                <w:rFonts w:ascii="Arial" w:hAnsi="Arial" w:cs="Arial"/>
                <w:b/>
                <w:bCs/>
                <w:color w:val="000000" w:themeColor="text1"/>
                <w:sz w:val="16"/>
                <w:szCs w:val="16"/>
                <w:lang w:val="es-ES"/>
              </w:rPr>
            </w:pPr>
          </w:p>
          <w:p w14:paraId="40FCF415" w14:textId="77777777" w:rsidR="000E6854" w:rsidRPr="00244F9D" w:rsidRDefault="000E6854" w:rsidP="0034301D">
            <w:pPr>
              <w:jc w:val="center"/>
              <w:rPr>
                <w:rFonts w:ascii="Arial" w:hAnsi="Arial" w:cs="Arial"/>
                <w:b/>
                <w:bCs/>
                <w:color w:val="000000" w:themeColor="text1"/>
                <w:sz w:val="16"/>
                <w:szCs w:val="16"/>
                <w:lang w:val="es-ES"/>
              </w:rPr>
            </w:pPr>
          </w:p>
          <w:p w14:paraId="203D9EA6" w14:textId="77777777" w:rsidR="000E6854" w:rsidRPr="00244F9D" w:rsidRDefault="000E6854" w:rsidP="0034301D">
            <w:pPr>
              <w:jc w:val="center"/>
              <w:rPr>
                <w:rFonts w:ascii="Arial" w:hAnsi="Arial" w:cs="Arial"/>
                <w:b/>
                <w:bCs/>
                <w:color w:val="000000" w:themeColor="text1"/>
                <w:sz w:val="16"/>
                <w:szCs w:val="16"/>
                <w:lang w:val="es-ES"/>
              </w:rPr>
            </w:pPr>
          </w:p>
          <w:p w14:paraId="744355DE" w14:textId="76FC1C65" w:rsidR="0034301D" w:rsidRPr="00244F9D" w:rsidRDefault="0034301D" w:rsidP="000E6854">
            <w:pPr>
              <w:jc w:val="center"/>
              <w:rPr>
                <w:rFonts w:ascii="Arial" w:hAnsi="Arial" w:cs="Arial"/>
                <w:b/>
                <w:bCs/>
                <w:color w:val="000000" w:themeColor="text1"/>
                <w:sz w:val="16"/>
                <w:szCs w:val="16"/>
                <w:lang w:val="es-ES"/>
              </w:rPr>
            </w:pPr>
            <w:r w:rsidRPr="00244F9D">
              <w:rPr>
                <w:rFonts w:ascii="Arial" w:hAnsi="Arial" w:cs="Arial"/>
                <w:b/>
                <w:bCs/>
                <w:color w:val="000000" w:themeColor="text1"/>
                <w:sz w:val="16"/>
                <w:szCs w:val="16"/>
                <w:lang w:val="es-ES"/>
              </w:rPr>
              <w:t>Acoso físico</w:t>
            </w:r>
          </w:p>
        </w:tc>
        <w:tc>
          <w:tcPr>
            <w:tcW w:w="3685" w:type="dxa"/>
          </w:tcPr>
          <w:p w14:paraId="647D7162" w14:textId="77777777" w:rsidR="0034301D" w:rsidRPr="00244F9D" w:rsidRDefault="0034301D" w:rsidP="0034301D">
            <w:pPr>
              <w:rPr>
                <w:rFonts w:ascii="Arial" w:hAnsi="Arial" w:cs="Arial"/>
                <w:color w:val="000000" w:themeColor="text1"/>
                <w:sz w:val="16"/>
                <w:szCs w:val="16"/>
                <w:lang w:val="es-ES"/>
              </w:rPr>
            </w:pPr>
          </w:p>
          <w:p w14:paraId="5C81BD2B" w14:textId="77777777" w:rsidR="0034301D" w:rsidRPr="00244F9D" w:rsidRDefault="0034301D" w:rsidP="0034301D">
            <w:pPr>
              <w:rPr>
                <w:rFonts w:ascii="Arial" w:hAnsi="Arial" w:cs="Arial"/>
                <w:color w:val="000000" w:themeColor="text1"/>
                <w:sz w:val="16"/>
                <w:szCs w:val="16"/>
                <w:lang w:val="es-ES"/>
              </w:rPr>
            </w:pPr>
          </w:p>
          <w:p w14:paraId="5AE9A4F7" w14:textId="77777777" w:rsidR="00944B6D" w:rsidRPr="00244F9D" w:rsidRDefault="00944B6D" w:rsidP="0034301D">
            <w:pPr>
              <w:rPr>
                <w:rFonts w:ascii="Arial" w:hAnsi="Arial" w:cs="Arial"/>
                <w:color w:val="000000" w:themeColor="text1"/>
                <w:sz w:val="16"/>
                <w:szCs w:val="16"/>
                <w:lang w:val="es-ES"/>
              </w:rPr>
            </w:pPr>
          </w:p>
          <w:p w14:paraId="1E54828F" w14:textId="77777777" w:rsidR="00944B6D" w:rsidRPr="00244F9D" w:rsidRDefault="00944B6D" w:rsidP="0034301D">
            <w:pPr>
              <w:rPr>
                <w:rFonts w:ascii="Arial" w:hAnsi="Arial" w:cs="Arial"/>
                <w:color w:val="000000" w:themeColor="text1"/>
                <w:sz w:val="16"/>
                <w:szCs w:val="16"/>
                <w:lang w:val="es-ES"/>
              </w:rPr>
            </w:pPr>
          </w:p>
          <w:p w14:paraId="7187EA24" w14:textId="2B2168EA" w:rsidR="0034301D" w:rsidRPr="00244F9D" w:rsidRDefault="0034301D" w:rsidP="0034301D">
            <w:pPr>
              <w:rPr>
                <w:rFonts w:ascii="Arial" w:hAnsi="Arial" w:cs="Arial"/>
                <w:color w:val="000000" w:themeColor="text1"/>
                <w:sz w:val="16"/>
                <w:szCs w:val="16"/>
                <w:lang w:val="es-ES"/>
              </w:rPr>
            </w:pPr>
            <w:r w:rsidRPr="00244F9D">
              <w:rPr>
                <w:rFonts w:ascii="Arial" w:hAnsi="Arial" w:cs="Arial"/>
                <w:color w:val="000000" w:themeColor="text1"/>
                <w:sz w:val="16"/>
                <w:szCs w:val="16"/>
                <w:lang w:val="es-ES"/>
              </w:rPr>
              <w:t>Agresiones físicas a la persona</w:t>
            </w:r>
          </w:p>
          <w:p w14:paraId="56421F55" w14:textId="46DBB138" w:rsidR="0034301D" w:rsidRPr="00244F9D" w:rsidRDefault="0034301D" w:rsidP="0034301D">
            <w:pPr>
              <w:rPr>
                <w:rFonts w:ascii="Arial" w:hAnsi="Arial" w:cs="Arial"/>
                <w:color w:val="000000" w:themeColor="text1"/>
                <w:sz w:val="16"/>
                <w:szCs w:val="16"/>
                <w:lang w:val="es-ES"/>
              </w:rPr>
            </w:pPr>
          </w:p>
        </w:tc>
        <w:tc>
          <w:tcPr>
            <w:tcW w:w="4253" w:type="dxa"/>
          </w:tcPr>
          <w:p w14:paraId="7F2E6A05"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1. Le dan golpes, empujones, jalones o patadas</w:t>
            </w:r>
          </w:p>
          <w:p w14:paraId="32A64FBB"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2. Le escupen</w:t>
            </w:r>
          </w:p>
          <w:p w14:paraId="314D93F9"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3. Le jalan o cortan el cabello</w:t>
            </w:r>
          </w:p>
          <w:p w14:paraId="08328589"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4. Le hacen tropezar</w:t>
            </w:r>
          </w:p>
          <w:p w14:paraId="15399697"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5. Le agreden con algún objeto</w:t>
            </w:r>
          </w:p>
          <w:p w14:paraId="5D52CCB6"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6. Le mojan</w:t>
            </w:r>
          </w:p>
          <w:p w14:paraId="4C844240"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7. Le ensucian el uniforme</w:t>
            </w:r>
          </w:p>
          <w:p w14:paraId="41B8D91E" w14:textId="1F6CCC2A" w:rsidR="00AC4D90" w:rsidRPr="00244F9D" w:rsidRDefault="0034301D" w:rsidP="0034301D">
            <w:pPr>
              <w:jc w:val="both"/>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8. Le obligan a participar en peleas</w:t>
            </w:r>
          </w:p>
        </w:tc>
      </w:tr>
      <w:tr w:rsidR="00FA76AD" w:rsidRPr="00FA76AD" w14:paraId="5387D6DC" w14:textId="77777777" w:rsidTr="00244F9D">
        <w:trPr>
          <w:trHeight w:val="918"/>
        </w:trPr>
        <w:tc>
          <w:tcPr>
            <w:tcW w:w="2122" w:type="dxa"/>
            <w:vMerge/>
          </w:tcPr>
          <w:p w14:paraId="7EC90737" w14:textId="77777777" w:rsidR="0034301D" w:rsidRPr="00244F9D" w:rsidRDefault="0034301D" w:rsidP="0034301D">
            <w:pPr>
              <w:jc w:val="both"/>
              <w:rPr>
                <w:rFonts w:ascii="Arial" w:hAnsi="Arial" w:cs="Arial"/>
                <w:color w:val="000000" w:themeColor="text1"/>
                <w:sz w:val="16"/>
                <w:szCs w:val="16"/>
                <w:lang w:val="es-ES"/>
              </w:rPr>
            </w:pPr>
          </w:p>
        </w:tc>
        <w:tc>
          <w:tcPr>
            <w:tcW w:w="3685" w:type="dxa"/>
          </w:tcPr>
          <w:p w14:paraId="20725A7F" w14:textId="77777777" w:rsidR="0034301D" w:rsidRPr="00244F9D" w:rsidRDefault="0034301D" w:rsidP="0034301D">
            <w:pPr>
              <w:jc w:val="both"/>
              <w:rPr>
                <w:rFonts w:ascii="Arial" w:hAnsi="Arial" w:cs="Arial"/>
                <w:color w:val="000000" w:themeColor="text1"/>
                <w:sz w:val="16"/>
                <w:szCs w:val="16"/>
                <w:lang w:val="es-ES"/>
              </w:rPr>
            </w:pPr>
          </w:p>
          <w:p w14:paraId="05C0913B" w14:textId="77777777" w:rsidR="00944B6D" w:rsidRPr="00244F9D" w:rsidRDefault="00944B6D" w:rsidP="0034301D">
            <w:pPr>
              <w:jc w:val="both"/>
              <w:rPr>
                <w:rFonts w:ascii="Arial" w:hAnsi="Arial" w:cs="Arial"/>
                <w:color w:val="000000" w:themeColor="text1"/>
                <w:sz w:val="16"/>
                <w:szCs w:val="16"/>
                <w:lang w:val="es-ES"/>
              </w:rPr>
            </w:pPr>
          </w:p>
          <w:p w14:paraId="0126BAA7" w14:textId="345A42C7" w:rsidR="0034301D" w:rsidRPr="00244F9D" w:rsidRDefault="0034301D" w:rsidP="0034301D">
            <w:pPr>
              <w:jc w:val="both"/>
              <w:rPr>
                <w:rFonts w:ascii="Arial" w:hAnsi="Arial" w:cs="Arial"/>
                <w:color w:val="000000" w:themeColor="text1"/>
                <w:sz w:val="16"/>
                <w:szCs w:val="16"/>
                <w:lang w:val="es-ES"/>
              </w:rPr>
            </w:pPr>
            <w:r w:rsidRPr="00244F9D">
              <w:rPr>
                <w:rFonts w:ascii="Arial" w:hAnsi="Arial" w:cs="Arial"/>
                <w:color w:val="000000" w:themeColor="text1"/>
                <w:sz w:val="16"/>
                <w:szCs w:val="16"/>
                <w:lang w:val="es-ES"/>
              </w:rPr>
              <w:t>Deterioro patrimonial</w:t>
            </w:r>
          </w:p>
        </w:tc>
        <w:tc>
          <w:tcPr>
            <w:tcW w:w="4253" w:type="dxa"/>
          </w:tcPr>
          <w:p w14:paraId="2E36FD90" w14:textId="195AF551" w:rsidR="00130932" w:rsidRPr="00244F9D" w:rsidRDefault="00130932" w:rsidP="00130932">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1.</w:t>
            </w:r>
            <w:r w:rsidR="00944B6D" w:rsidRPr="00244F9D">
              <w:rPr>
                <w:rFonts w:ascii="Arial" w:hAnsi="Arial" w:cs="Arial"/>
                <w:color w:val="000000" w:themeColor="text1"/>
                <w:kern w:val="0"/>
                <w:sz w:val="16"/>
                <w:szCs w:val="16"/>
                <w:lang w:val="es-ES"/>
              </w:rPr>
              <w:t xml:space="preserve"> </w:t>
            </w:r>
            <w:r w:rsidRPr="00244F9D">
              <w:rPr>
                <w:rFonts w:ascii="Arial" w:hAnsi="Arial" w:cs="Arial"/>
                <w:color w:val="000000" w:themeColor="text1"/>
                <w:kern w:val="0"/>
                <w:sz w:val="16"/>
                <w:szCs w:val="16"/>
                <w:lang w:val="es-ES"/>
              </w:rPr>
              <w:t xml:space="preserve">Le quitan sus pertenencias </w:t>
            </w:r>
          </w:p>
          <w:p w14:paraId="340CF0D0" w14:textId="77777777" w:rsidR="00130932" w:rsidRPr="00244F9D" w:rsidRDefault="00130932" w:rsidP="00130932">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2. Le esconden sus útiles o ropa </w:t>
            </w:r>
          </w:p>
          <w:p w14:paraId="7B61E26B" w14:textId="77777777" w:rsidR="00130932" w:rsidRPr="00244F9D" w:rsidRDefault="00130932" w:rsidP="00130932">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3. Le quitan su dinero </w:t>
            </w:r>
          </w:p>
          <w:p w14:paraId="04C06C00" w14:textId="77777777" w:rsidR="00130932" w:rsidRPr="00244F9D" w:rsidRDefault="00130932" w:rsidP="00130932">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4. Le destruyen sus cosas </w:t>
            </w:r>
          </w:p>
          <w:p w14:paraId="45D33AE9" w14:textId="5181E29E" w:rsidR="00B056CF" w:rsidRPr="00244F9D" w:rsidRDefault="00130932" w:rsidP="00130932">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5. Le quitan su refrigerio</w:t>
            </w:r>
          </w:p>
        </w:tc>
      </w:tr>
      <w:tr w:rsidR="00FA76AD" w:rsidRPr="00FA76AD" w14:paraId="40C671CD" w14:textId="77777777" w:rsidTr="00244F9D">
        <w:tc>
          <w:tcPr>
            <w:tcW w:w="2122" w:type="dxa"/>
          </w:tcPr>
          <w:p w14:paraId="1BB98EB4" w14:textId="77777777" w:rsidR="0034301D" w:rsidRPr="00244F9D" w:rsidRDefault="0034301D" w:rsidP="0034301D">
            <w:pPr>
              <w:jc w:val="center"/>
              <w:rPr>
                <w:rFonts w:ascii="Arial" w:hAnsi="Arial" w:cs="Arial"/>
                <w:b/>
                <w:bCs/>
                <w:color w:val="000000" w:themeColor="text1"/>
                <w:sz w:val="16"/>
                <w:szCs w:val="16"/>
                <w:lang w:val="es-ES"/>
              </w:rPr>
            </w:pPr>
          </w:p>
          <w:p w14:paraId="18F75798" w14:textId="77777777" w:rsidR="0034301D" w:rsidRPr="00244F9D" w:rsidRDefault="0034301D" w:rsidP="0034301D">
            <w:pPr>
              <w:jc w:val="center"/>
              <w:rPr>
                <w:rFonts w:ascii="Arial" w:hAnsi="Arial" w:cs="Arial"/>
                <w:b/>
                <w:bCs/>
                <w:color w:val="000000" w:themeColor="text1"/>
                <w:sz w:val="16"/>
                <w:szCs w:val="16"/>
                <w:lang w:val="es-ES"/>
              </w:rPr>
            </w:pPr>
          </w:p>
          <w:p w14:paraId="1D4A8F8A" w14:textId="41255245" w:rsidR="0034301D" w:rsidRPr="00244F9D" w:rsidRDefault="0034301D" w:rsidP="0034301D">
            <w:pPr>
              <w:jc w:val="center"/>
              <w:rPr>
                <w:rFonts w:ascii="Arial" w:hAnsi="Arial" w:cs="Arial"/>
                <w:color w:val="000000" w:themeColor="text1"/>
                <w:sz w:val="16"/>
                <w:szCs w:val="16"/>
                <w:lang w:val="es-ES"/>
              </w:rPr>
            </w:pPr>
            <w:r w:rsidRPr="00244F9D">
              <w:rPr>
                <w:rFonts w:ascii="Arial" w:hAnsi="Arial" w:cs="Arial"/>
                <w:b/>
                <w:bCs/>
                <w:color w:val="000000" w:themeColor="text1"/>
                <w:sz w:val="16"/>
                <w:szCs w:val="16"/>
                <w:lang w:val="es-ES"/>
              </w:rPr>
              <w:t>Acoso verbal</w:t>
            </w:r>
          </w:p>
        </w:tc>
        <w:tc>
          <w:tcPr>
            <w:tcW w:w="3685" w:type="dxa"/>
          </w:tcPr>
          <w:p w14:paraId="75BC9683" w14:textId="77777777" w:rsidR="0034301D" w:rsidRPr="00244F9D" w:rsidRDefault="0034301D" w:rsidP="0034301D">
            <w:pPr>
              <w:jc w:val="both"/>
              <w:rPr>
                <w:rFonts w:ascii="Arial" w:hAnsi="Arial" w:cs="Arial"/>
                <w:color w:val="000000" w:themeColor="text1"/>
                <w:sz w:val="16"/>
                <w:szCs w:val="16"/>
                <w:lang w:val="es-ES"/>
              </w:rPr>
            </w:pPr>
          </w:p>
          <w:p w14:paraId="63768398" w14:textId="77777777" w:rsidR="0034301D" w:rsidRPr="00244F9D" w:rsidRDefault="0034301D" w:rsidP="0034301D">
            <w:pPr>
              <w:jc w:val="both"/>
              <w:rPr>
                <w:rFonts w:ascii="Arial" w:hAnsi="Arial" w:cs="Arial"/>
                <w:color w:val="000000" w:themeColor="text1"/>
                <w:sz w:val="16"/>
                <w:szCs w:val="16"/>
                <w:lang w:val="es-ES"/>
              </w:rPr>
            </w:pPr>
          </w:p>
          <w:p w14:paraId="490C914B" w14:textId="5EE71DFE" w:rsidR="0034301D" w:rsidRPr="00244F9D" w:rsidRDefault="0034301D" w:rsidP="0034301D">
            <w:pPr>
              <w:jc w:val="both"/>
              <w:rPr>
                <w:rFonts w:ascii="Arial" w:hAnsi="Arial" w:cs="Arial"/>
                <w:color w:val="000000" w:themeColor="text1"/>
                <w:sz w:val="16"/>
                <w:szCs w:val="16"/>
                <w:lang w:val="es-ES"/>
              </w:rPr>
            </w:pPr>
            <w:r w:rsidRPr="00244F9D">
              <w:rPr>
                <w:rFonts w:ascii="Arial" w:hAnsi="Arial" w:cs="Arial"/>
                <w:color w:val="000000" w:themeColor="text1"/>
                <w:sz w:val="16"/>
                <w:szCs w:val="16"/>
                <w:lang w:val="es-ES"/>
              </w:rPr>
              <w:t>Agresiones y descalificaciones</w:t>
            </w:r>
          </w:p>
          <w:p w14:paraId="50715DE6" w14:textId="022EBC12" w:rsidR="0034301D" w:rsidRPr="00244F9D" w:rsidRDefault="0034301D" w:rsidP="0034301D">
            <w:pPr>
              <w:jc w:val="both"/>
              <w:rPr>
                <w:rFonts w:ascii="Arial" w:hAnsi="Arial" w:cs="Arial"/>
                <w:color w:val="000000" w:themeColor="text1"/>
                <w:sz w:val="16"/>
                <w:szCs w:val="16"/>
                <w:lang w:val="es-ES"/>
              </w:rPr>
            </w:pPr>
            <w:r w:rsidRPr="00244F9D">
              <w:rPr>
                <w:rFonts w:ascii="Arial" w:hAnsi="Arial" w:cs="Arial"/>
                <w:color w:val="000000" w:themeColor="text1"/>
                <w:sz w:val="16"/>
                <w:szCs w:val="16"/>
                <w:lang w:val="es-ES"/>
              </w:rPr>
              <w:t>directas o indirectas</w:t>
            </w:r>
          </w:p>
        </w:tc>
        <w:tc>
          <w:tcPr>
            <w:tcW w:w="4253" w:type="dxa"/>
          </w:tcPr>
          <w:p w14:paraId="139E398F"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1. Se burlan de él/ella</w:t>
            </w:r>
          </w:p>
          <w:p w14:paraId="3812DE25"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2. Le insultan</w:t>
            </w:r>
          </w:p>
          <w:p w14:paraId="46E0F7F3"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4. Le dicen groserías</w:t>
            </w:r>
          </w:p>
          <w:p w14:paraId="3F94FC32"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5. Le gritan</w:t>
            </w:r>
          </w:p>
          <w:p w14:paraId="519BD89D"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6. Le ponen apodos denigrantes</w:t>
            </w:r>
          </w:p>
          <w:p w14:paraId="282C264F" w14:textId="1B9EFCD8" w:rsidR="00AC4D90"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7. Le retan a pelear</w:t>
            </w:r>
          </w:p>
        </w:tc>
      </w:tr>
      <w:tr w:rsidR="00FA76AD" w:rsidRPr="00FA76AD" w14:paraId="7EBC1EA1" w14:textId="77777777" w:rsidTr="00244F9D">
        <w:tc>
          <w:tcPr>
            <w:tcW w:w="2122" w:type="dxa"/>
          </w:tcPr>
          <w:p w14:paraId="1B907872" w14:textId="77777777" w:rsidR="00AC4D90" w:rsidRPr="00244F9D" w:rsidRDefault="00AC4D90" w:rsidP="0034301D">
            <w:pPr>
              <w:jc w:val="center"/>
              <w:rPr>
                <w:rFonts w:ascii="Arial" w:hAnsi="Arial" w:cs="Arial"/>
                <w:b/>
                <w:bCs/>
                <w:color w:val="000000" w:themeColor="text1"/>
                <w:sz w:val="16"/>
                <w:szCs w:val="16"/>
                <w:lang w:val="es-ES"/>
              </w:rPr>
            </w:pPr>
          </w:p>
          <w:p w14:paraId="38E457E7" w14:textId="77777777" w:rsidR="00AC4D90" w:rsidRPr="00244F9D" w:rsidRDefault="00AC4D90" w:rsidP="0034301D">
            <w:pPr>
              <w:jc w:val="center"/>
              <w:rPr>
                <w:rFonts w:ascii="Arial" w:hAnsi="Arial" w:cs="Arial"/>
                <w:b/>
                <w:bCs/>
                <w:color w:val="000000" w:themeColor="text1"/>
                <w:sz w:val="16"/>
                <w:szCs w:val="16"/>
                <w:lang w:val="es-ES"/>
              </w:rPr>
            </w:pPr>
          </w:p>
          <w:p w14:paraId="2D36E970" w14:textId="77777777" w:rsidR="00AC4D90" w:rsidRPr="00244F9D" w:rsidRDefault="00AC4D90" w:rsidP="0034301D">
            <w:pPr>
              <w:jc w:val="center"/>
              <w:rPr>
                <w:rFonts w:ascii="Arial" w:hAnsi="Arial" w:cs="Arial"/>
                <w:b/>
                <w:bCs/>
                <w:color w:val="000000" w:themeColor="text1"/>
                <w:sz w:val="16"/>
                <w:szCs w:val="16"/>
                <w:lang w:val="es-ES"/>
              </w:rPr>
            </w:pPr>
          </w:p>
          <w:p w14:paraId="64941D2F" w14:textId="2B0D02F3" w:rsidR="0034301D" w:rsidRPr="00244F9D" w:rsidRDefault="0034301D" w:rsidP="0034301D">
            <w:pPr>
              <w:jc w:val="center"/>
              <w:rPr>
                <w:rFonts w:ascii="Arial" w:hAnsi="Arial" w:cs="Arial"/>
                <w:b/>
                <w:bCs/>
                <w:color w:val="000000" w:themeColor="text1"/>
                <w:sz w:val="16"/>
                <w:szCs w:val="16"/>
                <w:lang w:val="es-ES"/>
              </w:rPr>
            </w:pPr>
            <w:r w:rsidRPr="00244F9D">
              <w:rPr>
                <w:rFonts w:ascii="Arial" w:hAnsi="Arial" w:cs="Arial"/>
                <w:b/>
                <w:bCs/>
                <w:color w:val="000000" w:themeColor="text1"/>
                <w:sz w:val="16"/>
                <w:szCs w:val="16"/>
                <w:lang w:val="es-ES"/>
              </w:rPr>
              <w:t>Acoso</w:t>
            </w:r>
          </w:p>
          <w:p w14:paraId="18089BCB" w14:textId="21307A6E" w:rsidR="0034301D" w:rsidRPr="00244F9D" w:rsidRDefault="0034301D" w:rsidP="0034301D">
            <w:pPr>
              <w:jc w:val="center"/>
              <w:rPr>
                <w:rFonts w:ascii="Arial" w:hAnsi="Arial" w:cs="Arial"/>
                <w:color w:val="000000" w:themeColor="text1"/>
                <w:sz w:val="16"/>
                <w:szCs w:val="16"/>
                <w:lang w:val="es-ES"/>
              </w:rPr>
            </w:pPr>
            <w:r w:rsidRPr="00244F9D">
              <w:rPr>
                <w:rFonts w:ascii="Arial" w:hAnsi="Arial" w:cs="Arial"/>
                <w:b/>
                <w:bCs/>
                <w:color w:val="000000" w:themeColor="text1"/>
                <w:sz w:val="16"/>
                <w:szCs w:val="16"/>
                <w:lang w:val="es-ES"/>
              </w:rPr>
              <w:t>socioemocional</w:t>
            </w:r>
          </w:p>
        </w:tc>
        <w:tc>
          <w:tcPr>
            <w:tcW w:w="3685" w:type="dxa"/>
          </w:tcPr>
          <w:p w14:paraId="3A160E9B" w14:textId="77777777" w:rsidR="00AC4D90" w:rsidRPr="00244F9D" w:rsidRDefault="00AC4D90" w:rsidP="0034301D">
            <w:pPr>
              <w:rPr>
                <w:rFonts w:ascii="Arial" w:hAnsi="Arial" w:cs="Arial"/>
                <w:color w:val="000000" w:themeColor="text1"/>
                <w:sz w:val="16"/>
                <w:szCs w:val="16"/>
                <w:lang w:val="es-ES"/>
              </w:rPr>
            </w:pPr>
          </w:p>
          <w:p w14:paraId="27CFA559" w14:textId="77777777" w:rsidR="00AC4D90" w:rsidRPr="00244F9D" w:rsidRDefault="00AC4D90" w:rsidP="0034301D">
            <w:pPr>
              <w:rPr>
                <w:rFonts w:ascii="Arial" w:hAnsi="Arial" w:cs="Arial"/>
                <w:color w:val="000000" w:themeColor="text1"/>
                <w:sz w:val="16"/>
                <w:szCs w:val="16"/>
                <w:lang w:val="es-ES"/>
              </w:rPr>
            </w:pPr>
          </w:p>
          <w:p w14:paraId="7FE3EE6A" w14:textId="77777777" w:rsidR="00AC4D90" w:rsidRPr="00244F9D" w:rsidRDefault="00AC4D90" w:rsidP="0034301D">
            <w:pPr>
              <w:rPr>
                <w:rFonts w:ascii="Arial" w:hAnsi="Arial" w:cs="Arial"/>
                <w:color w:val="000000" w:themeColor="text1"/>
                <w:sz w:val="16"/>
                <w:szCs w:val="16"/>
                <w:lang w:val="es-ES"/>
              </w:rPr>
            </w:pPr>
          </w:p>
          <w:p w14:paraId="1D4D77D1" w14:textId="764F7D59" w:rsidR="0034301D" w:rsidRPr="00244F9D" w:rsidRDefault="0034301D" w:rsidP="0034301D">
            <w:pPr>
              <w:rPr>
                <w:rFonts w:ascii="Arial" w:hAnsi="Arial" w:cs="Arial"/>
                <w:color w:val="000000" w:themeColor="text1"/>
                <w:sz w:val="16"/>
                <w:szCs w:val="16"/>
                <w:lang w:val="es-ES"/>
              </w:rPr>
            </w:pPr>
            <w:r w:rsidRPr="00244F9D">
              <w:rPr>
                <w:rFonts w:ascii="Arial" w:hAnsi="Arial" w:cs="Arial"/>
                <w:color w:val="000000" w:themeColor="text1"/>
                <w:sz w:val="16"/>
                <w:szCs w:val="16"/>
                <w:lang w:val="es-ES"/>
              </w:rPr>
              <w:t>Lesión de la autoestima y relaciones interpersonales</w:t>
            </w:r>
          </w:p>
        </w:tc>
        <w:tc>
          <w:tcPr>
            <w:tcW w:w="4253" w:type="dxa"/>
          </w:tcPr>
          <w:p w14:paraId="72C78DE7"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1. Le critican</w:t>
            </w:r>
          </w:p>
          <w:p w14:paraId="6C9BCFED"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2. Le ponen apodos denigrantes</w:t>
            </w:r>
          </w:p>
          <w:p w14:paraId="30849E6D"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3. Le discriminan</w:t>
            </w:r>
          </w:p>
          <w:p w14:paraId="6ABE81A7"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4. Le ignoran</w:t>
            </w:r>
          </w:p>
          <w:p w14:paraId="2980DD81"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5. Le culpan sin razón</w:t>
            </w:r>
          </w:p>
          <w:p w14:paraId="4FBE5EAD"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6. Le marginan de juegos o fiestas</w:t>
            </w:r>
          </w:p>
          <w:p w14:paraId="5542F142"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7. Le segregan de equipos de trabajo</w:t>
            </w:r>
          </w:p>
          <w:p w14:paraId="042E45B9" w14:textId="77777777" w:rsidR="0034301D"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8. Le dejan de hablar</w:t>
            </w:r>
          </w:p>
          <w:p w14:paraId="3FFA41D3" w14:textId="3D569926" w:rsidR="00AC4D90" w:rsidRPr="00244F9D" w:rsidRDefault="0034301D" w:rsidP="0034301D">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9. Divulgan rumores de su persona</w:t>
            </w:r>
          </w:p>
        </w:tc>
      </w:tr>
      <w:tr w:rsidR="00FA76AD" w:rsidRPr="00FA76AD" w14:paraId="2BEE2F96" w14:textId="77777777" w:rsidTr="00244F9D">
        <w:tc>
          <w:tcPr>
            <w:tcW w:w="2122" w:type="dxa"/>
          </w:tcPr>
          <w:p w14:paraId="48A7638B" w14:textId="77777777" w:rsidR="00AC4D90" w:rsidRPr="00244F9D" w:rsidRDefault="00AC4D90" w:rsidP="00AC4D90">
            <w:pPr>
              <w:jc w:val="center"/>
              <w:rPr>
                <w:rFonts w:ascii="Arial" w:hAnsi="Arial" w:cs="Arial"/>
                <w:b/>
                <w:bCs/>
                <w:color w:val="000000" w:themeColor="text1"/>
                <w:sz w:val="16"/>
                <w:szCs w:val="16"/>
                <w:lang w:val="es-ES"/>
              </w:rPr>
            </w:pPr>
          </w:p>
          <w:p w14:paraId="7528E955" w14:textId="77777777" w:rsidR="00AC4D90" w:rsidRPr="00244F9D" w:rsidRDefault="00AC4D90" w:rsidP="00AC4D90">
            <w:pPr>
              <w:jc w:val="center"/>
              <w:rPr>
                <w:rFonts w:ascii="Arial" w:hAnsi="Arial" w:cs="Arial"/>
                <w:b/>
                <w:bCs/>
                <w:color w:val="000000" w:themeColor="text1"/>
                <w:sz w:val="16"/>
                <w:szCs w:val="16"/>
                <w:lang w:val="es-ES"/>
              </w:rPr>
            </w:pPr>
          </w:p>
          <w:p w14:paraId="4948E33E" w14:textId="77777777" w:rsidR="00AC4D90" w:rsidRPr="00244F9D" w:rsidRDefault="00AC4D90" w:rsidP="00AC4D90">
            <w:pPr>
              <w:jc w:val="center"/>
              <w:rPr>
                <w:rFonts w:ascii="Arial" w:hAnsi="Arial" w:cs="Arial"/>
                <w:b/>
                <w:bCs/>
                <w:color w:val="000000" w:themeColor="text1"/>
                <w:sz w:val="16"/>
                <w:szCs w:val="16"/>
                <w:lang w:val="es-ES"/>
              </w:rPr>
            </w:pPr>
          </w:p>
          <w:p w14:paraId="11F004AC" w14:textId="3D8C453C" w:rsidR="0034301D" w:rsidRPr="00244F9D" w:rsidRDefault="00AC4D90" w:rsidP="00AC4D90">
            <w:pPr>
              <w:jc w:val="center"/>
              <w:rPr>
                <w:rFonts w:ascii="Arial" w:hAnsi="Arial" w:cs="Arial"/>
                <w:color w:val="000000" w:themeColor="text1"/>
                <w:sz w:val="16"/>
                <w:szCs w:val="16"/>
                <w:lang w:val="es-ES"/>
              </w:rPr>
            </w:pPr>
            <w:r w:rsidRPr="00244F9D">
              <w:rPr>
                <w:rFonts w:ascii="Arial" w:hAnsi="Arial" w:cs="Arial"/>
                <w:b/>
                <w:bCs/>
                <w:color w:val="000000" w:themeColor="text1"/>
                <w:sz w:val="16"/>
                <w:szCs w:val="16"/>
                <w:lang w:val="es-ES"/>
              </w:rPr>
              <w:t>Ciberacoso</w:t>
            </w:r>
          </w:p>
        </w:tc>
        <w:tc>
          <w:tcPr>
            <w:tcW w:w="3685" w:type="dxa"/>
          </w:tcPr>
          <w:p w14:paraId="3022E07C" w14:textId="77777777" w:rsidR="00AC4D90" w:rsidRPr="00244F9D" w:rsidRDefault="00AC4D90" w:rsidP="00AC4D90">
            <w:pPr>
              <w:rPr>
                <w:rFonts w:ascii="Arial" w:hAnsi="Arial" w:cs="Arial"/>
                <w:color w:val="000000" w:themeColor="text1"/>
                <w:sz w:val="16"/>
                <w:szCs w:val="16"/>
                <w:lang w:val="es-ES"/>
              </w:rPr>
            </w:pPr>
          </w:p>
          <w:p w14:paraId="3FEFE977" w14:textId="1A73B567" w:rsidR="0034301D" w:rsidRPr="00244F9D" w:rsidRDefault="00AC4D90" w:rsidP="00AC4D90">
            <w:pPr>
              <w:rPr>
                <w:rFonts w:ascii="Arial" w:hAnsi="Arial" w:cs="Arial"/>
                <w:color w:val="000000" w:themeColor="text1"/>
                <w:sz w:val="16"/>
                <w:szCs w:val="16"/>
                <w:lang w:val="es-ES"/>
              </w:rPr>
            </w:pPr>
            <w:r w:rsidRPr="00244F9D">
              <w:rPr>
                <w:rFonts w:ascii="Arial" w:hAnsi="Arial" w:cs="Arial"/>
                <w:color w:val="000000" w:themeColor="text1"/>
                <w:sz w:val="16"/>
                <w:szCs w:val="16"/>
                <w:lang w:val="es-ES"/>
              </w:rPr>
              <w:t xml:space="preserve">Difusión de información personal, real o falsa, </w:t>
            </w:r>
            <w:r w:rsidR="00E3101B" w:rsidRPr="00244F9D">
              <w:rPr>
                <w:rFonts w:ascii="Arial" w:hAnsi="Arial" w:cs="Arial"/>
                <w:color w:val="000000" w:themeColor="text1"/>
                <w:sz w:val="16"/>
                <w:szCs w:val="16"/>
                <w:lang w:val="es-ES"/>
              </w:rPr>
              <w:t xml:space="preserve">de la probable víctima </w:t>
            </w:r>
            <w:r w:rsidRPr="00244F9D">
              <w:rPr>
                <w:rFonts w:ascii="Arial" w:hAnsi="Arial" w:cs="Arial"/>
                <w:color w:val="000000" w:themeColor="text1"/>
                <w:sz w:val="16"/>
                <w:szCs w:val="16"/>
                <w:lang w:val="es-ES"/>
              </w:rPr>
              <w:t>sin su consentimiento, rebasa los límites del aula y la escuela, puede llegar a innumerables personas de manera inmediata.</w:t>
            </w:r>
          </w:p>
        </w:tc>
        <w:tc>
          <w:tcPr>
            <w:tcW w:w="4253" w:type="dxa"/>
          </w:tcPr>
          <w:p w14:paraId="66866786"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1. Publicaciones ofensivas sobre él/ella </w:t>
            </w:r>
          </w:p>
          <w:p w14:paraId="6ECE9486"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2. Le mandan mensajes hirientes </w:t>
            </w:r>
          </w:p>
          <w:p w14:paraId="4EC68617"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3. Difunden imágenes o videos de él/ella </w:t>
            </w:r>
          </w:p>
          <w:p w14:paraId="437C1AA6"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4. Le roban sus contraseñas </w:t>
            </w:r>
          </w:p>
          <w:p w14:paraId="158C1C05"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5. Comparten su información personal </w:t>
            </w:r>
          </w:p>
          <w:p w14:paraId="2CAF7DF2"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6. Le crean un perfil falso en redes sociales </w:t>
            </w:r>
          </w:p>
          <w:p w14:paraId="2E41CD36"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7. Extraen su información personal </w:t>
            </w:r>
          </w:p>
          <w:p w14:paraId="61BD3323" w14:textId="77777777" w:rsidR="00B056CF"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 xml:space="preserve">8. Bloquean el acceso a sus cuentas </w:t>
            </w:r>
          </w:p>
          <w:p w14:paraId="71DC4FCC" w14:textId="2D6A4A9D" w:rsidR="00AC4D90" w:rsidRPr="00244F9D" w:rsidRDefault="00B056CF" w:rsidP="00B056CF">
            <w:pPr>
              <w:autoSpaceDE w:val="0"/>
              <w:autoSpaceDN w:val="0"/>
              <w:adjustRightInd w:val="0"/>
              <w:rPr>
                <w:rFonts w:ascii="Arial" w:hAnsi="Arial" w:cs="Arial"/>
                <w:color w:val="000000" w:themeColor="text1"/>
                <w:kern w:val="0"/>
                <w:sz w:val="16"/>
                <w:szCs w:val="16"/>
                <w:lang w:val="es-ES"/>
              </w:rPr>
            </w:pPr>
            <w:r w:rsidRPr="00244F9D">
              <w:rPr>
                <w:rFonts w:ascii="Arial" w:hAnsi="Arial" w:cs="Arial"/>
                <w:color w:val="000000" w:themeColor="text1"/>
                <w:kern w:val="0"/>
                <w:sz w:val="16"/>
                <w:szCs w:val="16"/>
                <w:lang w:val="es-ES"/>
              </w:rPr>
              <w:t>9. Le registran en páginas riesgosas</w:t>
            </w:r>
          </w:p>
        </w:tc>
      </w:tr>
    </w:tbl>
    <w:p w14:paraId="19EA6935" w14:textId="260D927D" w:rsidR="00C66E69" w:rsidRPr="00FA76AD" w:rsidRDefault="00C66E69" w:rsidP="00C66E69">
      <w:pPr>
        <w:jc w:val="both"/>
        <w:rPr>
          <w:rFonts w:ascii="Arial" w:eastAsia="Montserrat" w:hAnsi="Arial" w:cs="Arial"/>
          <w:b/>
          <w:color w:val="000000" w:themeColor="text1"/>
          <w:sz w:val="20"/>
          <w:szCs w:val="20"/>
          <w:lang w:val="es-ES"/>
        </w:rPr>
      </w:pPr>
      <w:r w:rsidRPr="00FA76AD">
        <w:rPr>
          <w:rFonts w:ascii="Arial" w:eastAsia="Montserrat" w:hAnsi="Arial" w:cs="Arial"/>
          <w:b/>
          <w:color w:val="000000" w:themeColor="text1"/>
          <w:sz w:val="20"/>
          <w:szCs w:val="20"/>
          <w:lang w:val="es-ES"/>
        </w:rPr>
        <w:t>Nota</w:t>
      </w:r>
    </w:p>
    <w:p w14:paraId="09CA736F" w14:textId="7EF7FD24" w:rsidR="00DC7470" w:rsidRPr="00FA76AD" w:rsidRDefault="00C66E69" w:rsidP="00B16814">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 xml:space="preserve">Es importante reconocer que, para el alumnado en condición de discapacidad, trastorno o dificultad severa, </w:t>
      </w:r>
      <w:r w:rsidR="00B16572" w:rsidRPr="00FA76AD">
        <w:rPr>
          <w:rFonts w:ascii="Arial" w:eastAsia="Montserrat" w:hAnsi="Arial" w:cs="Arial"/>
          <w:color w:val="000000" w:themeColor="text1"/>
          <w:sz w:val="20"/>
          <w:szCs w:val="20"/>
          <w:lang w:val="es-ES"/>
        </w:rPr>
        <w:t xml:space="preserve">así como para alumnas o alumnos de preescolar </w:t>
      </w:r>
      <w:r w:rsidRPr="00FA76AD">
        <w:rPr>
          <w:rFonts w:ascii="Arial" w:eastAsia="Montserrat" w:hAnsi="Arial" w:cs="Arial"/>
          <w:color w:val="000000" w:themeColor="text1"/>
          <w:sz w:val="20"/>
          <w:szCs w:val="20"/>
          <w:lang w:val="es-ES"/>
        </w:rPr>
        <w:t>algunos de los indicadores de riesgo pueden ser manifestaciones propias de su condición y/o etapa de desarrollo, por lo que se deben descartar</w:t>
      </w:r>
      <w:r w:rsidR="00B16572" w:rsidRPr="00FA76AD">
        <w:rPr>
          <w:rFonts w:ascii="Arial" w:eastAsia="Montserrat" w:hAnsi="Arial" w:cs="Arial"/>
          <w:color w:val="000000" w:themeColor="text1"/>
          <w:sz w:val="20"/>
          <w:szCs w:val="20"/>
          <w:lang w:val="es-ES"/>
        </w:rPr>
        <w:t xml:space="preserve"> y </w:t>
      </w:r>
      <w:r w:rsidRPr="00FA76AD">
        <w:rPr>
          <w:rFonts w:ascii="Arial" w:eastAsia="Montserrat" w:hAnsi="Arial" w:cs="Arial"/>
          <w:color w:val="000000" w:themeColor="text1"/>
          <w:sz w:val="20"/>
          <w:szCs w:val="20"/>
          <w:lang w:val="es-ES"/>
        </w:rPr>
        <w:t>considerar como indicadores generales de riesgo</w:t>
      </w:r>
      <w:r w:rsidR="00944B6D" w:rsidRPr="00FA76AD">
        <w:rPr>
          <w:rFonts w:ascii="Arial" w:eastAsia="Montserrat" w:hAnsi="Arial" w:cs="Arial"/>
          <w:color w:val="000000" w:themeColor="text1"/>
          <w:sz w:val="20"/>
          <w:szCs w:val="20"/>
          <w:lang w:val="es-ES"/>
        </w:rPr>
        <w:t xml:space="preserve"> </w:t>
      </w:r>
      <w:r w:rsidRPr="00FA76AD">
        <w:rPr>
          <w:rFonts w:ascii="Arial" w:eastAsia="Montserrat" w:hAnsi="Arial" w:cs="Arial"/>
          <w:color w:val="000000" w:themeColor="text1"/>
          <w:sz w:val="20"/>
          <w:szCs w:val="20"/>
          <w:lang w:val="es-ES"/>
        </w:rPr>
        <w:t>los restantes</w:t>
      </w:r>
      <w:r w:rsidR="00944B6D" w:rsidRPr="00FA76AD">
        <w:rPr>
          <w:rFonts w:ascii="Arial" w:eastAsia="Montserrat" w:hAnsi="Arial" w:cs="Arial"/>
          <w:color w:val="000000" w:themeColor="text1"/>
          <w:sz w:val="20"/>
          <w:szCs w:val="20"/>
          <w:lang w:val="es-ES"/>
        </w:rPr>
        <w:t xml:space="preserve">; </w:t>
      </w:r>
      <w:r w:rsidRPr="00FA76AD">
        <w:rPr>
          <w:rFonts w:ascii="Arial" w:eastAsia="Montserrat" w:hAnsi="Arial" w:cs="Arial"/>
          <w:color w:val="000000" w:themeColor="text1"/>
          <w:sz w:val="20"/>
          <w:szCs w:val="20"/>
          <w:lang w:val="es-ES"/>
        </w:rPr>
        <w:t>por lo que se deberá mantener</w:t>
      </w:r>
      <w:r w:rsidR="00944B6D" w:rsidRPr="00FA76AD">
        <w:rPr>
          <w:rFonts w:ascii="Arial" w:eastAsia="Montserrat" w:hAnsi="Arial" w:cs="Arial"/>
          <w:color w:val="000000" w:themeColor="text1"/>
          <w:sz w:val="20"/>
          <w:szCs w:val="20"/>
          <w:lang w:val="es-ES"/>
        </w:rPr>
        <w:t xml:space="preserve"> una</w:t>
      </w:r>
      <w:r w:rsidRPr="00FA76AD">
        <w:rPr>
          <w:rFonts w:ascii="Arial" w:eastAsia="Montserrat" w:hAnsi="Arial" w:cs="Arial"/>
          <w:color w:val="000000" w:themeColor="text1"/>
          <w:sz w:val="20"/>
          <w:szCs w:val="20"/>
          <w:lang w:val="es-ES"/>
        </w:rPr>
        <w:t xml:space="preserve"> estrecha comunicación con sus madres, padres</w:t>
      </w:r>
      <w:r w:rsidR="0000763E" w:rsidRPr="00FA76AD">
        <w:rPr>
          <w:rFonts w:ascii="Arial" w:eastAsia="Montserrat" w:hAnsi="Arial" w:cs="Arial"/>
          <w:color w:val="000000" w:themeColor="text1"/>
          <w:sz w:val="20"/>
          <w:szCs w:val="20"/>
          <w:lang w:val="es-ES"/>
        </w:rPr>
        <w:t xml:space="preserve">, </w:t>
      </w:r>
      <w:r w:rsidRPr="00FA76AD">
        <w:rPr>
          <w:rFonts w:ascii="Arial" w:eastAsia="Montserrat" w:hAnsi="Arial" w:cs="Arial"/>
          <w:color w:val="000000" w:themeColor="text1"/>
          <w:sz w:val="20"/>
          <w:szCs w:val="20"/>
          <w:lang w:val="es-ES"/>
        </w:rPr>
        <w:t xml:space="preserve">personas tutoras </w:t>
      </w:r>
      <w:r w:rsidR="0000763E" w:rsidRPr="00FA76AD">
        <w:rPr>
          <w:rFonts w:ascii="Arial" w:eastAsia="Montserrat" w:hAnsi="Arial" w:cs="Arial"/>
          <w:color w:val="000000" w:themeColor="text1"/>
          <w:sz w:val="20"/>
          <w:szCs w:val="20"/>
          <w:lang w:val="es-ES"/>
        </w:rPr>
        <w:t xml:space="preserve">y/o cuidadoras </w:t>
      </w:r>
      <w:r w:rsidRPr="00FA76AD">
        <w:rPr>
          <w:rFonts w:ascii="Arial" w:eastAsia="Montserrat" w:hAnsi="Arial" w:cs="Arial"/>
          <w:color w:val="000000" w:themeColor="text1"/>
          <w:sz w:val="20"/>
          <w:szCs w:val="20"/>
          <w:lang w:val="es-ES"/>
        </w:rPr>
        <w:t>para su adecuada detección.</w:t>
      </w:r>
    </w:p>
    <w:p w14:paraId="61E5A7A5" w14:textId="77777777" w:rsidR="007E288F" w:rsidRPr="00FA76AD" w:rsidRDefault="007E288F" w:rsidP="00B16814">
      <w:pPr>
        <w:jc w:val="both"/>
        <w:rPr>
          <w:rFonts w:ascii="Arial" w:hAnsi="Arial" w:cs="Arial"/>
          <w:color w:val="000000" w:themeColor="text1"/>
          <w:sz w:val="20"/>
          <w:szCs w:val="20"/>
          <w:lang w:val="es-ES"/>
        </w:rPr>
      </w:pPr>
    </w:p>
    <w:p w14:paraId="04C54BF4" w14:textId="3F3A5E0A" w:rsidR="00B16814" w:rsidRPr="00244F9D" w:rsidRDefault="00B16814" w:rsidP="00B16814">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 xml:space="preserve">Indicadores de riesgo específicos del ciberacoso </w:t>
      </w:r>
      <w:r w:rsidR="007270C4" w:rsidRPr="00244F9D">
        <w:rPr>
          <w:rFonts w:ascii="Arial" w:hAnsi="Arial" w:cs="Arial"/>
          <w:b/>
          <w:bCs/>
          <w:color w:val="000000" w:themeColor="text1"/>
          <w:sz w:val="20"/>
          <w:szCs w:val="20"/>
          <w:lang w:val="es-ES"/>
        </w:rPr>
        <w:t xml:space="preserve">que pudieran </w:t>
      </w:r>
      <w:r w:rsidR="00B16572" w:rsidRPr="00244F9D">
        <w:rPr>
          <w:rFonts w:ascii="Arial" w:hAnsi="Arial" w:cs="Arial"/>
          <w:b/>
          <w:bCs/>
          <w:color w:val="000000" w:themeColor="text1"/>
          <w:sz w:val="20"/>
          <w:szCs w:val="20"/>
          <w:lang w:val="es-ES"/>
        </w:rPr>
        <w:t xml:space="preserve">ser </w:t>
      </w:r>
      <w:r w:rsidR="007270C4" w:rsidRPr="00244F9D">
        <w:rPr>
          <w:rFonts w:ascii="Arial" w:hAnsi="Arial" w:cs="Arial"/>
          <w:b/>
          <w:bCs/>
          <w:color w:val="000000" w:themeColor="text1"/>
          <w:sz w:val="20"/>
          <w:szCs w:val="20"/>
          <w:lang w:val="es-ES"/>
        </w:rPr>
        <w:t>observados por las madres, padres, personas tutoras y/o cuidadoras</w:t>
      </w:r>
    </w:p>
    <w:p w14:paraId="1FFF927B" w14:textId="77777777" w:rsidR="00B16814" w:rsidRPr="00FA76AD" w:rsidRDefault="00B16814" w:rsidP="00B16814">
      <w:pPr>
        <w:jc w:val="both"/>
        <w:rPr>
          <w:rFonts w:ascii="Arial" w:hAnsi="Arial" w:cs="Arial"/>
          <w:color w:val="000000" w:themeColor="text1"/>
          <w:sz w:val="20"/>
          <w:szCs w:val="20"/>
          <w:lang w:val="es-ES"/>
        </w:rPr>
      </w:pPr>
    </w:p>
    <w:p w14:paraId="327074C1" w14:textId="58768F84" w:rsidR="00B16814" w:rsidRPr="00FA76AD" w:rsidRDefault="00B16814" w:rsidP="00B16814">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continuación, se enlistan algunos de los indicadores</w:t>
      </w:r>
      <w:r w:rsidR="00B16572"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específicos de riesgo que pueden ayudar a su oportuna detección, </w:t>
      </w:r>
      <w:r w:rsidR="00B16572" w:rsidRPr="00FA76AD">
        <w:rPr>
          <w:rFonts w:ascii="Arial" w:hAnsi="Arial" w:cs="Arial"/>
          <w:color w:val="000000" w:themeColor="text1"/>
          <w:sz w:val="20"/>
          <w:szCs w:val="20"/>
          <w:lang w:val="es-ES"/>
        </w:rPr>
        <w:t>que,</w:t>
      </w:r>
      <w:r w:rsidRPr="00FA76AD">
        <w:rPr>
          <w:rFonts w:ascii="Arial" w:hAnsi="Arial" w:cs="Arial"/>
          <w:color w:val="000000" w:themeColor="text1"/>
          <w:sz w:val="20"/>
          <w:szCs w:val="20"/>
          <w:lang w:val="es-ES"/>
        </w:rPr>
        <w:t xml:space="preserve"> sumados a los indicadores </w:t>
      </w:r>
      <w:r w:rsidR="00B16572" w:rsidRPr="00FA76AD">
        <w:rPr>
          <w:rFonts w:ascii="Arial" w:hAnsi="Arial" w:cs="Arial"/>
          <w:color w:val="000000" w:themeColor="text1"/>
          <w:sz w:val="20"/>
          <w:szCs w:val="20"/>
          <w:lang w:val="es-ES"/>
        </w:rPr>
        <w:t xml:space="preserve">generales </w:t>
      </w:r>
      <w:r w:rsidRPr="00FA76AD">
        <w:rPr>
          <w:rFonts w:ascii="Arial" w:hAnsi="Arial" w:cs="Arial"/>
          <w:color w:val="000000" w:themeColor="text1"/>
          <w:sz w:val="20"/>
          <w:szCs w:val="20"/>
          <w:lang w:val="es-ES"/>
        </w:rPr>
        <w:t>de riesgo de acoso escolar</w:t>
      </w:r>
      <w:r w:rsidR="00B16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pueden servir como herramienta para identificar si alguna Niña, Niño o Adolescente </w:t>
      </w:r>
      <w:r w:rsidR="00B16572" w:rsidRPr="00FA76AD">
        <w:rPr>
          <w:rFonts w:ascii="Arial" w:hAnsi="Arial" w:cs="Arial"/>
          <w:color w:val="000000" w:themeColor="text1"/>
          <w:sz w:val="20"/>
          <w:szCs w:val="20"/>
          <w:lang w:val="es-ES"/>
        </w:rPr>
        <w:t>está</w:t>
      </w:r>
      <w:r w:rsidRPr="00FA76AD">
        <w:rPr>
          <w:rFonts w:ascii="Arial" w:hAnsi="Arial" w:cs="Arial"/>
          <w:color w:val="000000" w:themeColor="text1"/>
          <w:sz w:val="20"/>
          <w:szCs w:val="20"/>
          <w:lang w:val="es-ES"/>
        </w:rPr>
        <w:t xml:space="preserve"> siendo víctima de ciberacoso:</w:t>
      </w:r>
    </w:p>
    <w:p w14:paraId="1F3BE2D6" w14:textId="77777777" w:rsidR="00B16814" w:rsidRPr="00FA76AD" w:rsidRDefault="00B16814" w:rsidP="00B16814">
      <w:pPr>
        <w:jc w:val="both"/>
        <w:rPr>
          <w:rFonts w:ascii="Arial" w:hAnsi="Arial" w:cs="Arial"/>
          <w:color w:val="000000" w:themeColor="text1"/>
          <w:sz w:val="20"/>
          <w:szCs w:val="20"/>
          <w:lang w:val="es-ES"/>
        </w:rPr>
      </w:pPr>
    </w:p>
    <w:p w14:paraId="5779F399"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Pasan mucho tiempo haciendo uso de dispositivos tecnológicos: tabletas, celulares, computadoras de escritorio o portátiles.</w:t>
      </w:r>
    </w:p>
    <w:p w14:paraId="7C8315D6"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Hacen uso de dispositivos tecnológicos en altas horas de la noche.</w:t>
      </w:r>
    </w:p>
    <w:p w14:paraId="4BE9AA1A"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aíslan para hacer uso de los dispositivos tecnológicos, lo cual los lleva a tener menor comunicación con sus semejantes.</w:t>
      </w:r>
    </w:p>
    <w:p w14:paraId="5E2F8EEB"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 permiten que otra persona haga uso de sus dispositivos tecnológicos, pudiendo mostrar enojo o nerviosismo si otra persona toma dicho dispositivo.</w:t>
      </w:r>
    </w:p>
    <w:p w14:paraId="618AC7A7" w14:textId="7D9A6A23"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encierran en baños o habitaciones para grabarse, hablar por teléfono, tomar fotos o v</w:t>
      </w:r>
      <w:r w:rsidR="00B16572" w:rsidRPr="00FA76AD">
        <w:rPr>
          <w:rFonts w:ascii="Arial" w:hAnsi="Arial" w:cs="Arial"/>
          <w:color w:val="000000" w:themeColor="text1"/>
          <w:sz w:val="20"/>
          <w:szCs w:val="20"/>
          <w:lang w:val="es-ES"/>
        </w:rPr>
        <w:t>i</w:t>
      </w:r>
      <w:r w:rsidRPr="00FA76AD">
        <w:rPr>
          <w:rFonts w:ascii="Arial" w:hAnsi="Arial" w:cs="Arial"/>
          <w:color w:val="000000" w:themeColor="text1"/>
          <w:sz w:val="20"/>
          <w:szCs w:val="20"/>
          <w:lang w:val="es-ES"/>
        </w:rPr>
        <w:t>deos.</w:t>
      </w:r>
    </w:p>
    <w:p w14:paraId="241A3C4B"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Muestra conductas de tristeza, enojo o preocupación mientras o después de hacer uso de sus dispositivos tecnológicos.</w:t>
      </w:r>
    </w:p>
    <w:p w14:paraId="1D87CEEF"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Pueden presentar síntomas como: nerviosismo o angustia dentro del ambiente escolar o familiar derivado de información, videos o fotos que se han compartido o distribuido.</w:t>
      </w:r>
    </w:p>
    <w:p w14:paraId="7E1A5773" w14:textId="2848486C"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Malestares </w:t>
      </w:r>
      <w:r w:rsidR="00A444B4" w:rsidRPr="00FA76AD">
        <w:rPr>
          <w:rFonts w:ascii="Arial" w:hAnsi="Arial" w:cs="Arial"/>
          <w:color w:val="000000" w:themeColor="text1"/>
          <w:sz w:val="20"/>
          <w:szCs w:val="20"/>
          <w:lang w:val="es-ES"/>
        </w:rPr>
        <w:t>f</w:t>
      </w:r>
      <w:r w:rsidRPr="00FA76AD">
        <w:rPr>
          <w:rFonts w:ascii="Arial" w:hAnsi="Arial" w:cs="Arial"/>
          <w:color w:val="000000" w:themeColor="text1"/>
          <w:sz w:val="20"/>
          <w:szCs w:val="20"/>
          <w:lang w:val="es-ES"/>
        </w:rPr>
        <w:t>ísicos: dolores de cabeza, abdominales, falta o aumento de apetito.</w:t>
      </w:r>
    </w:p>
    <w:p w14:paraId="5399D28F"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Bajo rendimiento académico: puede haber distracción, falta de retención derivada de la problemática, así como pérdida de interés por las actividades académicas.</w:t>
      </w:r>
    </w:p>
    <w:p w14:paraId="4F2F947C"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Desapego social: es posible que se presente aislamiento, introversión, poco interés para participar en actividades de recreación, tendencia a encerrarse en su habitación, pérdida de amistades y rechazo a terceros.</w:t>
      </w:r>
    </w:p>
    <w:p w14:paraId="6F603F65"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Cambios repentinos en el estado de ánimo: puede presentar mayor irritabilidad, enojo, llanto inexplicable, culpa o vergüenza, tristeza constante, apatía, tendencia al aislamiento, falta de energía, pensamientos pesimistas o suicidas.</w:t>
      </w:r>
    </w:p>
    <w:p w14:paraId="5A6D0A8A"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Fugas del hogar: salen constantemente sin informar o no informan a dónde y con quién acuden.</w:t>
      </w:r>
    </w:p>
    <w:p w14:paraId="243A2BEC"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Manifestaciones autolesivas: cortarse, golpearse, ponerse en situaciones de riesgo físico, arrancarse el cabello, rascarse hasta sangrar y causar otras lesiones serias que comprometen su salud.</w:t>
      </w:r>
    </w:p>
    <w:p w14:paraId="66B3C3C4"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Alteraciones del sueño: terrores nocturnos, insomnio, pesadillas, sonambulismo, entre otros.</w:t>
      </w:r>
    </w:p>
    <w:p w14:paraId="196A178A"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Uso y abuso de sustancias nocivas para la salud.</w:t>
      </w:r>
    </w:p>
    <w:p w14:paraId="1615BABD" w14:textId="77777777" w:rsidR="00B16814" w:rsidRPr="00FA76AD" w:rsidRDefault="00B16814" w:rsidP="00207C6E">
      <w:pPr>
        <w:pStyle w:val="Prrafodelista"/>
        <w:numPr>
          <w:ilvl w:val="0"/>
          <w:numId w:val="21"/>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Autopercepción desvalorizada y empobrecida.</w:t>
      </w:r>
    </w:p>
    <w:p w14:paraId="7165C0E0" w14:textId="77777777" w:rsidR="00244F9D" w:rsidRDefault="00244F9D" w:rsidP="005D082C">
      <w:pPr>
        <w:pStyle w:val="Ttulo"/>
        <w:rPr>
          <w:rFonts w:ascii="Arial" w:hAnsi="Arial" w:cs="Arial"/>
          <w:b/>
          <w:bCs/>
          <w:color w:val="000000" w:themeColor="text1"/>
          <w:sz w:val="20"/>
          <w:szCs w:val="20"/>
          <w:lang w:val="es-ES"/>
        </w:rPr>
      </w:pPr>
    </w:p>
    <w:p w14:paraId="1862310C" w14:textId="3E3E26DD" w:rsidR="00C66E69" w:rsidRPr="00FA76AD" w:rsidRDefault="000C1430" w:rsidP="005D082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FASE DE </w:t>
      </w:r>
      <w:r w:rsidR="00C66E69" w:rsidRPr="00FA76AD">
        <w:rPr>
          <w:rFonts w:ascii="Arial" w:hAnsi="Arial" w:cs="Arial"/>
          <w:b/>
          <w:bCs/>
          <w:color w:val="000000" w:themeColor="text1"/>
          <w:sz w:val="20"/>
          <w:szCs w:val="20"/>
          <w:lang w:val="es-ES"/>
        </w:rPr>
        <w:t xml:space="preserve">ATENCIÓN </w:t>
      </w:r>
    </w:p>
    <w:p w14:paraId="0ECB29FF" w14:textId="6722A163" w:rsidR="007E288F" w:rsidRPr="00FA76AD" w:rsidRDefault="00AC4D90" w:rsidP="00AC4D90">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atención </w:t>
      </w:r>
      <w:r w:rsidR="004062A7" w:rsidRPr="00FA76AD">
        <w:rPr>
          <w:rFonts w:ascii="Arial" w:hAnsi="Arial" w:cs="Arial"/>
          <w:color w:val="000000" w:themeColor="text1"/>
          <w:sz w:val="20"/>
          <w:szCs w:val="20"/>
          <w:lang w:val="es-ES"/>
        </w:rPr>
        <w:t xml:space="preserve">estará conformada </w:t>
      </w:r>
      <w:r w:rsidRPr="00FA76AD">
        <w:rPr>
          <w:rFonts w:ascii="Arial" w:hAnsi="Arial" w:cs="Arial"/>
          <w:color w:val="000000" w:themeColor="text1"/>
          <w:sz w:val="20"/>
          <w:szCs w:val="20"/>
          <w:lang w:val="es-ES"/>
        </w:rPr>
        <w:t xml:space="preserve">por </w:t>
      </w:r>
      <w:r w:rsidR="00977783" w:rsidRPr="00FA76AD">
        <w:rPr>
          <w:rFonts w:ascii="Arial" w:hAnsi="Arial" w:cs="Arial"/>
          <w:color w:val="000000" w:themeColor="text1"/>
          <w:sz w:val="20"/>
          <w:szCs w:val="20"/>
          <w:lang w:val="es-ES"/>
        </w:rPr>
        <w:t>cuatro</w:t>
      </w:r>
      <w:r w:rsidR="004062A7" w:rsidRPr="00FA76AD">
        <w:rPr>
          <w:rFonts w:ascii="Arial" w:hAnsi="Arial" w:cs="Arial"/>
          <w:color w:val="000000" w:themeColor="text1"/>
          <w:sz w:val="20"/>
          <w:szCs w:val="20"/>
          <w:lang w:val="es-ES"/>
        </w:rPr>
        <w:t xml:space="preserve"> </w:t>
      </w:r>
      <w:r w:rsidR="00977783" w:rsidRPr="00FA76AD">
        <w:rPr>
          <w:rFonts w:ascii="Arial" w:hAnsi="Arial" w:cs="Arial"/>
          <w:color w:val="000000" w:themeColor="text1"/>
          <w:sz w:val="20"/>
          <w:szCs w:val="20"/>
          <w:lang w:val="es-ES"/>
        </w:rPr>
        <w:t>momentos</w:t>
      </w:r>
      <w:r w:rsidR="00B16572" w:rsidRPr="00FA76AD">
        <w:rPr>
          <w:rFonts w:ascii="Arial" w:hAnsi="Arial" w:cs="Arial"/>
          <w:color w:val="000000" w:themeColor="text1"/>
          <w:sz w:val="20"/>
          <w:szCs w:val="20"/>
          <w:lang w:val="es-ES"/>
        </w:rPr>
        <w:t>:</w:t>
      </w:r>
      <w:r w:rsidR="00977783" w:rsidRPr="00FA76AD">
        <w:rPr>
          <w:rFonts w:ascii="Arial" w:hAnsi="Arial" w:cs="Arial"/>
          <w:color w:val="000000" w:themeColor="text1"/>
          <w:sz w:val="20"/>
          <w:szCs w:val="20"/>
          <w:lang w:val="es-ES"/>
        </w:rPr>
        <w:t xml:space="preserve"> las acciones de la o el primer respondiente, </w:t>
      </w:r>
      <w:r w:rsidRPr="00FA76AD">
        <w:rPr>
          <w:rFonts w:ascii="Arial" w:hAnsi="Arial" w:cs="Arial"/>
          <w:color w:val="000000" w:themeColor="text1"/>
          <w:sz w:val="20"/>
          <w:szCs w:val="20"/>
          <w:lang w:val="es-ES"/>
        </w:rPr>
        <w:t xml:space="preserve">la notificación, </w:t>
      </w:r>
      <w:r w:rsidR="00977783" w:rsidRPr="00FA76AD">
        <w:rPr>
          <w:rFonts w:ascii="Arial" w:hAnsi="Arial" w:cs="Arial"/>
          <w:color w:val="000000" w:themeColor="text1"/>
          <w:sz w:val="20"/>
          <w:szCs w:val="20"/>
          <w:lang w:val="es-ES"/>
        </w:rPr>
        <w:t xml:space="preserve">la </w:t>
      </w:r>
      <w:r w:rsidRPr="00FA76AD">
        <w:rPr>
          <w:rFonts w:ascii="Arial" w:hAnsi="Arial" w:cs="Arial"/>
          <w:color w:val="000000" w:themeColor="text1"/>
          <w:sz w:val="20"/>
          <w:szCs w:val="20"/>
          <w:lang w:val="es-ES"/>
        </w:rPr>
        <w:t>intervención</w:t>
      </w:r>
      <w:r w:rsidR="004A6B4B" w:rsidRPr="00FA76AD">
        <w:rPr>
          <w:rFonts w:ascii="Arial" w:hAnsi="Arial" w:cs="Arial"/>
          <w:color w:val="000000" w:themeColor="text1"/>
          <w:sz w:val="20"/>
          <w:szCs w:val="20"/>
          <w:lang w:val="es-ES"/>
        </w:rPr>
        <w:t xml:space="preserve"> y</w:t>
      </w:r>
      <w:r w:rsidR="00977783"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seguimiento</w:t>
      </w:r>
      <w:r w:rsidR="004A6B4B" w:rsidRPr="00FA76AD">
        <w:rPr>
          <w:rFonts w:ascii="Arial" w:hAnsi="Arial" w:cs="Arial"/>
          <w:color w:val="000000" w:themeColor="text1"/>
          <w:sz w:val="20"/>
          <w:szCs w:val="20"/>
          <w:lang w:val="es-ES"/>
        </w:rPr>
        <w:t>.</w:t>
      </w:r>
    </w:p>
    <w:p w14:paraId="3FDE848D" w14:textId="77777777" w:rsidR="003B4EF5" w:rsidRPr="00FA76AD" w:rsidRDefault="003B4EF5" w:rsidP="00AC4D90">
      <w:pPr>
        <w:jc w:val="both"/>
        <w:rPr>
          <w:rFonts w:ascii="Arial" w:hAnsi="Arial" w:cs="Arial"/>
          <w:color w:val="000000" w:themeColor="text1"/>
          <w:sz w:val="20"/>
          <w:szCs w:val="20"/>
          <w:lang w:val="es-ES"/>
        </w:rPr>
      </w:pPr>
    </w:p>
    <w:p w14:paraId="1E3C3DE2" w14:textId="56CDC05C" w:rsidR="003B4EF5" w:rsidRPr="00FA76AD" w:rsidRDefault="00B16572" w:rsidP="003B4EF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w:t>
      </w:r>
      <w:r w:rsidR="00977783" w:rsidRPr="00FA76AD">
        <w:rPr>
          <w:rFonts w:ascii="Arial" w:hAnsi="Arial" w:cs="Arial"/>
          <w:color w:val="000000" w:themeColor="text1"/>
          <w:sz w:val="20"/>
          <w:szCs w:val="20"/>
          <w:lang w:val="es-ES"/>
        </w:rPr>
        <w:t>n esta fase</w:t>
      </w:r>
      <w:r w:rsidRPr="00FA76AD">
        <w:rPr>
          <w:rFonts w:ascii="Arial" w:hAnsi="Arial" w:cs="Arial"/>
          <w:color w:val="000000" w:themeColor="text1"/>
          <w:sz w:val="20"/>
          <w:szCs w:val="20"/>
          <w:lang w:val="es-ES"/>
        </w:rPr>
        <w:t xml:space="preserve">, </w:t>
      </w:r>
      <w:r w:rsidR="00D536D6" w:rsidRPr="00FA76AD">
        <w:rPr>
          <w:rFonts w:ascii="Arial" w:hAnsi="Arial" w:cs="Arial"/>
          <w:color w:val="000000" w:themeColor="text1"/>
          <w:sz w:val="20"/>
          <w:szCs w:val="20"/>
          <w:lang w:val="es-ES"/>
        </w:rPr>
        <w:t>las autoridades educativas escolares junto al personal docente,</w:t>
      </w:r>
      <w:r w:rsidR="005D1C71" w:rsidRPr="00FA76AD">
        <w:rPr>
          <w:rFonts w:ascii="Arial" w:hAnsi="Arial" w:cs="Arial"/>
          <w:color w:val="000000" w:themeColor="text1"/>
          <w:sz w:val="20"/>
          <w:szCs w:val="20"/>
          <w:lang w:val="es-ES"/>
        </w:rPr>
        <w:t xml:space="preserve"> deberá realizar</w:t>
      </w:r>
      <w:r w:rsidR="003B4EF5" w:rsidRPr="00FA76AD">
        <w:rPr>
          <w:rFonts w:ascii="Arial" w:hAnsi="Arial" w:cs="Arial"/>
          <w:color w:val="000000" w:themeColor="text1"/>
          <w:sz w:val="20"/>
          <w:szCs w:val="20"/>
          <w:lang w:val="es-ES"/>
        </w:rPr>
        <w:t xml:space="preserve"> trabajo colegiado para analizar y determinar si l</w:t>
      </w:r>
      <w:r w:rsidR="00F02665" w:rsidRPr="00FA76AD">
        <w:rPr>
          <w:rFonts w:ascii="Arial" w:hAnsi="Arial" w:cs="Arial"/>
          <w:color w:val="000000" w:themeColor="text1"/>
          <w:sz w:val="20"/>
          <w:szCs w:val="20"/>
          <w:lang w:val="es-ES"/>
        </w:rPr>
        <w:t>a situación</w:t>
      </w:r>
      <w:r w:rsidR="003B4EF5" w:rsidRPr="00FA76AD">
        <w:rPr>
          <w:rFonts w:ascii="Arial" w:hAnsi="Arial" w:cs="Arial"/>
          <w:color w:val="000000" w:themeColor="text1"/>
          <w:sz w:val="20"/>
          <w:szCs w:val="20"/>
          <w:lang w:val="es-ES"/>
        </w:rPr>
        <w:t xml:space="preserve"> </w:t>
      </w:r>
      <w:r w:rsidR="000E6854" w:rsidRPr="00FA76AD">
        <w:rPr>
          <w:rFonts w:ascii="Arial" w:hAnsi="Arial" w:cs="Arial"/>
          <w:color w:val="000000" w:themeColor="text1"/>
          <w:sz w:val="20"/>
          <w:szCs w:val="20"/>
          <w:lang w:val="es-ES"/>
        </w:rPr>
        <w:t>notificada</w:t>
      </w:r>
      <w:r w:rsidR="003B4EF5" w:rsidRPr="00FA76AD">
        <w:rPr>
          <w:rFonts w:ascii="Arial" w:hAnsi="Arial" w:cs="Arial"/>
          <w:color w:val="000000" w:themeColor="text1"/>
          <w:sz w:val="20"/>
          <w:szCs w:val="20"/>
          <w:lang w:val="es-ES"/>
        </w:rPr>
        <w:t xml:space="preserve"> cumple con las características para ser considerado </w:t>
      </w:r>
      <w:r w:rsidR="00F02665" w:rsidRPr="00FA76AD">
        <w:rPr>
          <w:rFonts w:ascii="Arial" w:hAnsi="Arial" w:cs="Arial"/>
          <w:color w:val="000000" w:themeColor="text1"/>
          <w:sz w:val="20"/>
          <w:szCs w:val="20"/>
          <w:lang w:val="es-ES"/>
        </w:rPr>
        <w:t xml:space="preserve">un hecho de </w:t>
      </w:r>
      <w:r w:rsidR="003B4EF5" w:rsidRPr="00FA76AD">
        <w:rPr>
          <w:rFonts w:ascii="Arial" w:hAnsi="Arial" w:cs="Arial"/>
          <w:color w:val="000000" w:themeColor="text1"/>
          <w:sz w:val="20"/>
          <w:szCs w:val="20"/>
          <w:lang w:val="es-ES"/>
        </w:rPr>
        <w:t>acoso escolar</w:t>
      </w:r>
      <w:r w:rsidR="005D1C71" w:rsidRPr="00FA76AD">
        <w:rPr>
          <w:rFonts w:ascii="Arial" w:hAnsi="Arial" w:cs="Arial"/>
          <w:color w:val="000000" w:themeColor="text1"/>
          <w:sz w:val="20"/>
          <w:szCs w:val="20"/>
          <w:lang w:val="es-ES"/>
        </w:rPr>
        <w:t>.</w:t>
      </w:r>
    </w:p>
    <w:p w14:paraId="391FB399" w14:textId="77777777" w:rsidR="003B4EF5" w:rsidRPr="00FA76AD" w:rsidRDefault="003B4EF5" w:rsidP="003B4EF5">
      <w:pPr>
        <w:jc w:val="both"/>
        <w:rPr>
          <w:rFonts w:ascii="Arial" w:hAnsi="Arial" w:cs="Arial"/>
          <w:color w:val="000000" w:themeColor="text1"/>
          <w:sz w:val="20"/>
          <w:szCs w:val="20"/>
          <w:lang w:val="es-ES"/>
        </w:rPr>
      </w:pPr>
    </w:p>
    <w:p w14:paraId="3CA5DF6F" w14:textId="42797127" w:rsidR="005D1C71" w:rsidRPr="00FA76AD" w:rsidRDefault="005D1C71" w:rsidP="005D1C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 fase inicia desde el momento en que se recibe un reporte de un posible hecho de acoso escolar por cualquiera de las siguientes vías.</w:t>
      </w:r>
    </w:p>
    <w:p w14:paraId="5F020D4B" w14:textId="77777777" w:rsidR="005D1C71" w:rsidRPr="00FA76AD" w:rsidRDefault="005D1C71" w:rsidP="005D1C71">
      <w:pPr>
        <w:jc w:val="both"/>
        <w:rPr>
          <w:rFonts w:ascii="Arial" w:hAnsi="Arial" w:cs="Arial"/>
          <w:color w:val="000000" w:themeColor="text1"/>
          <w:sz w:val="20"/>
          <w:szCs w:val="20"/>
          <w:lang w:val="es-ES"/>
        </w:rPr>
      </w:pPr>
    </w:p>
    <w:p w14:paraId="36941EE5" w14:textId="67A55459" w:rsidR="00983680" w:rsidRPr="00244F9D" w:rsidRDefault="00983680" w:rsidP="00983680">
      <w:pPr>
        <w:pStyle w:val="Textoindependiente"/>
        <w:spacing w:before="57"/>
        <w:jc w:val="both"/>
        <w:rPr>
          <w:rFonts w:ascii="Arial" w:hAnsi="Arial" w:cs="Arial"/>
          <w:b/>
          <w:bCs/>
          <w:color w:val="000000" w:themeColor="text1"/>
          <w:spacing w:val="-4"/>
          <w:sz w:val="20"/>
          <w:szCs w:val="20"/>
          <w:lang w:val="es-ES"/>
        </w:rPr>
      </w:pPr>
      <w:r w:rsidRPr="00244F9D">
        <w:rPr>
          <w:rFonts w:ascii="Arial" w:hAnsi="Arial" w:cs="Arial"/>
          <w:b/>
          <w:bCs/>
          <w:color w:val="000000" w:themeColor="text1"/>
          <w:spacing w:val="-4"/>
          <w:sz w:val="20"/>
          <w:szCs w:val="20"/>
          <w:lang w:val="es-ES"/>
        </w:rPr>
        <w:t>Vías de reporte ante un posible caso de acoso escolar:</w:t>
      </w:r>
    </w:p>
    <w:p w14:paraId="5FA3B702" w14:textId="24B6D398" w:rsidR="001246CB" w:rsidRPr="00244F9D" w:rsidRDefault="00983680" w:rsidP="00244F9D">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 través de la autoridad educativa </w:t>
      </w:r>
      <w:r w:rsidR="00B2260C" w:rsidRPr="00FA76AD">
        <w:rPr>
          <w:rFonts w:ascii="Arial" w:hAnsi="Arial" w:cs="Arial"/>
          <w:color w:val="000000" w:themeColor="text1"/>
          <w:sz w:val="20"/>
          <w:szCs w:val="20"/>
          <w:lang w:val="es-ES"/>
        </w:rPr>
        <w:t>estatal</w:t>
      </w:r>
      <w:r w:rsidRPr="00FA76AD">
        <w:rPr>
          <w:rFonts w:ascii="Arial" w:hAnsi="Arial" w:cs="Arial"/>
          <w:color w:val="000000" w:themeColor="text1"/>
          <w:sz w:val="20"/>
          <w:szCs w:val="20"/>
          <w:lang w:val="es-ES"/>
        </w:rPr>
        <w:t>, por medio de la línea telefónica</w:t>
      </w:r>
      <w:r w:rsidR="001246CB" w:rsidRPr="00FA76AD">
        <w:rPr>
          <w:rFonts w:ascii="Arial" w:hAnsi="Arial" w:cs="Arial"/>
          <w:color w:val="000000" w:themeColor="text1"/>
          <w:sz w:val="20"/>
          <w:szCs w:val="20"/>
          <w:lang w:val="es-ES"/>
        </w:rPr>
        <w:t xml:space="preserve"> gratuita </w:t>
      </w:r>
      <w:r w:rsidRPr="00FA76AD">
        <w:rPr>
          <w:rFonts w:ascii="Arial" w:hAnsi="Arial" w:cs="Arial"/>
          <w:color w:val="000000" w:themeColor="text1"/>
          <w:sz w:val="20"/>
          <w:szCs w:val="20"/>
          <w:lang w:val="es-ES"/>
        </w:rPr>
        <w:t xml:space="preserve">¡Actúa Ya!, </w:t>
      </w:r>
      <w:r w:rsidR="008E6320" w:rsidRPr="00FA76AD">
        <w:rPr>
          <w:rFonts w:ascii="Arial" w:hAnsi="Arial" w:cs="Arial"/>
          <w:color w:val="000000" w:themeColor="text1"/>
          <w:sz w:val="20"/>
          <w:szCs w:val="20"/>
          <w:lang w:val="es-ES"/>
        </w:rPr>
        <w:t xml:space="preserve">el </w:t>
      </w:r>
      <w:r w:rsidRPr="00FA76AD">
        <w:rPr>
          <w:rFonts w:ascii="Arial" w:hAnsi="Arial" w:cs="Arial"/>
          <w:color w:val="000000" w:themeColor="text1"/>
          <w:sz w:val="20"/>
          <w:szCs w:val="20"/>
          <w:lang w:val="es-ES"/>
        </w:rPr>
        <w:t xml:space="preserve">correo electrónico </w:t>
      </w:r>
      <w:r w:rsidR="000F6780"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 xml:space="preserve"> de manera presencial en las oficinas del R</w:t>
      </w:r>
      <w:r w:rsidR="001A1A62" w:rsidRPr="00FA76AD">
        <w:rPr>
          <w:rFonts w:ascii="Arial" w:hAnsi="Arial" w:cs="Arial"/>
          <w:color w:val="000000" w:themeColor="text1"/>
          <w:sz w:val="20"/>
          <w:szCs w:val="20"/>
          <w:lang w:val="es-ES"/>
        </w:rPr>
        <w:t xml:space="preserve">egistro </w:t>
      </w:r>
      <w:r w:rsidRPr="00FA76AD">
        <w:rPr>
          <w:rFonts w:ascii="Arial" w:hAnsi="Arial" w:cs="Arial"/>
          <w:color w:val="000000" w:themeColor="text1"/>
          <w:sz w:val="20"/>
          <w:szCs w:val="20"/>
          <w:lang w:val="es-ES"/>
        </w:rPr>
        <w:t>E</w:t>
      </w:r>
      <w:r w:rsidR="001A1A62" w:rsidRPr="00FA76AD">
        <w:rPr>
          <w:rFonts w:ascii="Arial" w:hAnsi="Arial" w:cs="Arial"/>
          <w:color w:val="000000" w:themeColor="text1"/>
          <w:sz w:val="20"/>
          <w:szCs w:val="20"/>
          <w:lang w:val="es-ES"/>
        </w:rPr>
        <w:t xml:space="preserve">statal de </w:t>
      </w:r>
      <w:r w:rsidRPr="00FA76AD">
        <w:rPr>
          <w:rFonts w:ascii="Arial" w:hAnsi="Arial" w:cs="Arial"/>
          <w:color w:val="000000" w:themeColor="text1"/>
          <w:sz w:val="20"/>
          <w:szCs w:val="20"/>
          <w:lang w:val="es-ES"/>
        </w:rPr>
        <w:t>P</w:t>
      </w:r>
      <w:r w:rsidR="001A1A62" w:rsidRPr="00FA76AD">
        <w:rPr>
          <w:rFonts w:ascii="Arial" w:hAnsi="Arial" w:cs="Arial"/>
          <w:color w:val="000000" w:themeColor="text1"/>
          <w:sz w:val="20"/>
          <w:szCs w:val="20"/>
          <w:lang w:val="es-ES"/>
        </w:rPr>
        <w:t xml:space="preserve">revención, </w:t>
      </w:r>
      <w:r w:rsidRPr="00FA76AD">
        <w:rPr>
          <w:rFonts w:ascii="Arial" w:hAnsi="Arial" w:cs="Arial"/>
          <w:color w:val="000000" w:themeColor="text1"/>
          <w:sz w:val="20"/>
          <w:szCs w:val="20"/>
          <w:lang w:val="es-ES"/>
        </w:rPr>
        <w:t>A</w:t>
      </w:r>
      <w:r w:rsidR="001A1A62" w:rsidRPr="00FA76AD">
        <w:rPr>
          <w:rFonts w:ascii="Arial" w:hAnsi="Arial" w:cs="Arial"/>
          <w:color w:val="000000" w:themeColor="text1"/>
          <w:sz w:val="20"/>
          <w:szCs w:val="20"/>
          <w:lang w:val="es-ES"/>
        </w:rPr>
        <w:t xml:space="preserve">tención y </w:t>
      </w:r>
      <w:r w:rsidRPr="00FA76AD">
        <w:rPr>
          <w:rFonts w:ascii="Arial" w:hAnsi="Arial" w:cs="Arial"/>
          <w:color w:val="000000" w:themeColor="text1"/>
          <w:sz w:val="20"/>
          <w:szCs w:val="20"/>
          <w:lang w:val="es-ES"/>
        </w:rPr>
        <w:t>E</w:t>
      </w:r>
      <w:r w:rsidR="001A1A62" w:rsidRPr="00FA76AD">
        <w:rPr>
          <w:rFonts w:ascii="Arial" w:hAnsi="Arial" w:cs="Arial"/>
          <w:color w:val="000000" w:themeColor="text1"/>
          <w:sz w:val="20"/>
          <w:szCs w:val="20"/>
          <w:lang w:val="es-ES"/>
        </w:rPr>
        <w:t xml:space="preserve">rradicación de </w:t>
      </w:r>
      <w:r w:rsidRPr="00FA76AD">
        <w:rPr>
          <w:rFonts w:ascii="Arial" w:hAnsi="Arial" w:cs="Arial"/>
          <w:color w:val="000000" w:themeColor="text1"/>
          <w:sz w:val="20"/>
          <w:szCs w:val="20"/>
          <w:lang w:val="es-ES"/>
        </w:rPr>
        <w:t>V</w:t>
      </w:r>
      <w:r w:rsidR="001A1A62" w:rsidRPr="00FA76AD">
        <w:rPr>
          <w:rFonts w:ascii="Arial" w:hAnsi="Arial" w:cs="Arial"/>
          <w:color w:val="000000" w:themeColor="text1"/>
          <w:sz w:val="20"/>
          <w:szCs w:val="20"/>
          <w:lang w:val="es-ES"/>
        </w:rPr>
        <w:t xml:space="preserve">iolencia </w:t>
      </w:r>
      <w:r w:rsidRPr="00FA76AD">
        <w:rPr>
          <w:rFonts w:ascii="Arial" w:hAnsi="Arial" w:cs="Arial"/>
          <w:color w:val="000000" w:themeColor="text1"/>
          <w:sz w:val="20"/>
          <w:szCs w:val="20"/>
          <w:lang w:val="es-ES"/>
        </w:rPr>
        <w:t>E</w:t>
      </w:r>
      <w:r w:rsidR="001A1A62" w:rsidRPr="00FA76AD">
        <w:rPr>
          <w:rFonts w:ascii="Arial" w:hAnsi="Arial" w:cs="Arial"/>
          <w:color w:val="000000" w:themeColor="text1"/>
          <w:sz w:val="20"/>
          <w:szCs w:val="20"/>
          <w:lang w:val="es-ES"/>
        </w:rPr>
        <w:t>scolar</w:t>
      </w:r>
      <w:r w:rsidR="00B2260C" w:rsidRPr="00FA76AD">
        <w:rPr>
          <w:rFonts w:ascii="Arial" w:hAnsi="Arial" w:cs="Arial"/>
          <w:color w:val="000000" w:themeColor="text1"/>
          <w:sz w:val="20"/>
          <w:szCs w:val="20"/>
          <w:lang w:val="es-ES"/>
        </w:rPr>
        <w:t xml:space="preserve"> </w:t>
      </w:r>
      <w:r w:rsidR="00574284" w:rsidRPr="00FA76AD">
        <w:rPr>
          <w:rFonts w:ascii="Arial" w:hAnsi="Arial" w:cs="Arial"/>
          <w:color w:val="000000" w:themeColor="text1"/>
          <w:sz w:val="20"/>
          <w:szCs w:val="20"/>
          <w:lang w:val="es-ES"/>
        </w:rPr>
        <w:t xml:space="preserve">(REPAEVE) </w:t>
      </w:r>
      <w:r w:rsidR="004959C5" w:rsidRPr="00FA76AD">
        <w:rPr>
          <w:rFonts w:ascii="Arial" w:hAnsi="Arial" w:cs="Arial"/>
          <w:color w:val="000000" w:themeColor="text1"/>
          <w:sz w:val="20"/>
          <w:szCs w:val="20"/>
          <w:lang w:val="es-ES"/>
        </w:rPr>
        <w:t>o su homólogo</w:t>
      </w:r>
      <w:r w:rsidR="001246CB" w:rsidRPr="00FA76AD">
        <w:rPr>
          <w:rFonts w:ascii="Arial" w:hAnsi="Arial" w:cs="Arial"/>
          <w:color w:val="000000" w:themeColor="text1"/>
          <w:sz w:val="20"/>
          <w:szCs w:val="20"/>
          <w:lang w:val="es-ES"/>
        </w:rPr>
        <w:t xml:space="preserve"> y/o </w:t>
      </w:r>
      <w:r w:rsidRPr="00FA76AD">
        <w:rPr>
          <w:rFonts w:ascii="Arial" w:hAnsi="Arial" w:cs="Arial"/>
          <w:color w:val="000000" w:themeColor="text1"/>
          <w:sz w:val="20"/>
          <w:szCs w:val="20"/>
          <w:lang w:val="es-ES"/>
        </w:rPr>
        <w:t>el nivel educativo</w:t>
      </w:r>
      <w:r w:rsidR="001246CB" w:rsidRPr="00FA76AD">
        <w:rPr>
          <w:rFonts w:ascii="Arial" w:hAnsi="Arial" w:cs="Arial"/>
          <w:color w:val="000000" w:themeColor="text1"/>
          <w:sz w:val="20"/>
          <w:szCs w:val="20"/>
          <w:lang w:val="es-ES"/>
        </w:rPr>
        <w:t>.</w:t>
      </w:r>
    </w:p>
    <w:p w14:paraId="10DB8B0C" w14:textId="40C772B3" w:rsidR="00983680" w:rsidRPr="00244F9D" w:rsidRDefault="00983680" w:rsidP="00983680">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través del personal con funciones de jefatura de sector, supervisión o dirección</w:t>
      </w:r>
      <w:r w:rsidR="00D604E6"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 manera verbal y/o escrita.</w:t>
      </w:r>
    </w:p>
    <w:p w14:paraId="1B9AFCD1" w14:textId="02F105C5" w:rsidR="00983680" w:rsidRPr="00244F9D" w:rsidRDefault="00983680" w:rsidP="00244F9D">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través de las figuras educativas que desempeñan alguna función en el plantel</w:t>
      </w:r>
      <w:r w:rsidR="00C9313E" w:rsidRPr="00FA76AD">
        <w:rPr>
          <w:rFonts w:ascii="Arial" w:hAnsi="Arial" w:cs="Arial"/>
          <w:color w:val="000000" w:themeColor="text1"/>
          <w:sz w:val="20"/>
          <w:szCs w:val="20"/>
          <w:lang w:val="es-ES"/>
        </w:rPr>
        <w:t xml:space="preserve"> educativo</w:t>
      </w:r>
      <w:r w:rsidR="00D604E6"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de manera verbal y/o escrita.  </w:t>
      </w:r>
    </w:p>
    <w:p w14:paraId="2029675E" w14:textId="582FD399" w:rsidR="00983680" w:rsidRPr="00244F9D" w:rsidRDefault="00983680" w:rsidP="00983680">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través de un buzón de reportes que se encuentre dentro del plantel educativo.</w:t>
      </w:r>
    </w:p>
    <w:p w14:paraId="26CC6CF2" w14:textId="279DC7FC" w:rsidR="001246CB" w:rsidRPr="00244F9D" w:rsidRDefault="00983680" w:rsidP="001246CB">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 través de </w:t>
      </w:r>
      <w:r w:rsidR="00D604E6" w:rsidRPr="00FA76AD">
        <w:rPr>
          <w:rFonts w:ascii="Arial" w:hAnsi="Arial" w:cs="Arial"/>
          <w:color w:val="000000" w:themeColor="text1"/>
          <w:sz w:val="20"/>
          <w:szCs w:val="20"/>
          <w:lang w:val="es-ES"/>
        </w:rPr>
        <w:t xml:space="preserve">las diferentes </w:t>
      </w:r>
      <w:r w:rsidRPr="00FA76AD">
        <w:rPr>
          <w:rFonts w:ascii="Arial" w:hAnsi="Arial" w:cs="Arial"/>
          <w:color w:val="000000" w:themeColor="text1"/>
          <w:sz w:val="20"/>
          <w:szCs w:val="20"/>
          <w:lang w:val="es-ES"/>
        </w:rPr>
        <w:t>instancias</w:t>
      </w:r>
      <w:r w:rsidR="00D604E6" w:rsidRPr="00FA76AD">
        <w:rPr>
          <w:rFonts w:ascii="Arial" w:hAnsi="Arial" w:cs="Arial"/>
          <w:color w:val="000000" w:themeColor="text1"/>
          <w:sz w:val="20"/>
          <w:szCs w:val="20"/>
          <w:lang w:val="es-ES"/>
        </w:rPr>
        <w:t xml:space="preserve"> estatales o municipales que por sus </w:t>
      </w:r>
      <w:r w:rsidR="009048D4" w:rsidRPr="00FA76AD">
        <w:rPr>
          <w:rFonts w:ascii="Arial" w:hAnsi="Arial" w:cs="Arial"/>
          <w:color w:val="000000" w:themeColor="text1"/>
          <w:sz w:val="20"/>
          <w:szCs w:val="20"/>
          <w:lang w:val="es-ES"/>
        </w:rPr>
        <w:t>facultades atiendan</w:t>
      </w:r>
      <w:r w:rsidR="00D604E6" w:rsidRPr="00FA76AD">
        <w:rPr>
          <w:rFonts w:ascii="Arial" w:hAnsi="Arial" w:cs="Arial"/>
          <w:color w:val="000000" w:themeColor="text1"/>
          <w:sz w:val="20"/>
          <w:szCs w:val="20"/>
          <w:lang w:val="es-ES"/>
        </w:rPr>
        <w:t xml:space="preserve"> temas relacionados con el acoso escolar</w:t>
      </w:r>
      <w:r w:rsidR="001246CB" w:rsidRPr="00FA76AD">
        <w:rPr>
          <w:rFonts w:ascii="Arial" w:hAnsi="Arial" w:cs="Arial"/>
          <w:color w:val="000000" w:themeColor="text1"/>
          <w:sz w:val="20"/>
          <w:szCs w:val="20"/>
          <w:lang w:val="es-ES"/>
        </w:rPr>
        <w:t>.</w:t>
      </w:r>
    </w:p>
    <w:p w14:paraId="0E0833FB" w14:textId="504E993D" w:rsidR="00983680" w:rsidRPr="00FA76AD" w:rsidRDefault="00983680" w:rsidP="00207C6E">
      <w:pPr>
        <w:pStyle w:val="Prrafodelista"/>
        <w:numPr>
          <w:ilvl w:val="0"/>
          <w:numId w:val="29"/>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 través de los servicios de emergencia </w:t>
      </w:r>
      <w:r w:rsidR="000F6780" w:rsidRPr="00FA76AD">
        <w:rPr>
          <w:rFonts w:ascii="Arial" w:hAnsi="Arial" w:cs="Arial"/>
          <w:color w:val="000000" w:themeColor="text1"/>
          <w:sz w:val="20"/>
          <w:szCs w:val="20"/>
          <w:lang w:val="es-ES"/>
        </w:rPr>
        <w:t xml:space="preserve">como </w:t>
      </w:r>
      <w:r w:rsidRPr="00FA76AD">
        <w:rPr>
          <w:rFonts w:ascii="Arial" w:hAnsi="Arial" w:cs="Arial"/>
          <w:color w:val="000000" w:themeColor="text1"/>
          <w:sz w:val="20"/>
          <w:szCs w:val="20"/>
          <w:lang w:val="es-ES"/>
        </w:rPr>
        <w:t xml:space="preserve">911 o </w:t>
      </w:r>
      <w:r w:rsidR="000F6780" w:rsidRPr="00FA76AD">
        <w:rPr>
          <w:rFonts w:ascii="Arial" w:hAnsi="Arial" w:cs="Arial"/>
          <w:color w:val="000000" w:themeColor="text1"/>
          <w:sz w:val="20"/>
          <w:szCs w:val="20"/>
          <w:lang w:val="es-ES"/>
        </w:rPr>
        <w:t xml:space="preserve">el </w:t>
      </w:r>
      <w:r w:rsidRPr="00FA76AD">
        <w:rPr>
          <w:rFonts w:ascii="Arial" w:hAnsi="Arial" w:cs="Arial"/>
          <w:color w:val="000000" w:themeColor="text1"/>
          <w:sz w:val="20"/>
          <w:szCs w:val="20"/>
          <w:lang w:val="es-ES"/>
        </w:rPr>
        <w:t>08</w:t>
      </w:r>
      <w:r w:rsidR="000F6780" w:rsidRPr="00FA76AD">
        <w:rPr>
          <w:rFonts w:ascii="Arial" w:hAnsi="Arial" w:cs="Arial"/>
          <w:color w:val="000000" w:themeColor="text1"/>
          <w:sz w:val="20"/>
          <w:szCs w:val="20"/>
          <w:lang w:val="es-ES"/>
        </w:rPr>
        <w:t>9</w:t>
      </w:r>
      <w:r w:rsidR="00E93B4E" w:rsidRPr="00FA76AD">
        <w:rPr>
          <w:rFonts w:ascii="Arial" w:hAnsi="Arial" w:cs="Arial"/>
          <w:color w:val="000000" w:themeColor="text1"/>
          <w:sz w:val="20"/>
          <w:szCs w:val="20"/>
          <w:lang w:val="es-ES"/>
        </w:rPr>
        <w:t>.</w:t>
      </w:r>
    </w:p>
    <w:p w14:paraId="105B1254" w14:textId="77777777" w:rsidR="00F02665" w:rsidRPr="00FA76AD" w:rsidRDefault="00F02665" w:rsidP="00983680">
      <w:pPr>
        <w:jc w:val="both"/>
        <w:rPr>
          <w:rFonts w:ascii="Arial" w:hAnsi="Arial" w:cs="Arial"/>
          <w:color w:val="000000" w:themeColor="text1"/>
          <w:sz w:val="20"/>
          <w:szCs w:val="20"/>
          <w:lang w:val="es-ES"/>
        </w:rPr>
      </w:pPr>
    </w:p>
    <w:p w14:paraId="7E2CD36A" w14:textId="1A1162DC" w:rsidR="00983680" w:rsidRPr="00FA76AD" w:rsidRDefault="00F02665" w:rsidP="00983680">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P</w:t>
      </w:r>
      <w:r w:rsidR="006C0A5A" w:rsidRPr="00FA76AD">
        <w:rPr>
          <w:rFonts w:ascii="Arial" w:hAnsi="Arial" w:cs="Arial"/>
          <w:b/>
          <w:bCs/>
          <w:color w:val="000000" w:themeColor="text1"/>
          <w:sz w:val="20"/>
          <w:szCs w:val="20"/>
          <w:lang w:val="es-ES"/>
        </w:rPr>
        <w:t>rimer</w:t>
      </w:r>
      <w:r w:rsidRPr="00FA76AD">
        <w:rPr>
          <w:rFonts w:ascii="Arial" w:hAnsi="Arial" w:cs="Arial"/>
          <w:b/>
          <w:bCs/>
          <w:color w:val="000000" w:themeColor="text1"/>
          <w:sz w:val="20"/>
          <w:szCs w:val="20"/>
          <w:lang w:val="es-ES"/>
        </w:rPr>
        <w:t>os</w:t>
      </w:r>
      <w:r w:rsidR="006C0A5A" w:rsidRPr="00FA76AD">
        <w:rPr>
          <w:rFonts w:ascii="Arial" w:hAnsi="Arial" w:cs="Arial"/>
          <w:b/>
          <w:bCs/>
          <w:color w:val="000000" w:themeColor="text1"/>
          <w:sz w:val="20"/>
          <w:szCs w:val="20"/>
          <w:lang w:val="es-ES"/>
        </w:rPr>
        <w:t xml:space="preserve"> respondiente</w:t>
      </w:r>
      <w:r w:rsidRPr="00FA76AD">
        <w:rPr>
          <w:rFonts w:ascii="Arial" w:hAnsi="Arial" w:cs="Arial"/>
          <w:b/>
          <w:bCs/>
          <w:color w:val="000000" w:themeColor="text1"/>
          <w:sz w:val="20"/>
          <w:szCs w:val="20"/>
          <w:lang w:val="es-ES"/>
        </w:rPr>
        <w:t>s:</w:t>
      </w:r>
    </w:p>
    <w:p w14:paraId="2C0C4615" w14:textId="5B0B7B06" w:rsidR="00983680" w:rsidRPr="00FA76AD" w:rsidRDefault="00F02665" w:rsidP="00983680">
      <w:pPr>
        <w:jc w:val="both"/>
        <w:rPr>
          <w:rFonts w:ascii="Arial" w:hAnsi="Arial" w:cs="Arial"/>
          <w:color w:val="000000" w:themeColor="text1"/>
          <w:sz w:val="20"/>
          <w:szCs w:val="20"/>
          <w:lang w:val="es-ES"/>
        </w:rPr>
      </w:pPr>
      <w:r w:rsidRPr="00FA76AD">
        <w:rPr>
          <w:rFonts w:ascii="Arial" w:hAnsi="Arial" w:cs="Arial"/>
          <w:color w:val="000000" w:themeColor="text1"/>
          <w:sz w:val="20"/>
          <w:szCs w:val="20"/>
        </w:rPr>
        <w:t xml:space="preserve">Los primeros respondientes son aquellas personas a los que las niñas, niños o adolescentes, recurren con la finalidad de hablar o comunicar por algún medio sobre alguna situación que les acontece en torno a un probable hecho </w:t>
      </w:r>
      <w:r w:rsidR="00983680" w:rsidRPr="00FA76AD">
        <w:rPr>
          <w:rFonts w:ascii="Arial" w:hAnsi="Arial" w:cs="Arial"/>
          <w:color w:val="000000" w:themeColor="text1"/>
          <w:sz w:val="20"/>
          <w:szCs w:val="20"/>
          <w:lang w:val="es-ES"/>
        </w:rPr>
        <w:t>de acoso escolar</w:t>
      </w:r>
      <w:r w:rsidR="00E93B4E" w:rsidRPr="00FA76AD">
        <w:rPr>
          <w:rFonts w:ascii="Arial" w:hAnsi="Arial" w:cs="Arial"/>
          <w:color w:val="000000" w:themeColor="text1"/>
          <w:sz w:val="20"/>
          <w:szCs w:val="20"/>
          <w:lang w:val="es-ES"/>
        </w:rPr>
        <w:t>;</w:t>
      </w:r>
      <w:r w:rsidR="00911E7A" w:rsidRPr="00FA76AD">
        <w:rPr>
          <w:rFonts w:ascii="Arial" w:hAnsi="Arial" w:cs="Arial"/>
          <w:color w:val="000000" w:themeColor="text1"/>
          <w:sz w:val="20"/>
          <w:szCs w:val="20"/>
          <w:lang w:val="es-ES"/>
        </w:rPr>
        <w:t xml:space="preserve"> </w:t>
      </w:r>
      <w:r w:rsidR="00983680" w:rsidRPr="00FA76AD">
        <w:rPr>
          <w:rFonts w:ascii="Arial" w:hAnsi="Arial" w:cs="Arial"/>
          <w:color w:val="000000" w:themeColor="text1"/>
          <w:sz w:val="20"/>
          <w:szCs w:val="20"/>
          <w:lang w:val="es-ES"/>
        </w:rPr>
        <w:t>es por ello que el primer contacto debe llevarse a cabo con prontitud y confidencialidad, priorizando en todo momento la protección y el bienestar de es</w:t>
      </w:r>
      <w:r w:rsidR="00BA681C" w:rsidRPr="00FA76AD">
        <w:rPr>
          <w:rFonts w:ascii="Arial" w:hAnsi="Arial" w:cs="Arial"/>
          <w:color w:val="000000" w:themeColor="text1"/>
          <w:sz w:val="20"/>
          <w:szCs w:val="20"/>
          <w:lang w:val="es-ES"/>
        </w:rPr>
        <w:t>as</w:t>
      </w:r>
      <w:r w:rsidR="00983680" w:rsidRPr="00FA76AD">
        <w:rPr>
          <w:rFonts w:ascii="Arial" w:hAnsi="Arial" w:cs="Arial"/>
          <w:color w:val="000000" w:themeColor="text1"/>
          <w:sz w:val="20"/>
          <w:szCs w:val="20"/>
          <w:lang w:val="es-ES"/>
        </w:rPr>
        <w:t xml:space="preserve"> </w:t>
      </w:r>
      <w:r w:rsidR="004959C5" w:rsidRPr="00FA76AD">
        <w:rPr>
          <w:rFonts w:ascii="Arial" w:hAnsi="Arial" w:cs="Arial"/>
          <w:color w:val="000000" w:themeColor="text1"/>
          <w:sz w:val="20"/>
          <w:szCs w:val="20"/>
          <w:lang w:val="es-ES"/>
        </w:rPr>
        <w:t>n</w:t>
      </w:r>
      <w:r w:rsidR="00983680" w:rsidRPr="00FA76AD">
        <w:rPr>
          <w:rFonts w:ascii="Arial" w:hAnsi="Arial" w:cs="Arial"/>
          <w:color w:val="000000" w:themeColor="text1"/>
          <w:sz w:val="20"/>
          <w:szCs w:val="20"/>
          <w:lang w:val="es-ES"/>
        </w:rPr>
        <w:t>iñ</w:t>
      </w:r>
      <w:r w:rsidR="00BA681C" w:rsidRPr="00FA76AD">
        <w:rPr>
          <w:rFonts w:ascii="Arial" w:hAnsi="Arial" w:cs="Arial"/>
          <w:color w:val="000000" w:themeColor="text1"/>
          <w:sz w:val="20"/>
          <w:szCs w:val="20"/>
          <w:lang w:val="es-ES"/>
        </w:rPr>
        <w:t>as</w:t>
      </w:r>
      <w:r w:rsidR="00983680" w:rsidRPr="00FA76AD">
        <w:rPr>
          <w:rFonts w:ascii="Arial" w:hAnsi="Arial" w:cs="Arial"/>
          <w:color w:val="000000" w:themeColor="text1"/>
          <w:sz w:val="20"/>
          <w:szCs w:val="20"/>
          <w:lang w:val="es-ES"/>
        </w:rPr>
        <w:t xml:space="preserve">, </w:t>
      </w:r>
      <w:r w:rsidR="004959C5" w:rsidRPr="00FA76AD">
        <w:rPr>
          <w:rFonts w:ascii="Arial" w:hAnsi="Arial" w:cs="Arial"/>
          <w:color w:val="000000" w:themeColor="text1"/>
          <w:sz w:val="20"/>
          <w:szCs w:val="20"/>
          <w:lang w:val="es-ES"/>
        </w:rPr>
        <w:t>n</w:t>
      </w:r>
      <w:r w:rsidR="00983680" w:rsidRPr="00FA76AD">
        <w:rPr>
          <w:rFonts w:ascii="Arial" w:hAnsi="Arial" w:cs="Arial"/>
          <w:color w:val="000000" w:themeColor="text1"/>
          <w:sz w:val="20"/>
          <w:szCs w:val="20"/>
          <w:lang w:val="es-ES"/>
        </w:rPr>
        <w:t>iño</w:t>
      </w:r>
      <w:r w:rsidR="00BA681C" w:rsidRPr="00FA76AD">
        <w:rPr>
          <w:rFonts w:ascii="Arial" w:hAnsi="Arial" w:cs="Arial"/>
          <w:color w:val="000000" w:themeColor="text1"/>
          <w:sz w:val="20"/>
          <w:szCs w:val="20"/>
          <w:lang w:val="es-ES"/>
        </w:rPr>
        <w:t>s</w:t>
      </w:r>
      <w:r w:rsidR="00983680" w:rsidRPr="00FA76AD">
        <w:rPr>
          <w:rFonts w:ascii="Arial" w:hAnsi="Arial" w:cs="Arial"/>
          <w:color w:val="000000" w:themeColor="text1"/>
          <w:sz w:val="20"/>
          <w:szCs w:val="20"/>
          <w:lang w:val="es-ES"/>
        </w:rPr>
        <w:t xml:space="preserve"> o </w:t>
      </w:r>
      <w:r w:rsidR="004959C5" w:rsidRPr="00FA76AD">
        <w:rPr>
          <w:rFonts w:ascii="Arial" w:hAnsi="Arial" w:cs="Arial"/>
          <w:color w:val="000000" w:themeColor="text1"/>
          <w:sz w:val="20"/>
          <w:szCs w:val="20"/>
          <w:lang w:val="es-ES"/>
        </w:rPr>
        <w:t>a</w:t>
      </w:r>
      <w:r w:rsidR="00983680" w:rsidRPr="00FA76AD">
        <w:rPr>
          <w:rFonts w:ascii="Arial" w:hAnsi="Arial" w:cs="Arial"/>
          <w:color w:val="000000" w:themeColor="text1"/>
          <w:sz w:val="20"/>
          <w:szCs w:val="20"/>
          <w:lang w:val="es-ES"/>
        </w:rPr>
        <w:t>dolescente</w:t>
      </w:r>
      <w:r w:rsidR="00BA681C" w:rsidRPr="00FA76AD">
        <w:rPr>
          <w:rFonts w:ascii="Arial" w:hAnsi="Arial" w:cs="Arial"/>
          <w:color w:val="000000" w:themeColor="text1"/>
          <w:sz w:val="20"/>
          <w:szCs w:val="20"/>
          <w:lang w:val="es-ES"/>
        </w:rPr>
        <w:t>s</w:t>
      </w:r>
      <w:r w:rsidR="00983680" w:rsidRPr="00FA76AD">
        <w:rPr>
          <w:rFonts w:ascii="Arial" w:hAnsi="Arial" w:cs="Arial"/>
          <w:color w:val="000000" w:themeColor="text1"/>
          <w:sz w:val="20"/>
          <w:szCs w:val="20"/>
          <w:lang w:val="es-ES"/>
        </w:rPr>
        <w:t>, así como su salvaguarda física, emocional y/o psicológica.</w:t>
      </w:r>
    </w:p>
    <w:p w14:paraId="6DE956E9" w14:textId="77777777" w:rsidR="00983680" w:rsidRPr="00FA76AD" w:rsidRDefault="00983680" w:rsidP="00983680">
      <w:pPr>
        <w:jc w:val="both"/>
        <w:rPr>
          <w:rFonts w:ascii="Arial" w:hAnsi="Arial" w:cs="Arial"/>
          <w:color w:val="000000" w:themeColor="text1"/>
          <w:sz w:val="20"/>
          <w:szCs w:val="20"/>
          <w:lang w:val="es-ES"/>
        </w:rPr>
      </w:pPr>
    </w:p>
    <w:p w14:paraId="6D673C72" w14:textId="6B0DE370" w:rsidR="00675E22" w:rsidRPr="00FA76AD" w:rsidRDefault="008E1449" w:rsidP="00675E22">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ello </w:t>
      </w:r>
      <w:r w:rsidR="00983680" w:rsidRPr="00FA76AD">
        <w:rPr>
          <w:rFonts w:ascii="Arial" w:hAnsi="Arial" w:cs="Arial"/>
          <w:color w:val="000000" w:themeColor="text1"/>
          <w:sz w:val="20"/>
          <w:szCs w:val="20"/>
          <w:lang w:val="es-ES"/>
        </w:rPr>
        <w:t xml:space="preserve">se requiere una actuación inmediata </w:t>
      </w:r>
      <w:r w:rsidRPr="00FA76AD">
        <w:rPr>
          <w:rFonts w:ascii="Arial" w:hAnsi="Arial" w:cs="Arial"/>
          <w:color w:val="000000" w:themeColor="text1"/>
          <w:sz w:val="20"/>
          <w:szCs w:val="20"/>
          <w:lang w:val="es-ES"/>
        </w:rPr>
        <w:t>y se</w:t>
      </w:r>
      <w:r w:rsidR="00983680" w:rsidRPr="00FA76AD">
        <w:rPr>
          <w:rFonts w:ascii="Arial" w:hAnsi="Arial" w:cs="Arial"/>
          <w:color w:val="000000" w:themeColor="text1"/>
          <w:sz w:val="20"/>
          <w:szCs w:val="20"/>
          <w:lang w:val="es-ES"/>
        </w:rPr>
        <w:t xml:space="preserve"> deberá</w:t>
      </w:r>
      <w:r w:rsidRPr="00FA76AD">
        <w:rPr>
          <w:rFonts w:ascii="Arial" w:hAnsi="Arial" w:cs="Arial"/>
          <w:color w:val="000000" w:themeColor="text1"/>
          <w:sz w:val="20"/>
          <w:szCs w:val="20"/>
          <w:lang w:val="es-ES"/>
        </w:rPr>
        <w:t>n</w:t>
      </w:r>
      <w:r w:rsidR="00983680" w:rsidRPr="00FA76AD">
        <w:rPr>
          <w:rFonts w:ascii="Arial" w:hAnsi="Arial" w:cs="Arial"/>
          <w:color w:val="000000" w:themeColor="text1"/>
          <w:sz w:val="20"/>
          <w:szCs w:val="20"/>
          <w:lang w:val="es-ES"/>
        </w:rPr>
        <w:t xml:space="preserve"> atender las siguientes </w:t>
      </w:r>
      <w:r w:rsidR="00983680" w:rsidRPr="00FA76AD">
        <w:rPr>
          <w:rFonts w:ascii="Arial" w:hAnsi="Arial" w:cs="Arial"/>
          <w:b/>
          <w:bCs/>
          <w:color w:val="000000" w:themeColor="text1"/>
          <w:sz w:val="20"/>
          <w:szCs w:val="20"/>
          <w:lang w:val="es-ES"/>
        </w:rPr>
        <w:t>acciones como primer respondiente</w:t>
      </w:r>
      <w:r w:rsidR="00983680" w:rsidRPr="00FA76AD">
        <w:rPr>
          <w:rFonts w:ascii="Arial" w:hAnsi="Arial" w:cs="Arial"/>
          <w:color w:val="000000" w:themeColor="text1"/>
          <w:sz w:val="20"/>
          <w:szCs w:val="20"/>
          <w:lang w:val="es-ES"/>
        </w:rPr>
        <w:t>.</w:t>
      </w:r>
    </w:p>
    <w:p w14:paraId="3E9F6524" w14:textId="5A7F93DA" w:rsidR="00356FF8" w:rsidRPr="00FA76AD" w:rsidRDefault="006C0A5A"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Generar un ambiente seguro y de confianza escuchando con respeto en todo momento a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que refieran el hecho, separando a los implicados</w:t>
      </w:r>
      <w:r w:rsidR="00E920A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evitar confrontarlos</w:t>
      </w:r>
      <w:r w:rsidR="00E920A8" w:rsidRPr="00FA76AD">
        <w:rPr>
          <w:rFonts w:ascii="Arial" w:hAnsi="Arial" w:cs="Arial"/>
          <w:color w:val="000000" w:themeColor="text1"/>
          <w:sz w:val="20"/>
          <w:szCs w:val="20"/>
          <w:lang w:val="es-ES"/>
        </w:rPr>
        <w:t xml:space="preserve"> o presionarlos.</w:t>
      </w:r>
    </w:p>
    <w:p w14:paraId="5A207784" w14:textId="47422911" w:rsidR="00356FF8" w:rsidRPr="00FA76AD" w:rsidRDefault="00675E22"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 minimizar ni ignorar la situación que se esté presentando</w:t>
      </w:r>
      <w:r w:rsidR="006C0A5A" w:rsidRPr="00FA76AD">
        <w:rPr>
          <w:rFonts w:ascii="Arial" w:hAnsi="Arial" w:cs="Arial"/>
          <w:color w:val="000000" w:themeColor="text1"/>
          <w:sz w:val="20"/>
          <w:szCs w:val="20"/>
          <w:lang w:val="es-ES"/>
        </w:rPr>
        <w:t>, realizando una atención pronta al probable hecho</w:t>
      </w:r>
      <w:r w:rsidR="007109D5" w:rsidRPr="00FA76AD">
        <w:rPr>
          <w:rFonts w:ascii="Arial" w:hAnsi="Arial" w:cs="Arial"/>
          <w:color w:val="000000" w:themeColor="text1"/>
          <w:sz w:val="20"/>
          <w:szCs w:val="20"/>
          <w:lang w:val="es-ES"/>
        </w:rPr>
        <w:t>.</w:t>
      </w:r>
    </w:p>
    <w:p w14:paraId="7BD32055" w14:textId="094EBF76" w:rsidR="007109D5" w:rsidRPr="00FA76AD" w:rsidRDefault="002D4E00"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No mostrar alarma, asombro, crítica o conductas que pueda hacer que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4959C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 o la persona que comparte la información se sienta juzgado.</w:t>
      </w:r>
    </w:p>
    <w:p w14:paraId="77D12980" w14:textId="7987233B" w:rsidR="007109D5" w:rsidRPr="00FA76AD" w:rsidRDefault="002D4E00"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Documentar toda la información que </w:t>
      </w:r>
      <w:r w:rsidR="00AB0DED" w:rsidRPr="00FA76AD">
        <w:rPr>
          <w:rFonts w:ascii="Arial" w:hAnsi="Arial" w:cs="Arial"/>
          <w:color w:val="000000" w:themeColor="text1"/>
          <w:sz w:val="20"/>
          <w:szCs w:val="20"/>
          <w:lang w:val="es-ES"/>
        </w:rPr>
        <w:t xml:space="preserve">se </w:t>
      </w:r>
      <w:r w:rsidRPr="00FA76AD">
        <w:rPr>
          <w:rFonts w:ascii="Arial" w:hAnsi="Arial" w:cs="Arial"/>
          <w:color w:val="000000" w:themeColor="text1"/>
          <w:sz w:val="20"/>
          <w:szCs w:val="20"/>
          <w:lang w:val="es-ES"/>
        </w:rPr>
        <w:t xml:space="preserve">está recibiendo, tomando nota </w:t>
      </w:r>
      <w:r w:rsidR="00E920A8" w:rsidRPr="00FA76AD">
        <w:rPr>
          <w:rFonts w:ascii="Arial" w:hAnsi="Arial" w:cs="Arial"/>
          <w:color w:val="000000" w:themeColor="text1"/>
          <w:sz w:val="20"/>
          <w:szCs w:val="20"/>
          <w:lang w:val="es-ES"/>
        </w:rPr>
        <w:t xml:space="preserve">en la bitácora y/o libreta de incidencias </w:t>
      </w:r>
      <w:r w:rsidRPr="00FA76AD">
        <w:rPr>
          <w:rFonts w:ascii="Arial" w:hAnsi="Arial" w:cs="Arial"/>
          <w:color w:val="000000" w:themeColor="text1"/>
          <w:sz w:val="20"/>
          <w:szCs w:val="20"/>
          <w:lang w:val="es-ES"/>
        </w:rPr>
        <w:t>de lo que se refiere</w:t>
      </w:r>
      <w:r w:rsidR="00E93B4E" w:rsidRPr="00FA76AD">
        <w:rPr>
          <w:rFonts w:ascii="Arial" w:hAnsi="Arial" w:cs="Arial"/>
          <w:color w:val="000000" w:themeColor="text1"/>
          <w:sz w:val="20"/>
          <w:szCs w:val="20"/>
          <w:lang w:val="es-ES"/>
        </w:rPr>
        <w:t xml:space="preserve">; </w:t>
      </w:r>
      <w:r w:rsidR="00AB0DED" w:rsidRPr="00FA76AD">
        <w:rPr>
          <w:rFonts w:ascii="Arial" w:hAnsi="Arial" w:cs="Arial"/>
          <w:color w:val="000000" w:themeColor="text1"/>
          <w:sz w:val="20"/>
          <w:szCs w:val="20"/>
          <w:lang w:val="es-ES"/>
        </w:rPr>
        <w:t xml:space="preserve">en caso de </w:t>
      </w:r>
      <w:r w:rsidR="00E920A8" w:rsidRPr="00FA76AD">
        <w:rPr>
          <w:rFonts w:ascii="Arial" w:hAnsi="Arial" w:cs="Arial"/>
          <w:color w:val="000000" w:themeColor="text1"/>
          <w:sz w:val="20"/>
          <w:szCs w:val="20"/>
          <w:lang w:val="es-ES"/>
        </w:rPr>
        <w:t xml:space="preserve">existir </w:t>
      </w:r>
      <w:r w:rsidR="00AB0DED" w:rsidRPr="00FA76AD">
        <w:rPr>
          <w:rFonts w:ascii="Arial" w:hAnsi="Arial" w:cs="Arial"/>
          <w:color w:val="000000" w:themeColor="text1"/>
          <w:sz w:val="20"/>
          <w:szCs w:val="20"/>
          <w:lang w:val="es-ES"/>
        </w:rPr>
        <w:t>evidencias digitales</w:t>
      </w:r>
      <w:r w:rsidR="003511C6" w:rsidRPr="00FA76AD">
        <w:rPr>
          <w:rFonts w:ascii="Arial" w:hAnsi="Arial" w:cs="Arial"/>
          <w:color w:val="000000" w:themeColor="text1"/>
          <w:sz w:val="20"/>
          <w:szCs w:val="20"/>
          <w:lang w:val="es-ES"/>
        </w:rPr>
        <w:t xml:space="preserve">, solo </w:t>
      </w:r>
      <w:r w:rsidR="0070210B" w:rsidRPr="00FA76AD">
        <w:rPr>
          <w:rFonts w:ascii="Arial" w:hAnsi="Arial" w:cs="Arial"/>
          <w:color w:val="000000" w:themeColor="text1"/>
          <w:sz w:val="20"/>
          <w:szCs w:val="20"/>
          <w:lang w:val="es-ES"/>
        </w:rPr>
        <w:t>se deberá</w:t>
      </w:r>
      <w:r w:rsidR="00E920A8" w:rsidRPr="00FA76AD">
        <w:rPr>
          <w:rFonts w:ascii="Arial" w:hAnsi="Arial" w:cs="Arial"/>
          <w:color w:val="000000" w:themeColor="text1"/>
          <w:sz w:val="20"/>
          <w:szCs w:val="20"/>
          <w:lang w:val="es-ES"/>
        </w:rPr>
        <w:t>n</w:t>
      </w:r>
      <w:r w:rsidR="0070210B" w:rsidRPr="00FA76AD">
        <w:rPr>
          <w:rFonts w:ascii="Arial" w:hAnsi="Arial" w:cs="Arial"/>
          <w:color w:val="000000" w:themeColor="text1"/>
          <w:sz w:val="20"/>
          <w:szCs w:val="20"/>
          <w:lang w:val="es-ES"/>
        </w:rPr>
        <w:t xml:space="preserve"> </w:t>
      </w:r>
      <w:r w:rsidR="007109D5" w:rsidRPr="00FA76AD">
        <w:rPr>
          <w:rFonts w:ascii="Arial" w:hAnsi="Arial" w:cs="Arial"/>
          <w:color w:val="000000" w:themeColor="text1"/>
          <w:sz w:val="20"/>
          <w:szCs w:val="20"/>
          <w:lang w:val="es-ES"/>
        </w:rPr>
        <w:t xml:space="preserve">registrar </w:t>
      </w:r>
      <w:r w:rsidR="00AB0DED" w:rsidRPr="00FA76AD">
        <w:rPr>
          <w:rFonts w:ascii="Arial" w:hAnsi="Arial" w:cs="Arial"/>
          <w:color w:val="000000" w:themeColor="text1"/>
          <w:sz w:val="20"/>
          <w:szCs w:val="20"/>
          <w:lang w:val="es-ES"/>
        </w:rPr>
        <w:t xml:space="preserve">las </w:t>
      </w:r>
      <w:r w:rsidR="00AB0DED" w:rsidRPr="00FA76AD">
        <w:rPr>
          <w:rFonts w:ascii="Arial" w:hAnsi="Arial" w:cs="Arial"/>
          <w:color w:val="000000" w:themeColor="text1"/>
          <w:sz w:val="20"/>
          <w:szCs w:val="20"/>
          <w:lang w:val="es-ES"/>
        </w:rPr>
        <w:lastRenderedPageBreak/>
        <w:t xml:space="preserve">características del dispositivo, plataformas, redes sociales o sitios web etc.; en los que se ha </w:t>
      </w:r>
      <w:r w:rsidR="00E93B4E" w:rsidRPr="00FA76AD">
        <w:rPr>
          <w:rFonts w:ascii="Arial" w:hAnsi="Arial" w:cs="Arial"/>
          <w:color w:val="000000" w:themeColor="text1"/>
          <w:sz w:val="20"/>
          <w:szCs w:val="20"/>
          <w:lang w:val="es-ES"/>
        </w:rPr>
        <w:t>reportado</w:t>
      </w:r>
      <w:r w:rsidR="00AB0DED" w:rsidRPr="00FA76AD">
        <w:rPr>
          <w:rFonts w:ascii="Arial" w:hAnsi="Arial" w:cs="Arial"/>
          <w:color w:val="000000" w:themeColor="text1"/>
          <w:sz w:val="20"/>
          <w:szCs w:val="20"/>
          <w:lang w:val="es-ES"/>
        </w:rPr>
        <w:t xml:space="preserve"> que se encuentr</w:t>
      </w:r>
      <w:r w:rsidR="0070210B" w:rsidRPr="00FA76AD">
        <w:rPr>
          <w:rFonts w:ascii="Arial" w:hAnsi="Arial" w:cs="Arial"/>
          <w:color w:val="000000" w:themeColor="text1"/>
          <w:sz w:val="20"/>
          <w:szCs w:val="20"/>
          <w:lang w:val="es-ES"/>
        </w:rPr>
        <w:t>a la información</w:t>
      </w:r>
      <w:r w:rsidR="007109D5" w:rsidRPr="00FA76AD">
        <w:rPr>
          <w:rFonts w:ascii="Arial" w:hAnsi="Arial" w:cs="Arial"/>
          <w:color w:val="000000" w:themeColor="text1"/>
          <w:sz w:val="20"/>
          <w:szCs w:val="20"/>
          <w:lang w:val="es-ES"/>
        </w:rPr>
        <w:t>.</w:t>
      </w:r>
    </w:p>
    <w:p w14:paraId="444F8654" w14:textId="54D32E64" w:rsidR="00AB0DED" w:rsidRPr="00FA76AD" w:rsidRDefault="00AB0DED"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Abstenerse de solicitar a </w:t>
      </w:r>
      <w:r w:rsidR="00E93B4E" w:rsidRPr="00FA76AD">
        <w:rPr>
          <w:rFonts w:ascii="Arial" w:hAnsi="Arial" w:cs="Arial"/>
          <w:color w:val="000000" w:themeColor="text1"/>
          <w:sz w:val="20"/>
          <w:szCs w:val="20"/>
          <w:lang w:val="es-ES"/>
        </w:rPr>
        <w:t xml:space="preserve">la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 </w:t>
      </w:r>
      <w:r w:rsidR="004959C5"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 o </w:t>
      </w:r>
      <w:r w:rsidR="004959C5"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 que compartan información digital con la que cuentan, ya que esto significa continuar con su difusión</w:t>
      </w:r>
      <w:r w:rsidR="007109D5" w:rsidRPr="00FA76AD">
        <w:rPr>
          <w:rFonts w:ascii="Arial" w:hAnsi="Arial" w:cs="Arial"/>
          <w:color w:val="000000" w:themeColor="text1"/>
          <w:sz w:val="20"/>
          <w:szCs w:val="20"/>
          <w:lang w:val="es-ES"/>
        </w:rPr>
        <w:t xml:space="preserve"> o </w:t>
      </w:r>
      <w:r w:rsidRPr="00FA76AD">
        <w:rPr>
          <w:rFonts w:ascii="Arial" w:hAnsi="Arial" w:cs="Arial"/>
          <w:color w:val="000000" w:themeColor="text1"/>
          <w:sz w:val="20"/>
          <w:szCs w:val="20"/>
          <w:lang w:val="es-ES"/>
        </w:rPr>
        <w:t>la revictimización</w:t>
      </w:r>
      <w:r w:rsidR="007109D5" w:rsidRPr="00FA76AD">
        <w:rPr>
          <w:rFonts w:ascii="Arial" w:hAnsi="Arial" w:cs="Arial"/>
          <w:color w:val="000000" w:themeColor="text1"/>
          <w:sz w:val="20"/>
          <w:szCs w:val="20"/>
          <w:lang w:val="es-ES"/>
        </w:rPr>
        <w:t>.</w:t>
      </w:r>
    </w:p>
    <w:p w14:paraId="468FCC7A" w14:textId="4E82033D" w:rsidR="00B2260C" w:rsidRPr="00FA76AD" w:rsidRDefault="00B2260C"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 acerca de la importancia de no borrar o eliminar cualquier archivo y/o material probablemente relacionado con la situación, así como evitar imprimir información sensible o explícita recabada</w:t>
      </w:r>
      <w:r w:rsidR="00E920A8" w:rsidRPr="00FA76AD">
        <w:rPr>
          <w:rFonts w:ascii="Arial" w:hAnsi="Arial" w:cs="Arial"/>
          <w:color w:val="000000" w:themeColor="text1"/>
          <w:sz w:val="20"/>
          <w:szCs w:val="20"/>
          <w:lang w:val="es-ES"/>
        </w:rPr>
        <w:t xml:space="preserve">, y con ello </w:t>
      </w:r>
      <w:r w:rsidRPr="00FA76AD">
        <w:rPr>
          <w:rFonts w:ascii="Arial" w:hAnsi="Arial" w:cs="Arial"/>
          <w:color w:val="000000" w:themeColor="text1"/>
          <w:sz w:val="20"/>
          <w:szCs w:val="20"/>
          <w:lang w:val="es-ES"/>
        </w:rPr>
        <w:t>evitar que se siga difundiendo y/o revictimizar a l</w:t>
      </w:r>
      <w:r w:rsidR="00E920A8" w:rsidRPr="00FA76AD">
        <w:rPr>
          <w:rFonts w:ascii="Arial" w:hAnsi="Arial" w:cs="Arial"/>
          <w:color w:val="000000" w:themeColor="text1"/>
          <w:sz w:val="20"/>
          <w:szCs w:val="20"/>
          <w:lang w:val="es-ES"/>
        </w:rPr>
        <w:t>os involucrados.</w:t>
      </w:r>
    </w:p>
    <w:p w14:paraId="2E54C5E5" w14:textId="44A7A2F2" w:rsidR="007109D5" w:rsidRPr="00FA76AD" w:rsidRDefault="00675E22"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ningún motivo se podrá realizar una revisión corporal y/o psicológica</w:t>
      </w:r>
      <w:r w:rsidR="0070210B" w:rsidRPr="00FA76AD">
        <w:rPr>
          <w:rFonts w:ascii="Arial" w:hAnsi="Arial" w:cs="Arial"/>
          <w:color w:val="000000" w:themeColor="text1"/>
          <w:sz w:val="20"/>
          <w:szCs w:val="20"/>
          <w:lang w:val="es-ES"/>
        </w:rPr>
        <w:t xml:space="preserve"> de las niñas, niños y/o adolescentes involucrados,</w:t>
      </w:r>
      <w:r w:rsidRPr="00FA76AD">
        <w:rPr>
          <w:rFonts w:ascii="Arial" w:hAnsi="Arial" w:cs="Arial"/>
          <w:color w:val="000000" w:themeColor="text1"/>
          <w:sz w:val="20"/>
          <w:szCs w:val="20"/>
          <w:lang w:val="es-ES"/>
        </w:rPr>
        <w:t xml:space="preserve"> toma de video, foto o audio.</w:t>
      </w:r>
    </w:p>
    <w:p w14:paraId="10B4A054" w14:textId="4F198352" w:rsidR="00356FF8" w:rsidRPr="00FA76AD" w:rsidRDefault="00675E22"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todo momento, se deberán implementar estrategias de intervención para la protección, no revictimización y confidencialidad de los implicados.</w:t>
      </w:r>
    </w:p>
    <w:p w14:paraId="3CAFF085" w14:textId="18F1B21E" w:rsidR="002D4E00" w:rsidRPr="00FA76AD" w:rsidRDefault="002D4E00"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Guardar la identidad de </w:t>
      </w:r>
      <w:r w:rsidR="000F3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0F3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w:t>
      </w:r>
      <w:r w:rsidR="00F078BF" w:rsidRPr="00FA76AD">
        <w:rPr>
          <w:rFonts w:ascii="Arial" w:hAnsi="Arial" w:cs="Arial"/>
          <w:color w:val="000000" w:themeColor="text1"/>
          <w:sz w:val="20"/>
          <w:szCs w:val="20"/>
          <w:lang w:val="es-ES"/>
        </w:rPr>
        <w:t>y</w:t>
      </w:r>
      <w:r w:rsidRPr="00FA76AD">
        <w:rPr>
          <w:rFonts w:ascii="Arial" w:hAnsi="Arial" w:cs="Arial"/>
          <w:color w:val="000000" w:themeColor="text1"/>
          <w:sz w:val="20"/>
          <w:szCs w:val="20"/>
          <w:lang w:val="es-ES"/>
        </w:rPr>
        <w:t xml:space="preserve"> </w:t>
      </w:r>
      <w:r w:rsidR="000F3928"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r w:rsidR="000F3928"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utilizando únicamente sus iniciales.</w:t>
      </w:r>
    </w:p>
    <w:p w14:paraId="2466861C" w14:textId="77777777" w:rsidR="008E1449" w:rsidRPr="00FA76AD" w:rsidRDefault="008E1449" w:rsidP="004062A7">
      <w:pPr>
        <w:jc w:val="both"/>
        <w:rPr>
          <w:rFonts w:ascii="Arial" w:hAnsi="Arial" w:cs="Arial"/>
          <w:b/>
          <w:bCs/>
          <w:color w:val="000000" w:themeColor="text1"/>
          <w:sz w:val="20"/>
          <w:szCs w:val="20"/>
          <w:lang w:val="es-ES"/>
        </w:rPr>
      </w:pPr>
    </w:p>
    <w:p w14:paraId="66D800BA" w14:textId="64E79C5D" w:rsidR="004062A7" w:rsidRPr="00FA76AD" w:rsidRDefault="004062A7" w:rsidP="004062A7">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Nota</w:t>
      </w:r>
    </w:p>
    <w:p w14:paraId="5EB842C6" w14:textId="59B60CF6" w:rsidR="007109D5" w:rsidRPr="00FA76AD" w:rsidRDefault="004062A7" w:rsidP="002D4E00">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Si derivado de la situación existiera un daño físico, el personal educativo deberá informar a la autoridad educativa para que de manera inmediata exista comunicación con la madre, padre</w:t>
      </w:r>
      <w:r w:rsidR="00B51763" w:rsidRPr="00FA76AD">
        <w:rPr>
          <w:rFonts w:ascii="Arial" w:eastAsia="Montserrat" w:hAnsi="Arial" w:cs="Arial"/>
          <w:color w:val="000000" w:themeColor="text1"/>
          <w:sz w:val="20"/>
          <w:szCs w:val="20"/>
          <w:lang w:val="es-ES"/>
        </w:rPr>
        <w:t>,</w:t>
      </w:r>
      <w:r w:rsidRPr="00FA76AD">
        <w:rPr>
          <w:rFonts w:ascii="Arial" w:eastAsia="Montserrat" w:hAnsi="Arial" w:cs="Arial"/>
          <w:color w:val="000000" w:themeColor="text1"/>
          <w:sz w:val="20"/>
          <w:szCs w:val="20"/>
          <w:lang w:val="es-ES"/>
        </w:rPr>
        <w:t xml:space="preserve"> persona tutora </w:t>
      </w:r>
      <w:r w:rsidR="00E93B4E" w:rsidRPr="00FA76AD">
        <w:rPr>
          <w:rFonts w:ascii="Arial" w:eastAsia="Montserrat" w:hAnsi="Arial" w:cs="Arial"/>
          <w:color w:val="000000" w:themeColor="text1"/>
          <w:sz w:val="20"/>
          <w:szCs w:val="20"/>
          <w:lang w:val="es-ES"/>
        </w:rPr>
        <w:t>y/o</w:t>
      </w:r>
      <w:r w:rsidR="00B51763" w:rsidRPr="00FA76AD">
        <w:rPr>
          <w:rFonts w:ascii="Arial" w:eastAsia="Montserrat" w:hAnsi="Arial" w:cs="Arial"/>
          <w:color w:val="000000" w:themeColor="text1"/>
          <w:sz w:val="20"/>
          <w:szCs w:val="20"/>
          <w:lang w:val="es-ES"/>
        </w:rPr>
        <w:t xml:space="preserve"> cuidadora </w:t>
      </w:r>
      <w:r w:rsidRPr="00FA76AD">
        <w:rPr>
          <w:rFonts w:ascii="Arial" w:eastAsia="Montserrat" w:hAnsi="Arial" w:cs="Arial"/>
          <w:color w:val="000000" w:themeColor="text1"/>
          <w:sz w:val="20"/>
          <w:szCs w:val="20"/>
          <w:lang w:val="es-ES"/>
        </w:rPr>
        <w:t>de las o los involucrados</w:t>
      </w:r>
      <w:r w:rsidR="00E93B4E" w:rsidRPr="00FA76AD">
        <w:rPr>
          <w:rFonts w:ascii="Arial" w:eastAsia="Montserrat" w:hAnsi="Arial" w:cs="Arial"/>
          <w:color w:val="000000" w:themeColor="text1"/>
          <w:sz w:val="20"/>
          <w:szCs w:val="20"/>
          <w:lang w:val="es-ES"/>
        </w:rPr>
        <w:t>,</w:t>
      </w:r>
      <w:r w:rsidRPr="00FA76AD">
        <w:rPr>
          <w:rFonts w:ascii="Arial" w:eastAsia="Montserrat" w:hAnsi="Arial" w:cs="Arial"/>
          <w:color w:val="000000" w:themeColor="text1"/>
          <w:sz w:val="20"/>
          <w:szCs w:val="20"/>
          <w:lang w:val="es-ES"/>
        </w:rPr>
        <w:t xml:space="preserve"> o de ser necesario a los servicios de emergencia (911, Cruz Roja, </w:t>
      </w:r>
      <w:r w:rsidR="00E93B4E" w:rsidRPr="00FA76AD">
        <w:rPr>
          <w:rFonts w:ascii="Arial" w:eastAsia="Montserrat" w:hAnsi="Arial" w:cs="Arial"/>
          <w:color w:val="000000" w:themeColor="text1"/>
          <w:sz w:val="20"/>
          <w:szCs w:val="20"/>
          <w:lang w:val="es-ES"/>
        </w:rPr>
        <w:t>S</w:t>
      </w:r>
      <w:r w:rsidRPr="00FA76AD">
        <w:rPr>
          <w:rFonts w:ascii="Arial" w:eastAsia="Montserrat" w:hAnsi="Arial" w:cs="Arial"/>
          <w:color w:val="000000" w:themeColor="text1"/>
          <w:sz w:val="20"/>
          <w:szCs w:val="20"/>
          <w:lang w:val="es-ES"/>
        </w:rPr>
        <w:t xml:space="preserve">eguridad </w:t>
      </w:r>
      <w:r w:rsidR="00E93B4E" w:rsidRPr="00FA76AD">
        <w:rPr>
          <w:rFonts w:ascii="Arial" w:eastAsia="Montserrat" w:hAnsi="Arial" w:cs="Arial"/>
          <w:color w:val="000000" w:themeColor="text1"/>
          <w:sz w:val="20"/>
          <w:szCs w:val="20"/>
          <w:lang w:val="es-ES"/>
        </w:rPr>
        <w:t>P</w:t>
      </w:r>
      <w:r w:rsidRPr="00FA76AD">
        <w:rPr>
          <w:rFonts w:ascii="Arial" w:eastAsia="Montserrat" w:hAnsi="Arial" w:cs="Arial"/>
          <w:color w:val="000000" w:themeColor="text1"/>
          <w:sz w:val="20"/>
          <w:szCs w:val="20"/>
          <w:lang w:val="es-ES"/>
        </w:rPr>
        <w:t xml:space="preserve">ública </w:t>
      </w:r>
      <w:r w:rsidR="00E93B4E" w:rsidRPr="00FA76AD">
        <w:rPr>
          <w:rFonts w:ascii="Arial" w:eastAsia="Montserrat" w:hAnsi="Arial" w:cs="Arial"/>
          <w:color w:val="000000" w:themeColor="text1"/>
          <w:sz w:val="20"/>
          <w:szCs w:val="20"/>
          <w:lang w:val="es-ES"/>
        </w:rPr>
        <w:t>M</w:t>
      </w:r>
      <w:r w:rsidRPr="00FA76AD">
        <w:rPr>
          <w:rFonts w:ascii="Arial" w:eastAsia="Montserrat" w:hAnsi="Arial" w:cs="Arial"/>
          <w:color w:val="000000" w:themeColor="text1"/>
          <w:sz w:val="20"/>
          <w:szCs w:val="20"/>
          <w:lang w:val="es-ES"/>
        </w:rPr>
        <w:t>unicipal o servicios que se tengan en la localidad o municipio)</w:t>
      </w:r>
      <w:r w:rsidR="007F4563" w:rsidRPr="00FA76AD">
        <w:rPr>
          <w:rFonts w:ascii="Arial" w:eastAsia="Montserrat" w:hAnsi="Arial" w:cs="Arial"/>
          <w:color w:val="000000" w:themeColor="text1"/>
          <w:sz w:val="20"/>
          <w:szCs w:val="20"/>
          <w:lang w:val="es-ES"/>
        </w:rPr>
        <w:t>.</w:t>
      </w:r>
    </w:p>
    <w:p w14:paraId="73AB8197" w14:textId="77777777" w:rsidR="007109D5" w:rsidRPr="00FA76AD" w:rsidRDefault="007109D5" w:rsidP="002D4E00">
      <w:pPr>
        <w:jc w:val="both"/>
        <w:rPr>
          <w:rFonts w:ascii="Arial" w:hAnsi="Arial" w:cs="Arial"/>
          <w:b/>
          <w:bCs/>
          <w:color w:val="000000" w:themeColor="text1"/>
          <w:sz w:val="20"/>
          <w:szCs w:val="20"/>
          <w:lang w:val="es-ES"/>
        </w:rPr>
      </w:pPr>
    </w:p>
    <w:p w14:paraId="6A5C952A" w14:textId="0EDB382D" w:rsidR="00983680" w:rsidRPr="00244F9D" w:rsidRDefault="00983680" w:rsidP="00244F9D">
      <w:pPr>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Recomendaciones para</w:t>
      </w:r>
      <w:r w:rsidR="0070210B" w:rsidRPr="00244F9D">
        <w:rPr>
          <w:rFonts w:ascii="Arial" w:hAnsi="Arial" w:cs="Arial"/>
          <w:b/>
          <w:bCs/>
          <w:color w:val="000000" w:themeColor="text1"/>
          <w:sz w:val="20"/>
          <w:szCs w:val="20"/>
          <w:lang w:val="es-ES"/>
        </w:rPr>
        <w:t xml:space="preserve"> las o los</w:t>
      </w:r>
      <w:r w:rsidRPr="00244F9D">
        <w:rPr>
          <w:rFonts w:ascii="Arial" w:hAnsi="Arial" w:cs="Arial"/>
          <w:b/>
          <w:bCs/>
          <w:color w:val="000000" w:themeColor="text1"/>
          <w:sz w:val="20"/>
          <w:szCs w:val="20"/>
          <w:lang w:val="es-ES"/>
        </w:rPr>
        <w:t xml:space="preserve"> primeros respondientes</w:t>
      </w:r>
    </w:p>
    <w:p w14:paraId="7CD354B4" w14:textId="41A3307A" w:rsidR="00983680" w:rsidRPr="00FA76AD" w:rsidRDefault="00983680" w:rsidP="00207C6E">
      <w:pPr>
        <w:pStyle w:val="Prrafodelista"/>
        <w:numPr>
          <w:ilvl w:val="0"/>
          <w:numId w:val="30"/>
        </w:num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u w:val="single"/>
          <w:lang w:val="es-ES"/>
        </w:rPr>
        <w:t xml:space="preserve">Escucha </w:t>
      </w:r>
      <w:r w:rsidRPr="00FA76AD">
        <w:rPr>
          <w:rFonts w:ascii="Arial" w:hAnsi="Arial" w:cs="Arial"/>
          <w:color w:val="000000" w:themeColor="text1"/>
          <w:sz w:val="20"/>
          <w:szCs w:val="20"/>
          <w:lang w:val="es-ES"/>
        </w:rPr>
        <w:t>con atención y sin interrumpir a la niña, niño o adolescente</w:t>
      </w:r>
      <w:r w:rsidR="00CF1124"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es importante que le hagas saber que le crees y que lo acontecido no es su culpa.</w:t>
      </w:r>
    </w:p>
    <w:p w14:paraId="52658589" w14:textId="1BF68912" w:rsidR="00983680" w:rsidRPr="00FA76AD" w:rsidRDefault="00983680" w:rsidP="00207C6E">
      <w:pPr>
        <w:pStyle w:val="Prrafodelista"/>
        <w:numPr>
          <w:ilvl w:val="0"/>
          <w:numId w:val="30"/>
        </w:num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u w:val="single"/>
          <w:lang w:val="es-ES"/>
        </w:rPr>
        <w:t>Valida</w:t>
      </w:r>
      <w:r w:rsidRPr="00FA76AD">
        <w:rPr>
          <w:rFonts w:ascii="Arial" w:hAnsi="Arial" w:cs="Arial"/>
          <w:color w:val="000000" w:themeColor="text1"/>
          <w:sz w:val="20"/>
          <w:szCs w:val="20"/>
          <w:lang w:val="es-ES"/>
        </w:rPr>
        <w:t xml:space="preserve"> lo que te está diciendo o informando por algún medio</w:t>
      </w:r>
      <w:r w:rsidR="00E93B4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evitando generar juicios, críticas o señalamientos</w:t>
      </w:r>
      <w:r w:rsidR="00E93B4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as</w:t>
      </w:r>
      <w:r w:rsidR="00E93B4E" w:rsidRPr="00FA76AD">
        <w:rPr>
          <w:rFonts w:ascii="Arial" w:hAnsi="Arial" w:cs="Arial"/>
          <w:color w:val="000000" w:themeColor="text1"/>
          <w:sz w:val="20"/>
          <w:szCs w:val="20"/>
          <w:lang w:val="es-ES"/>
        </w:rPr>
        <w:t>i</w:t>
      </w:r>
      <w:r w:rsidRPr="00FA76AD">
        <w:rPr>
          <w:rFonts w:ascii="Arial" w:hAnsi="Arial" w:cs="Arial"/>
          <w:color w:val="000000" w:themeColor="text1"/>
          <w:sz w:val="20"/>
          <w:szCs w:val="20"/>
          <w:lang w:val="es-ES"/>
        </w:rPr>
        <w:t>mismo durante este proceso no realices preguntas</w:t>
      </w:r>
      <w:r w:rsidR="00E93B4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que puedan hacer sentir incómoda o incómodo a la niña, niño o adolescente</w:t>
      </w:r>
      <w:r w:rsidR="00E93B4E" w:rsidRPr="00FA76AD">
        <w:rPr>
          <w:rFonts w:ascii="Arial" w:hAnsi="Arial" w:cs="Arial"/>
          <w:color w:val="000000" w:themeColor="text1"/>
          <w:sz w:val="20"/>
          <w:szCs w:val="20"/>
          <w:lang w:val="es-ES"/>
        </w:rPr>
        <w:t xml:space="preserve"> y</w:t>
      </w:r>
      <w:r w:rsidRPr="00FA76AD">
        <w:rPr>
          <w:rFonts w:ascii="Arial" w:hAnsi="Arial" w:cs="Arial"/>
          <w:color w:val="000000" w:themeColor="text1"/>
          <w:sz w:val="20"/>
          <w:szCs w:val="20"/>
          <w:lang w:val="es-ES"/>
        </w:rPr>
        <w:t xml:space="preserve"> no minimices en ningún momento la información que se te está proporcionando.</w:t>
      </w:r>
    </w:p>
    <w:p w14:paraId="1BC0B442" w14:textId="17CCDF3C" w:rsidR="00983680" w:rsidRPr="00FA76AD" w:rsidRDefault="00983680" w:rsidP="00207C6E">
      <w:pPr>
        <w:pStyle w:val="Prrafodelista"/>
        <w:numPr>
          <w:ilvl w:val="0"/>
          <w:numId w:val="30"/>
        </w:num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u w:val="single"/>
          <w:lang w:val="es-ES"/>
        </w:rPr>
        <w:t>S</w:t>
      </w:r>
      <w:r w:rsidR="00E93B4E" w:rsidRPr="00FA76AD">
        <w:rPr>
          <w:rFonts w:ascii="Arial" w:hAnsi="Arial" w:cs="Arial"/>
          <w:b/>
          <w:bCs/>
          <w:color w:val="000000" w:themeColor="text1"/>
          <w:sz w:val="20"/>
          <w:szCs w:val="20"/>
          <w:u w:val="single"/>
          <w:lang w:val="es-ES"/>
        </w:rPr>
        <w:t>é</w:t>
      </w:r>
      <w:r w:rsidRPr="00FA76AD">
        <w:rPr>
          <w:rFonts w:ascii="Arial" w:hAnsi="Arial" w:cs="Arial"/>
          <w:b/>
          <w:bCs/>
          <w:color w:val="000000" w:themeColor="text1"/>
          <w:sz w:val="20"/>
          <w:szCs w:val="20"/>
          <w:u w:val="single"/>
          <w:lang w:val="es-ES"/>
        </w:rPr>
        <w:t xml:space="preserve"> neutral</w:t>
      </w:r>
      <w:r w:rsidRPr="00FA76AD">
        <w:rPr>
          <w:rFonts w:ascii="Arial" w:hAnsi="Arial" w:cs="Arial"/>
          <w:b/>
          <w:bCs/>
          <w:color w:val="000000" w:themeColor="text1"/>
          <w:sz w:val="20"/>
          <w:szCs w:val="20"/>
          <w:lang w:val="es-ES"/>
        </w:rPr>
        <w:t xml:space="preserve"> </w:t>
      </w:r>
      <w:r w:rsidRPr="00FA76AD">
        <w:rPr>
          <w:rFonts w:ascii="Arial" w:hAnsi="Arial" w:cs="Arial"/>
          <w:color w:val="000000" w:themeColor="text1"/>
          <w:sz w:val="20"/>
          <w:szCs w:val="20"/>
          <w:lang w:val="es-ES"/>
        </w:rPr>
        <w:t xml:space="preserve">no mostrando asombro, alarma, crítica o cualquier gesto o comportamiento que pudiera hacer sentir mal, incómoda o incómodo a la </w:t>
      </w:r>
      <w:r w:rsidR="000F3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 </w:t>
      </w:r>
      <w:r w:rsidR="000F3928"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 o </w:t>
      </w:r>
      <w:r w:rsidR="000F3928"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w:t>
      </w:r>
      <w:r w:rsidR="000F3928" w:rsidRPr="00FA76AD">
        <w:rPr>
          <w:rFonts w:ascii="Arial" w:hAnsi="Arial" w:cs="Arial"/>
          <w:color w:val="000000" w:themeColor="text1"/>
          <w:sz w:val="20"/>
          <w:szCs w:val="20"/>
          <w:lang w:val="es-ES"/>
        </w:rPr>
        <w:t>.</w:t>
      </w:r>
    </w:p>
    <w:p w14:paraId="4AD01980" w14:textId="754245C9" w:rsidR="00983680" w:rsidRPr="00FA76AD" w:rsidRDefault="00983680" w:rsidP="00207C6E">
      <w:pPr>
        <w:pStyle w:val="Prrafodelista"/>
        <w:numPr>
          <w:ilvl w:val="0"/>
          <w:numId w:val="30"/>
        </w:num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u w:val="single"/>
          <w:lang w:val="es-ES"/>
        </w:rPr>
        <w:t>Guarda la confidencialidad</w:t>
      </w:r>
      <w:r w:rsidRPr="00FA76AD">
        <w:rPr>
          <w:rFonts w:ascii="Arial" w:hAnsi="Arial" w:cs="Arial"/>
          <w:b/>
          <w:bCs/>
          <w:color w:val="000000" w:themeColor="text1"/>
          <w:sz w:val="20"/>
          <w:szCs w:val="20"/>
          <w:lang w:val="es-ES"/>
        </w:rPr>
        <w:t xml:space="preserve"> </w:t>
      </w:r>
      <w:r w:rsidRPr="00FA76AD">
        <w:rPr>
          <w:rFonts w:ascii="Arial" w:hAnsi="Arial" w:cs="Arial"/>
          <w:color w:val="000000" w:themeColor="text1"/>
          <w:sz w:val="20"/>
          <w:szCs w:val="20"/>
          <w:lang w:val="es-ES"/>
        </w:rPr>
        <w:t xml:space="preserve">de aquello que te ha </w:t>
      </w:r>
      <w:r w:rsidR="000A3E08" w:rsidRPr="00FA76AD">
        <w:rPr>
          <w:rFonts w:ascii="Arial" w:hAnsi="Arial" w:cs="Arial"/>
          <w:color w:val="000000" w:themeColor="text1"/>
          <w:sz w:val="20"/>
          <w:szCs w:val="20"/>
          <w:lang w:val="es-ES"/>
        </w:rPr>
        <w:t>comunicado</w:t>
      </w:r>
      <w:r w:rsidRPr="00FA76AD">
        <w:rPr>
          <w:rFonts w:ascii="Arial" w:hAnsi="Arial" w:cs="Arial"/>
          <w:color w:val="000000" w:themeColor="text1"/>
          <w:sz w:val="20"/>
          <w:szCs w:val="20"/>
          <w:lang w:val="es-ES"/>
        </w:rPr>
        <w:t xml:space="preserve"> la niña, niño o adolescente, recordando que bajo ninguna situación se debe divulgar la información con otras personas o medios de comunicación.</w:t>
      </w:r>
    </w:p>
    <w:p w14:paraId="2C6F0EF4" w14:textId="03525C05" w:rsidR="00983680" w:rsidRPr="00FA76AD" w:rsidRDefault="00983680" w:rsidP="00207C6E">
      <w:pPr>
        <w:pStyle w:val="Prrafodelista"/>
        <w:numPr>
          <w:ilvl w:val="0"/>
          <w:numId w:val="30"/>
        </w:numPr>
        <w:jc w:val="both"/>
        <w:rPr>
          <w:rFonts w:ascii="Arial" w:hAnsi="Arial" w:cs="Arial"/>
          <w:color w:val="000000" w:themeColor="text1"/>
          <w:sz w:val="20"/>
          <w:szCs w:val="20"/>
          <w:u w:val="single"/>
          <w:lang w:val="es-ES"/>
        </w:rPr>
      </w:pPr>
      <w:r w:rsidRPr="00FA76AD">
        <w:rPr>
          <w:rFonts w:ascii="Arial" w:hAnsi="Arial" w:cs="Arial"/>
          <w:b/>
          <w:bCs/>
          <w:color w:val="000000" w:themeColor="text1"/>
          <w:sz w:val="20"/>
          <w:szCs w:val="20"/>
          <w:u w:val="single"/>
          <w:lang w:val="es-ES"/>
        </w:rPr>
        <w:t>No ser cómplice</w:t>
      </w:r>
      <w:r w:rsidR="00E93B4E" w:rsidRPr="00FA76AD">
        <w:rPr>
          <w:rFonts w:ascii="Arial" w:hAnsi="Arial" w:cs="Arial"/>
          <w:color w:val="000000" w:themeColor="text1"/>
          <w:sz w:val="20"/>
          <w:szCs w:val="20"/>
          <w:u w:val="single"/>
          <w:lang w:val="es-ES"/>
        </w:rPr>
        <w:t>;</w:t>
      </w:r>
      <w:r w:rsidR="00E93B4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recuerda que no notificar un caso de </w:t>
      </w:r>
      <w:r w:rsidR="00D604E6" w:rsidRPr="00FA76AD">
        <w:rPr>
          <w:rFonts w:ascii="Arial" w:hAnsi="Arial" w:cs="Arial"/>
          <w:color w:val="000000" w:themeColor="text1"/>
          <w:sz w:val="20"/>
          <w:szCs w:val="20"/>
          <w:lang w:val="es-ES"/>
        </w:rPr>
        <w:t xml:space="preserve">un </w:t>
      </w:r>
      <w:r w:rsidRPr="00FA76AD">
        <w:rPr>
          <w:rFonts w:ascii="Arial" w:hAnsi="Arial" w:cs="Arial"/>
          <w:color w:val="000000" w:themeColor="text1"/>
          <w:sz w:val="20"/>
          <w:szCs w:val="20"/>
          <w:lang w:val="es-ES"/>
        </w:rPr>
        <w:t>p</w:t>
      </w:r>
      <w:r w:rsidR="00D604E6" w:rsidRPr="00FA76AD">
        <w:rPr>
          <w:rFonts w:ascii="Arial" w:hAnsi="Arial" w:cs="Arial"/>
          <w:color w:val="000000" w:themeColor="text1"/>
          <w:sz w:val="20"/>
          <w:szCs w:val="20"/>
          <w:lang w:val="es-ES"/>
        </w:rPr>
        <w:t xml:space="preserve">robable </w:t>
      </w:r>
      <w:r w:rsidR="0070210B" w:rsidRPr="00FA76AD">
        <w:rPr>
          <w:rFonts w:ascii="Arial" w:hAnsi="Arial" w:cs="Arial"/>
          <w:color w:val="000000" w:themeColor="text1"/>
          <w:sz w:val="20"/>
          <w:szCs w:val="20"/>
          <w:lang w:val="es-ES"/>
        </w:rPr>
        <w:t>acoso escolar</w:t>
      </w:r>
      <w:r w:rsidRPr="00FA76AD">
        <w:rPr>
          <w:rFonts w:ascii="Arial" w:hAnsi="Arial" w:cs="Arial"/>
          <w:color w:val="000000" w:themeColor="text1"/>
          <w:sz w:val="20"/>
          <w:szCs w:val="20"/>
          <w:lang w:val="es-ES"/>
        </w:rPr>
        <w:t xml:space="preserve"> te hace corresponsable de la situación, tu notificación inmediata a las autoridades educativas coadyuva a la salvaguarda de la niña, niño o adolescente</w:t>
      </w:r>
      <w:r w:rsidR="00E93B4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y evita la repetición.</w:t>
      </w:r>
    </w:p>
    <w:p w14:paraId="4CBD9F5E" w14:textId="77777777" w:rsidR="00983680" w:rsidRPr="00FA76AD" w:rsidRDefault="00983680" w:rsidP="00983680">
      <w:pPr>
        <w:jc w:val="both"/>
        <w:rPr>
          <w:rFonts w:ascii="Arial" w:hAnsi="Arial" w:cs="Arial"/>
          <w:b/>
          <w:bCs/>
          <w:color w:val="000000" w:themeColor="text1"/>
          <w:sz w:val="20"/>
          <w:szCs w:val="20"/>
          <w:lang w:val="es-ES"/>
        </w:rPr>
      </w:pPr>
    </w:p>
    <w:p w14:paraId="7315DD99" w14:textId="7501D7B9" w:rsidR="002D4E00" w:rsidRPr="00FA76AD" w:rsidRDefault="002D4E00" w:rsidP="002D4E00">
      <w:pPr>
        <w:jc w:val="both"/>
        <w:rPr>
          <w:rFonts w:ascii="Arial" w:eastAsia="Montserrat" w:hAnsi="Arial" w:cs="Arial"/>
          <w:color w:val="000000" w:themeColor="text1"/>
          <w:sz w:val="20"/>
          <w:szCs w:val="20"/>
          <w:lang w:val="es-ES"/>
        </w:rPr>
      </w:pPr>
      <w:r w:rsidRPr="00FA76AD">
        <w:rPr>
          <w:rFonts w:ascii="Arial" w:hAnsi="Arial" w:cs="Arial"/>
          <w:b/>
          <w:bCs/>
          <w:color w:val="000000" w:themeColor="text1"/>
          <w:sz w:val="20"/>
          <w:szCs w:val="20"/>
          <w:lang w:val="es-ES"/>
        </w:rPr>
        <w:t xml:space="preserve">Notificación </w:t>
      </w:r>
    </w:p>
    <w:p w14:paraId="2EAB5AED" w14:textId="6786A22A" w:rsidR="002D4E00" w:rsidRPr="00FA76AD" w:rsidRDefault="002D4E00" w:rsidP="002D4E00">
      <w:p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notificación es la acción </w:t>
      </w:r>
      <w:r w:rsidR="0039235F" w:rsidRPr="00FA76AD">
        <w:rPr>
          <w:rFonts w:ascii="Arial" w:hAnsi="Arial" w:cs="Arial"/>
          <w:color w:val="000000" w:themeColor="text1"/>
          <w:sz w:val="20"/>
          <w:szCs w:val="20"/>
          <w:lang w:val="es-ES"/>
        </w:rPr>
        <w:t>de</w:t>
      </w:r>
      <w:r w:rsidR="00953E3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informa</w:t>
      </w:r>
      <w:r w:rsidR="0039235F" w:rsidRPr="00FA76AD">
        <w:rPr>
          <w:rFonts w:ascii="Arial" w:hAnsi="Arial" w:cs="Arial"/>
          <w:color w:val="000000" w:themeColor="text1"/>
          <w:sz w:val="20"/>
          <w:szCs w:val="20"/>
          <w:lang w:val="es-ES"/>
        </w:rPr>
        <w:t xml:space="preserve">r </w:t>
      </w:r>
      <w:r w:rsidR="00E920A8" w:rsidRPr="00FA76AD">
        <w:rPr>
          <w:rFonts w:ascii="Arial" w:hAnsi="Arial" w:cs="Arial"/>
          <w:color w:val="000000" w:themeColor="text1"/>
          <w:sz w:val="20"/>
          <w:szCs w:val="20"/>
          <w:lang w:val="es-ES"/>
        </w:rPr>
        <w:t xml:space="preserve">de manera inmediata </w:t>
      </w:r>
      <w:r w:rsidR="0039235F" w:rsidRPr="00FA76AD">
        <w:rPr>
          <w:rFonts w:ascii="Arial" w:hAnsi="Arial" w:cs="Arial"/>
          <w:color w:val="000000" w:themeColor="text1"/>
          <w:sz w:val="20"/>
          <w:szCs w:val="20"/>
          <w:lang w:val="es-ES"/>
        </w:rPr>
        <w:t xml:space="preserve">sobre </w:t>
      </w:r>
      <w:r w:rsidRPr="00FA76AD">
        <w:rPr>
          <w:rFonts w:ascii="Arial" w:hAnsi="Arial" w:cs="Arial"/>
          <w:color w:val="000000" w:themeColor="text1"/>
          <w:sz w:val="20"/>
          <w:szCs w:val="20"/>
          <w:lang w:val="es-ES"/>
        </w:rPr>
        <w:t>el conocimiento</w:t>
      </w:r>
      <w:r w:rsidR="00953E3C" w:rsidRPr="00FA76AD">
        <w:rPr>
          <w:rFonts w:ascii="Arial" w:hAnsi="Arial" w:cs="Arial"/>
          <w:color w:val="000000" w:themeColor="text1"/>
          <w:sz w:val="20"/>
          <w:szCs w:val="20"/>
          <w:lang w:val="es-ES"/>
        </w:rPr>
        <w:t xml:space="preserve"> o</w:t>
      </w:r>
      <w:r w:rsidRPr="00FA76AD">
        <w:rPr>
          <w:rFonts w:ascii="Arial" w:hAnsi="Arial" w:cs="Arial"/>
          <w:color w:val="000000" w:themeColor="text1"/>
          <w:sz w:val="20"/>
          <w:szCs w:val="20"/>
          <w:lang w:val="es-ES"/>
        </w:rPr>
        <w:t xml:space="preserve"> sospecha de acoso escolar</w:t>
      </w:r>
      <w:r w:rsidR="00597BAF" w:rsidRPr="00FA76AD">
        <w:rPr>
          <w:rFonts w:ascii="Arial" w:hAnsi="Arial" w:cs="Arial"/>
          <w:color w:val="000000" w:themeColor="text1"/>
          <w:sz w:val="20"/>
          <w:szCs w:val="20"/>
          <w:lang w:val="es-ES"/>
        </w:rPr>
        <w:t xml:space="preserve"> y se procederá de la siguiente manera: </w:t>
      </w:r>
    </w:p>
    <w:p w14:paraId="73B32FA8" w14:textId="77777777" w:rsidR="00BE08D7" w:rsidRPr="00FA76AD" w:rsidRDefault="00BE08D7" w:rsidP="002D4E00">
      <w:pPr>
        <w:autoSpaceDE w:val="0"/>
        <w:autoSpaceDN w:val="0"/>
        <w:adjustRightInd w:val="0"/>
        <w:jc w:val="both"/>
        <w:rPr>
          <w:rFonts w:ascii="Arial" w:hAnsi="Arial" w:cs="Arial"/>
          <w:color w:val="000000" w:themeColor="text1"/>
          <w:sz w:val="20"/>
          <w:szCs w:val="20"/>
          <w:lang w:val="es-ES"/>
        </w:rPr>
      </w:pPr>
    </w:p>
    <w:p w14:paraId="54ADB0F5" w14:textId="790C0B84" w:rsidR="007331F6" w:rsidRPr="00244F9D" w:rsidRDefault="00597BAF" w:rsidP="007331F6">
      <w:pPr>
        <w:pStyle w:val="Prrafodelista"/>
        <w:numPr>
          <w:ilvl w:val="0"/>
          <w:numId w:val="43"/>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primer respondiente </w:t>
      </w:r>
      <w:r w:rsidR="008F5262" w:rsidRPr="00FA76AD">
        <w:rPr>
          <w:rFonts w:ascii="Arial" w:hAnsi="Arial" w:cs="Arial"/>
          <w:color w:val="000000" w:themeColor="text1"/>
          <w:sz w:val="20"/>
          <w:szCs w:val="20"/>
          <w:lang w:val="es-ES"/>
        </w:rPr>
        <w:t xml:space="preserve">notificará inmediatamente </w:t>
      </w:r>
      <w:r w:rsidR="004C64E2" w:rsidRPr="00FA76AD">
        <w:rPr>
          <w:rFonts w:ascii="Arial" w:hAnsi="Arial" w:cs="Arial"/>
          <w:color w:val="000000" w:themeColor="text1"/>
          <w:sz w:val="20"/>
          <w:szCs w:val="20"/>
          <w:lang w:val="es-ES"/>
        </w:rPr>
        <w:t>el p</w:t>
      </w:r>
      <w:r w:rsidR="00473DCF" w:rsidRPr="00FA76AD">
        <w:rPr>
          <w:rFonts w:ascii="Arial" w:hAnsi="Arial" w:cs="Arial"/>
          <w:color w:val="000000" w:themeColor="text1"/>
          <w:sz w:val="20"/>
          <w:szCs w:val="20"/>
          <w:lang w:val="es-ES"/>
        </w:rPr>
        <w:t>robable</w:t>
      </w:r>
      <w:r w:rsidR="004C64E2" w:rsidRPr="00FA76AD">
        <w:rPr>
          <w:rFonts w:ascii="Arial" w:hAnsi="Arial" w:cs="Arial"/>
          <w:color w:val="000000" w:themeColor="text1"/>
          <w:sz w:val="20"/>
          <w:szCs w:val="20"/>
          <w:lang w:val="es-ES"/>
        </w:rPr>
        <w:t xml:space="preserve"> hecho de acoso escolar</w:t>
      </w:r>
      <w:r w:rsidRPr="00FA76AD">
        <w:rPr>
          <w:rFonts w:ascii="Arial" w:hAnsi="Arial" w:cs="Arial"/>
          <w:color w:val="000000" w:themeColor="text1"/>
          <w:sz w:val="20"/>
          <w:szCs w:val="20"/>
          <w:lang w:val="es-ES"/>
        </w:rPr>
        <w:t xml:space="preserve"> </w:t>
      </w:r>
      <w:r w:rsidR="00BE08D7" w:rsidRPr="00FA76AD">
        <w:rPr>
          <w:rFonts w:ascii="Arial" w:hAnsi="Arial" w:cs="Arial"/>
          <w:color w:val="000000" w:themeColor="text1"/>
          <w:sz w:val="20"/>
          <w:szCs w:val="20"/>
          <w:lang w:val="es-ES"/>
        </w:rPr>
        <w:t xml:space="preserve">a la autoridad educativa </w:t>
      </w:r>
      <w:r w:rsidR="00D536D6" w:rsidRPr="00FA76AD">
        <w:rPr>
          <w:rFonts w:ascii="Arial" w:hAnsi="Arial" w:cs="Arial"/>
          <w:color w:val="000000" w:themeColor="text1"/>
          <w:sz w:val="20"/>
          <w:szCs w:val="20"/>
          <w:lang w:val="es-ES"/>
        </w:rPr>
        <w:t>escolar</w:t>
      </w:r>
      <w:r w:rsidR="00FB30FA" w:rsidRPr="00FA76AD">
        <w:rPr>
          <w:rFonts w:ascii="Arial" w:hAnsi="Arial" w:cs="Arial"/>
          <w:color w:val="000000" w:themeColor="text1"/>
          <w:sz w:val="20"/>
          <w:szCs w:val="20"/>
          <w:lang w:val="es-ES"/>
        </w:rPr>
        <w:t>, proporcionando l</w:t>
      </w:r>
      <w:r w:rsidR="00CB1A71" w:rsidRPr="00FA76AD">
        <w:rPr>
          <w:rFonts w:ascii="Arial" w:hAnsi="Arial" w:cs="Arial"/>
          <w:color w:val="000000" w:themeColor="text1"/>
          <w:sz w:val="20"/>
          <w:szCs w:val="20"/>
          <w:lang w:val="es-ES"/>
        </w:rPr>
        <w:t>as documentales que se hayan generado</w:t>
      </w:r>
      <w:r w:rsidR="004C64E2" w:rsidRPr="00FA76AD">
        <w:rPr>
          <w:rFonts w:ascii="Arial" w:hAnsi="Arial" w:cs="Arial"/>
          <w:color w:val="000000" w:themeColor="text1"/>
          <w:sz w:val="20"/>
          <w:szCs w:val="20"/>
          <w:lang w:val="es-ES"/>
        </w:rPr>
        <w:t>.</w:t>
      </w:r>
    </w:p>
    <w:p w14:paraId="45B9BD0F" w14:textId="1585479B" w:rsidR="00516445" w:rsidRPr="00244F9D" w:rsidRDefault="00CB1A71" w:rsidP="00244F9D">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autoridad educativa junto con el personal con funciones docentes del grupo o grupos de donde forman parte las o los involucrados analizaran y determinaran en colegiado si los hechos corresponden y cumplen con las características de una situación de acoso escolar.</w:t>
      </w:r>
    </w:p>
    <w:p w14:paraId="75652122" w14:textId="4F506E60" w:rsidR="001914F3" w:rsidRPr="00244F9D" w:rsidRDefault="007331F6" w:rsidP="001914F3">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autoridad educativa escolar notifica </w:t>
      </w:r>
      <w:r w:rsidR="00597BAF" w:rsidRPr="00FA76AD">
        <w:rPr>
          <w:rFonts w:ascii="Arial" w:hAnsi="Arial" w:cs="Arial"/>
          <w:color w:val="000000" w:themeColor="text1"/>
          <w:sz w:val="20"/>
          <w:szCs w:val="20"/>
          <w:lang w:val="es-ES"/>
        </w:rPr>
        <w:t xml:space="preserve">en reuniones diferentes a madres, padres, personas tutoras y/o cuidadoras de las </w:t>
      </w:r>
      <w:r w:rsidR="008F5262" w:rsidRPr="00FA76AD">
        <w:rPr>
          <w:rFonts w:ascii="Arial" w:hAnsi="Arial" w:cs="Arial"/>
          <w:color w:val="000000" w:themeColor="text1"/>
          <w:sz w:val="20"/>
          <w:szCs w:val="20"/>
          <w:lang w:val="es-ES"/>
        </w:rPr>
        <w:t xml:space="preserve">y los </w:t>
      </w:r>
      <w:r w:rsidR="00597BAF" w:rsidRPr="00FA76AD">
        <w:rPr>
          <w:rFonts w:ascii="Arial" w:hAnsi="Arial" w:cs="Arial"/>
          <w:color w:val="000000" w:themeColor="text1"/>
          <w:sz w:val="20"/>
          <w:szCs w:val="20"/>
          <w:lang w:val="es-ES"/>
        </w:rPr>
        <w:t>involucrados</w:t>
      </w:r>
      <w:r w:rsidR="00CB1A71" w:rsidRPr="00FA76AD">
        <w:rPr>
          <w:rFonts w:ascii="Arial" w:hAnsi="Arial" w:cs="Arial"/>
          <w:color w:val="000000" w:themeColor="text1"/>
          <w:sz w:val="20"/>
          <w:szCs w:val="20"/>
          <w:lang w:val="es-ES"/>
        </w:rPr>
        <w:t xml:space="preserve">, </w:t>
      </w:r>
      <w:r w:rsidR="004C64E2" w:rsidRPr="00FA76AD">
        <w:rPr>
          <w:rFonts w:ascii="Arial" w:hAnsi="Arial" w:cs="Arial"/>
          <w:color w:val="000000" w:themeColor="text1"/>
          <w:sz w:val="20"/>
          <w:szCs w:val="20"/>
          <w:lang w:val="es-ES"/>
        </w:rPr>
        <w:t xml:space="preserve">los hechos ocurridos, </w:t>
      </w:r>
      <w:r w:rsidR="00FB30FA" w:rsidRPr="00FA76AD">
        <w:rPr>
          <w:rFonts w:ascii="Arial" w:hAnsi="Arial" w:cs="Arial"/>
          <w:color w:val="000000" w:themeColor="text1"/>
          <w:sz w:val="20"/>
          <w:szCs w:val="20"/>
          <w:lang w:val="es-ES"/>
        </w:rPr>
        <w:t>los</w:t>
      </w:r>
      <w:r w:rsidR="004C64E2" w:rsidRPr="00FA76AD">
        <w:rPr>
          <w:rFonts w:ascii="Arial" w:hAnsi="Arial" w:cs="Arial"/>
          <w:color w:val="000000" w:themeColor="text1"/>
          <w:sz w:val="20"/>
          <w:szCs w:val="20"/>
          <w:lang w:val="es-ES"/>
        </w:rPr>
        <w:t xml:space="preserve"> proceso</w:t>
      </w:r>
      <w:r w:rsidR="00FB30FA" w:rsidRPr="00FA76AD">
        <w:rPr>
          <w:rFonts w:ascii="Arial" w:hAnsi="Arial" w:cs="Arial"/>
          <w:color w:val="000000" w:themeColor="text1"/>
          <w:sz w:val="20"/>
          <w:szCs w:val="20"/>
          <w:lang w:val="es-ES"/>
        </w:rPr>
        <w:t>s de intervención</w:t>
      </w:r>
      <w:r w:rsidR="004C64E2" w:rsidRPr="00FA76AD">
        <w:rPr>
          <w:rFonts w:ascii="Arial" w:hAnsi="Arial" w:cs="Arial"/>
          <w:color w:val="000000" w:themeColor="text1"/>
          <w:sz w:val="20"/>
          <w:szCs w:val="20"/>
          <w:lang w:val="es-ES"/>
        </w:rPr>
        <w:t xml:space="preserve"> </w:t>
      </w:r>
      <w:r w:rsidR="00473DCF" w:rsidRPr="00FA76AD">
        <w:rPr>
          <w:rFonts w:ascii="Arial" w:hAnsi="Arial" w:cs="Arial"/>
          <w:color w:val="000000" w:themeColor="text1"/>
          <w:sz w:val="20"/>
          <w:szCs w:val="20"/>
          <w:lang w:val="es-ES"/>
        </w:rPr>
        <w:t xml:space="preserve">que se están atendiendo; así como sí los </w:t>
      </w:r>
      <w:r w:rsidRPr="00FA76AD">
        <w:rPr>
          <w:rFonts w:ascii="Arial" w:hAnsi="Arial" w:cs="Arial"/>
          <w:color w:val="000000" w:themeColor="text1"/>
          <w:sz w:val="20"/>
          <w:szCs w:val="20"/>
          <w:lang w:val="es-ES"/>
        </w:rPr>
        <w:t>hecho</w:t>
      </w:r>
      <w:r w:rsidR="00473DCF" w:rsidRPr="00FA76AD">
        <w:rPr>
          <w:rFonts w:ascii="Arial" w:hAnsi="Arial" w:cs="Arial"/>
          <w:color w:val="000000" w:themeColor="text1"/>
          <w:sz w:val="20"/>
          <w:szCs w:val="20"/>
          <w:lang w:val="es-ES"/>
        </w:rPr>
        <w:t>s</w:t>
      </w:r>
      <w:r w:rsidRPr="00FA76AD">
        <w:rPr>
          <w:rFonts w:ascii="Arial" w:hAnsi="Arial" w:cs="Arial"/>
          <w:color w:val="000000" w:themeColor="text1"/>
          <w:sz w:val="20"/>
          <w:szCs w:val="20"/>
          <w:lang w:val="es-ES"/>
        </w:rPr>
        <w:t xml:space="preserve"> cumple o no con las </w:t>
      </w:r>
      <w:r w:rsidR="00FB30FA" w:rsidRPr="00FA76AD">
        <w:rPr>
          <w:rFonts w:ascii="Arial" w:hAnsi="Arial" w:cs="Arial"/>
          <w:color w:val="000000" w:themeColor="text1"/>
          <w:sz w:val="20"/>
          <w:szCs w:val="20"/>
          <w:lang w:val="es-ES"/>
        </w:rPr>
        <w:t>características de acoso escolar.</w:t>
      </w:r>
    </w:p>
    <w:p w14:paraId="21F17006" w14:textId="239D0F9F" w:rsidR="000F6780" w:rsidRPr="00FA76AD" w:rsidRDefault="001A5393" w:rsidP="007048D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casos de ciberacoso, </w:t>
      </w:r>
      <w:r w:rsidR="00625CFA" w:rsidRPr="00FA76AD">
        <w:rPr>
          <w:rFonts w:ascii="Arial" w:hAnsi="Arial" w:cs="Arial"/>
          <w:color w:val="000000" w:themeColor="text1"/>
          <w:sz w:val="20"/>
          <w:szCs w:val="20"/>
          <w:lang w:val="es-ES"/>
        </w:rPr>
        <w:t xml:space="preserve">se deberá notificar y </w:t>
      </w:r>
      <w:r w:rsidRPr="00FA76AD">
        <w:rPr>
          <w:rFonts w:ascii="Arial" w:hAnsi="Arial" w:cs="Arial"/>
          <w:color w:val="000000" w:themeColor="text1"/>
          <w:sz w:val="20"/>
          <w:szCs w:val="20"/>
          <w:lang w:val="es-ES"/>
        </w:rPr>
        <w:t>orientar a la madre, padre</w:t>
      </w:r>
      <w:r w:rsidR="00B51763" w:rsidRPr="00FA76AD">
        <w:rPr>
          <w:rFonts w:ascii="Arial" w:hAnsi="Arial" w:cs="Arial"/>
          <w:color w:val="000000" w:themeColor="text1"/>
          <w:sz w:val="20"/>
          <w:szCs w:val="20"/>
          <w:lang w:val="es-ES"/>
        </w:rPr>
        <w:t>, persona</w:t>
      </w:r>
      <w:r w:rsidRPr="00FA76AD">
        <w:rPr>
          <w:rFonts w:ascii="Arial" w:hAnsi="Arial" w:cs="Arial"/>
          <w:color w:val="000000" w:themeColor="text1"/>
          <w:sz w:val="20"/>
          <w:szCs w:val="20"/>
          <w:lang w:val="es-ES"/>
        </w:rPr>
        <w:t xml:space="preserve"> tutor</w:t>
      </w:r>
      <w:r w:rsidR="00B51763" w:rsidRPr="00FA76AD">
        <w:rPr>
          <w:rFonts w:ascii="Arial" w:hAnsi="Arial" w:cs="Arial"/>
          <w:color w:val="000000" w:themeColor="text1"/>
          <w:sz w:val="20"/>
          <w:szCs w:val="20"/>
          <w:lang w:val="es-ES"/>
        </w:rPr>
        <w:t xml:space="preserve">a </w:t>
      </w:r>
      <w:r w:rsidR="00625CFA" w:rsidRPr="00FA76AD">
        <w:rPr>
          <w:rFonts w:ascii="Arial" w:hAnsi="Arial" w:cs="Arial"/>
          <w:color w:val="000000" w:themeColor="text1"/>
          <w:sz w:val="20"/>
          <w:szCs w:val="20"/>
          <w:lang w:val="es-ES"/>
        </w:rPr>
        <w:t>y/</w:t>
      </w:r>
      <w:r w:rsidR="00B51763" w:rsidRPr="00FA76AD">
        <w:rPr>
          <w:rFonts w:ascii="Arial" w:hAnsi="Arial" w:cs="Arial"/>
          <w:color w:val="000000" w:themeColor="text1"/>
          <w:sz w:val="20"/>
          <w:szCs w:val="20"/>
          <w:lang w:val="es-ES"/>
        </w:rPr>
        <w:t>o cuidadora</w:t>
      </w:r>
      <w:r w:rsidRPr="00FA76AD">
        <w:rPr>
          <w:rFonts w:ascii="Arial" w:hAnsi="Arial" w:cs="Arial"/>
          <w:color w:val="000000" w:themeColor="text1"/>
          <w:sz w:val="20"/>
          <w:szCs w:val="20"/>
          <w:lang w:val="es-ES"/>
        </w:rPr>
        <w:t xml:space="preserve"> de la</w:t>
      </w:r>
      <w:r w:rsidR="008F5262" w:rsidRPr="00FA76AD">
        <w:rPr>
          <w:rFonts w:ascii="Arial" w:hAnsi="Arial" w:cs="Arial"/>
          <w:color w:val="000000" w:themeColor="text1"/>
          <w:sz w:val="20"/>
          <w:szCs w:val="20"/>
          <w:lang w:val="es-ES"/>
        </w:rPr>
        <w:t xml:space="preserve"> probable</w:t>
      </w:r>
      <w:r w:rsidRPr="00FA76AD">
        <w:rPr>
          <w:rFonts w:ascii="Arial" w:hAnsi="Arial" w:cs="Arial"/>
          <w:color w:val="000000" w:themeColor="text1"/>
          <w:sz w:val="20"/>
          <w:szCs w:val="20"/>
          <w:lang w:val="es-ES"/>
        </w:rPr>
        <w:t xml:space="preserve"> víctima</w:t>
      </w:r>
      <w:r w:rsidR="0045261E"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w:t>
      </w:r>
      <w:r w:rsidR="008F5262" w:rsidRPr="00FA76AD">
        <w:rPr>
          <w:rFonts w:ascii="Arial" w:hAnsi="Arial" w:cs="Arial"/>
          <w:color w:val="000000" w:themeColor="text1"/>
          <w:sz w:val="20"/>
          <w:szCs w:val="20"/>
          <w:lang w:val="es-ES"/>
        </w:rPr>
        <w:t xml:space="preserve">que pueda solicitar información a la </w:t>
      </w:r>
      <w:r w:rsidRPr="00FA76AD">
        <w:rPr>
          <w:rFonts w:ascii="Arial" w:hAnsi="Arial" w:cs="Arial"/>
          <w:color w:val="000000" w:themeColor="text1"/>
          <w:sz w:val="20"/>
          <w:szCs w:val="20"/>
          <w:lang w:val="es-ES"/>
        </w:rPr>
        <w:t>Unidad de Policía Cibernética</w:t>
      </w:r>
      <w:r w:rsidR="008F5262" w:rsidRPr="00FA76AD">
        <w:rPr>
          <w:rFonts w:ascii="Arial" w:hAnsi="Arial" w:cs="Arial"/>
          <w:color w:val="000000" w:themeColor="text1"/>
          <w:sz w:val="20"/>
          <w:szCs w:val="20"/>
          <w:lang w:val="es-ES"/>
        </w:rPr>
        <w:t>,</w:t>
      </w:r>
      <w:r w:rsidR="008F5262" w:rsidRPr="00FA76AD">
        <w:rPr>
          <w:rFonts w:ascii="Arial" w:hAnsi="Arial" w:cs="Arial"/>
          <w:color w:val="000000" w:themeColor="text1"/>
          <w:sz w:val="20"/>
          <w:szCs w:val="20"/>
        </w:rPr>
        <w:t xml:space="preserve"> por la existencia de material que vulnere derechos o ponga en riesgo la integridad de</w:t>
      </w:r>
      <w:r w:rsidR="007331F6" w:rsidRPr="00FA76AD">
        <w:rPr>
          <w:rFonts w:ascii="Arial" w:hAnsi="Arial" w:cs="Arial"/>
          <w:color w:val="000000" w:themeColor="text1"/>
          <w:sz w:val="20"/>
          <w:szCs w:val="20"/>
        </w:rPr>
        <w:t xml:space="preserve"> la niña, niño y/o adolescente;</w:t>
      </w:r>
      <w:r w:rsidR="008F5262" w:rsidRPr="00FA76AD">
        <w:rPr>
          <w:rFonts w:ascii="Arial" w:hAnsi="Arial" w:cs="Arial"/>
          <w:color w:val="000000" w:themeColor="text1"/>
          <w:sz w:val="20"/>
          <w:szCs w:val="20"/>
        </w:rPr>
        <w:t xml:space="preserve"> con el propósito </w:t>
      </w:r>
      <w:r w:rsidR="007331F6" w:rsidRPr="00FA76AD">
        <w:rPr>
          <w:rFonts w:ascii="Arial" w:hAnsi="Arial" w:cs="Arial"/>
          <w:color w:val="000000" w:themeColor="text1"/>
          <w:sz w:val="20"/>
          <w:szCs w:val="20"/>
        </w:rPr>
        <w:t xml:space="preserve">que </w:t>
      </w:r>
      <w:r w:rsidR="008F5262" w:rsidRPr="00FA76AD">
        <w:rPr>
          <w:rFonts w:ascii="Arial" w:hAnsi="Arial" w:cs="Arial"/>
          <w:color w:val="000000" w:themeColor="text1"/>
          <w:sz w:val="20"/>
          <w:szCs w:val="20"/>
        </w:rPr>
        <w:t xml:space="preserve">se realicen las acciones competentes para </w:t>
      </w:r>
      <w:r w:rsidR="007331F6" w:rsidRPr="00FA76AD">
        <w:rPr>
          <w:rFonts w:ascii="Arial" w:hAnsi="Arial" w:cs="Arial"/>
          <w:color w:val="000000" w:themeColor="text1"/>
          <w:sz w:val="20"/>
          <w:szCs w:val="20"/>
        </w:rPr>
        <w:t>su protección</w:t>
      </w:r>
      <w:r w:rsidR="008F5262" w:rsidRPr="00FA76AD">
        <w:rPr>
          <w:rFonts w:ascii="Arial" w:hAnsi="Arial" w:cs="Arial"/>
          <w:color w:val="000000" w:themeColor="text1"/>
          <w:sz w:val="20"/>
          <w:szCs w:val="20"/>
        </w:rPr>
        <w:t>.</w:t>
      </w:r>
      <w:r w:rsidR="008F5262" w:rsidRPr="00FA76AD">
        <w:rPr>
          <w:rFonts w:ascii="Arial" w:hAnsi="Arial" w:cs="Arial"/>
          <w:color w:val="000000" w:themeColor="text1"/>
          <w:sz w:val="20"/>
          <w:szCs w:val="20"/>
          <w:lang w:val="es-ES"/>
        </w:rPr>
        <w:t xml:space="preserve"> </w:t>
      </w:r>
    </w:p>
    <w:p w14:paraId="1EC139F4" w14:textId="77777777" w:rsidR="00E565A0" w:rsidRPr="00FA76AD" w:rsidRDefault="00E565A0" w:rsidP="00E565A0">
      <w:pPr>
        <w:jc w:val="both"/>
        <w:rPr>
          <w:rFonts w:ascii="Arial" w:hAnsi="Arial" w:cs="Arial"/>
          <w:b/>
          <w:bCs/>
          <w:color w:val="000000" w:themeColor="text1"/>
          <w:sz w:val="20"/>
          <w:szCs w:val="20"/>
          <w:lang w:val="es-ES"/>
        </w:rPr>
      </w:pPr>
    </w:p>
    <w:p w14:paraId="47BE5261" w14:textId="68895B65" w:rsidR="000F6780" w:rsidRPr="00FA76AD" w:rsidRDefault="00E565A0" w:rsidP="005A5F9F">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Nota:</w:t>
      </w:r>
      <w:r w:rsidRPr="00FA76AD">
        <w:rPr>
          <w:rFonts w:ascii="Arial" w:hAnsi="Arial" w:cs="Arial"/>
          <w:color w:val="000000" w:themeColor="text1"/>
          <w:sz w:val="20"/>
          <w:szCs w:val="20"/>
          <w:lang w:val="es-ES"/>
        </w:rPr>
        <w:t xml:space="preserve"> En caso de que se refiera la existencia de evidencia digital, solicitar que inmediatamente se resguarde la información, </w:t>
      </w:r>
      <w:r w:rsidR="000F6780" w:rsidRPr="00FA76AD">
        <w:rPr>
          <w:rFonts w:ascii="Arial" w:hAnsi="Arial" w:cs="Arial"/>
          <w:color w:val="000000" w:themeColor="text1"/>
          <w:sz w:val="20"/>
          <w:szCs w:val="20"/>
          <w:lang w:val="es-ES"/>
        </w:rPr>
        <w:t>y la autoridad educativa solo deberá documentar, registrando las características del dispositivo, plataformas, redes sociales o sitios web, etc.</w:t>
      </w:r>
      <w:r w:rsidR="0045261E" w:rsidRPr="00FA76AD">
        <w:rPr>
          <w:rFonts w:ascii="Arial" w:hAnsi="Arial" w:cs="Arial"/>
          <w:color w:val="000000" w:themeColor="text1"/>
          <w:sz w:val="20"/>
          <w:szCs w:val="20"/>
          <w:lang w:val="es-ES"/>
        </w:rPr>
        <w:t xml:space="preserve"> </w:t>
      </w:r>
      <w:r w:rsidR="000F6780" w:rsidRPr="00FA76AD">
        <w:rPr>
          <w:rFonts w:ascii="Arial" w:hAnsi="Arial" w:cs="Arial"/>
          <w:color w:val="000000" w:themeColor="text1"/>
          <w:sz w:val="20"/>
          <w:szCs w:val="20"/>
          <w:lang w:val="es-ES"/>
        </w:rPr>
        <w:t>en los que se le ha notificado que se encuentra la información, sin que se resguarden copias, ni comparta el material</w:t>
      </w:r>
      <w:r w:rsidR="0045261E" w:rsidRPr="00FA76AD">
        <w:rPr>
          <w:rFonts w:ascii="Arial" w:hAnsi="Arial" w:cs="Arial"/>
          <w:color w:val="000000" w:themeColor="text1"/>
          <w:sz w:val="20"/>
          <w:szCs w:val="20"/>
          <w:lang w:val="es-ES"/>
        </w:rPr>
        <w:t>.</w:t>
      </w:r>
      <w:r w:rsidR="000F6780" w:rsidRPr="00FA76AD">
        <w:rPr>
          <w:rFonts w:ascii="Arial" w:hAnsi="Arial" w:cs="Arial"/>
          <w:color w:val="000000" w:themeColor="text1"/>
          <w:sz w:val="20"/>
          <w:szCs w:val="20"/>
          <w:lang w:val="es-ES"/>
        </w:rPr>
        <w:t xml:space="preserve"> </w:t>
      </w:r>
      <w:r w:rsidR="0045261E" w:rsidRPr="00FA76AD">
        <w:rPr>
          <w:rFonts w:ascii="Arial" w:hAnsi="Arial" w:cs="Arial"/>
          <w:color w:val="000000" w:themeColor="text1"/>
          <w:sz w:val="20"/>
          <w:szCs w:val="20"/>
          <w:lang w:val="es-ES"/>
        </w:rPr>
        <w:t>E</w:t>
      </w:r>
      <w:r w:rsidR="000F6780" w:rsidRPr="00FA76AD">
        <w:rPr>
          <w:rFonts w:ascii="Arial" w:hAnsi="Arial" w:cs="Arial"/>
          <w:color w:val="000000" w:themeColor="text1"/>
          <w:sz w:val="20"/>
          <w:szCs w:val="20"/>
          <w:lang w:val="es-ES"/>
        </w:rPr>
        <w:t>sto con la finalidad de evitar la revictimización o la difusión; siendo únicamente las autoridades competentes quienes determinen el manejo de ese material.</w:t>
      </w:r>
    </w:p>
    <w:p w14:paraId="0C030F0B" w14:textId="77777777" w:rsidR="000F6780" w:rsidRPr="00FA76AD" w:rsidRDefault="000F6780" w:rsidP="005A5F9F">
      <w:pPr>
        <w:jc w:val="both"/>
        <w:rPr>
          <w:rFonts w:ascii="Arial" w:hAnsi="Arial" w:cs="Arial"/>
          <w:color w:val="000000" w:themeColor="text1"/>
          <w:sz w:val="20"/>
          <w:szCs w:val="20"/>
          <w:lang w:val="es-ES"/>
        </w:rPr>
      </w:pPr>
    </w:p>
    <w:p w14:paraId="11113075" w14:textId="77777777" w:rsidR="00244F9D" w:rsidRDefault="00244F9D" w:rsidP="005A5F9F">
      <w:pPr>
        <w:jc w:val="both"/>
        <w:rPr>
          <w:rFonts w:ascii="Arial" w:hAnsi="Arial" w:cs="Arial"/>
          <w:b/>
          <w:bCs/>
          <w:color w:val="000000" w:themeColor="text1"/>
          <w:sz w:val="20"/>
          <w:szCs w:val="20"/>
          <w:lang w:val="es-ES"/>
        </w:rPr>
      </w:pPr>
    </w:p>
    <w:p w14:paraId="0CF64358" w14:textId="76EA2EC5" w:rsidR="005A5F9F" w:rsidRPr="00FA76AD" w:rsidRDefault="005A5F9F" w:rsidP="005A5F9F">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lastRenderedPageBreak/>
        <w:t>Intervención</w:t>
      </w:r>
    </w:p>
    <w:p w14:paraId="688F71FE" w14:textId="5BFCF997" w:rsidR="00FD193E" w:rsidRPr="00FA76AD" w:rsidRDefault="005A5F9F" w:rsidP="00E920A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 intervención consta de una serie de acciones </w:t>
      </w:r>
      <w:r w:rsidR="00FD193E" w:rsidRPr="00FA76AD">
        <w:rPr>
          <w:rFonts w:ascii="Arial" w:hAnsi="Arial" w:cs="Arial"/>
          <w:color w:val="000000" w:themeColor="text1"/>
          <w:sz w:val="20"/>
          <w:szCs w:val="20"/>
          <w:lang w:val="es-ES"/>
        </w:rPr>
        <w:t>determinadas posteriores a analizar el posible hecho de acoso escolar</w:t>
      </w:r>
      <w:r w:rsidR="0045261E" w:rsidRPr="00FA76AD">
        <w:rPr>
          <w:rFonts w:ascii="Arial" w:hAnsi="Arial" w:cs="Arial"/>
          <w:color w:val="000000" w:themeColor="text1"/>
          <w:sz w:val="20"/>
          <w:szCs w:val="20"/>
          <w:lang w:val="es-ES"/>
        </w:rPr>
        <w:t>.</w:t>
      </w:r>
    </w:p>
    <w:p w14:paraId="5B446F17" w14:textId="77777777" w:rsidR="00FD193E" w:rsidRPr="00FA76AD" w:rsidRDefault="00FD193E" w:rsidP="00E920A8">
      <w:pPr>
        <w:jc w:val="both"/>
        <w:rPr>
          <w:rFonts w:ascii="Arial" w:hAnsi="Arial" w:cs="Arial"/>
          <w:color w:val="000000" w:themeColor="text1"/>
          <w:sz w:val="20"/>
          <w:szCs w:val="20"/>
          <w:lang w:val="es-ES"/>
        </w:rPr>
      </w:pPr>
    </w:p>
    <w:p w14:paraId="197203C3" w14:textId="652E6420" w:rsidR="00E920A8" w:rsidRPr="00FA76AD" w:rsidRDefault="00E920A8" w:rsidP="00E920A8">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Si el hecho</w:t>
      </w:r>
      <w:r w:rsidR="0045261E" w:rsidRPr="00FA76AD">
        <w:rPr>
          <w:rFonts w:ascii="Arial" w:hAnsi="Arial" w:cs="Arial"/>
          <w:color w:val="000000" w:themeColor="text1"/>
          <w:sz w:val="20"/>
          <w:szCs w:val="20"/>
          <w:lang w:val="es-ES"/>
        </w:rPr>
        <w:t xml:space="preserve"> </w:t>
      </w:r>
      <w:r w:rsidRPr="00FA76AD">
        <w:rPr>
          <w:rFonts w:ascii="Arial" w:hAnsi="Arial" w:cs="Arial"/>
          <w:b/>
          <w:bCs/>
          <w:color w:val="000000" w:themeColor="text1"/>
          <w:sz w:val="20"/>
          <w:szCs w:val="20"/>
          <w:lang w:val="es-ES"/>
        </w:rPr>
        <w:t>no</w:t>
      </w:r>
      <w:r w:rsidRPr="00FA76AD">
        <w:rPr>
          <w:rFonts w:ascii="Arial" w:hAnsi="Arial" w:cs="Arial"/>
          <w:color w:val="000000" w:themeColor="text1"/>
          <w:sz w:val="20"/>
          <w:szCs w:val="20"/>
          <w:lang w:val="es-ES"/>
        </w:rPr>
        <w:t xml:space="preserve"> reúne las características para ser considerado acoso escolar</w:t>
      </w:r>
      <w:r w:rsidR="00FD193E" w:rsidRPr="00FA76AD">
        <w:rPr>
          <w:rFonts w:ascii="Arial" w:hAnsi="Arial" w:cs="Arial"/>
          <w:color w:val="000000" w:themeColor="text1"/>
          <w:sz w:val="20"/>
          <w:szCs w:val="20"/>
          <w:lang w:val="es-ES"/>
        </w:rPr>
        <w:t xml:space="preserve"> se deberán:</w:t>
      </w:r>
    </w:p>
    <w:p w14:paraId="2C31576C" w14:textId="414174B0" w:rsidR="000E78ED" w:rsidRPr="00244F9D" w:rsidRDefault="000E78ED" w:rsidP="00244F9D">
      <w:pPr>
        <w:pStyle w:val="Prrafodelista"/>
        <w:numPr>
          <w:ilvl w:val="0"/>
          <w:numId w:val="4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Establecer medidas </w:t>
      </w:r>
      <w:r w:rsidR="00FD193E" w:rsidRPr="00FA76AD">
        <w:rPr>
          <w:rFonts w:ascii="Arial" w:hAnsi="Arial" w:cs="Arial"/>
          <w:color w:val="000000" w:themeColor="text1"/>
          <w:sz w:val="20"/>
          <w:szCs w:val="20"/>
          <w:lang w:val="es-ES"/>
        </w:rPr>
        <w:t xml:space="preserve">de manera inmediata </w:t>
      </w:r>
      <w:r w:rsidRPr="00FA76AD">
        <w:rPr>
          <w:rFonts w:ascii="Arial" w:hAnsi="Arial" w:cs="Arial"/>
          <w:color w:val="000000" w:themeColor="text1"/>
          <w:sz w:val="20"/>
          <w:szCs w:val="20"/>
          <w:lang w:val="es-ES"/>
        </w:rPr>
        <w:t>para la</w:t>
      </w:r>
      <w:r w:rsidR="00FD193E" w:rsidRPr="00FA76AD">
        <w:rPr>
          <w:rFonts w:ascii="Arial" w:hAnsi="Arial" w:cs="Arial"/>
          <w:color w:val="000000" w:themeColor="text1"/>
          <w:sz w:val="20"/>
          <w:szCs w:val="20"/>
          <w:lang w:val="es-ES"/>
        </w:rPr>
        <w:t xml:space="preserve"> protección de las y los involucrados</w:t>
      </w:r>
      <w:r w:rsidRPr="00FA76AD">
        <w:rPr>
          <w:rFonts w:ascii="Arial" w:hAnsi="Arial" w:cs="Arial"/>
          <w:color w:val="000000" w:themeColor="text1"/>
          <w:sz w:val="20"/>
          <w:szCs w:val="20"/>
          <w:lang w:val="es-ES"/>
        </w:rPr>
        <w:t>, instaurando actividades restaurativas y formativas desde el aula.</w:t>
      </w:r>
    </w:p>
    <w:p w14:paraId="37A7FBA9" w14:textId="5FBD7325" w:rsidR="003E06F5" w:rsidRPr="00244F9D" w:rsidRDefault="00FD193E" w:rsidP="00244F9D">
      <w:pPr>
        <w:pStyle w:val="Prrafodelista"/>
        <w:numPr>
          <w:ilvl w:val="0"/>
          <w:numId w:val="4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w:t>
      </w:r>
      <w:r w:rsidR="00E920A8" w:rsidRPr="00FA76AD">
        <w:rPr>
          <w:rFonts w:ascii="Arial" w:hAnsi="Arial" w:cs="Arial"/>
          <w:color w:val="000000" w:themeColor="text1"/>
          <w:sz w:val="20"/>
          <w:szCs w:val="20"/>
          <w:lang w:val="es-ES"/>
        </w:rPr>
        <w:t>nformar en reuniones diferentes a madres, padres, personas tutoras y/o cuidadoras de las y los involucrados</w:t>
      </w:r>
      <w:r w:rsidR="00010C77" w:rsidRPr="00FA76AD">
        <w:rPr>
          <w:rFonts w:ascii="Arial" w:hAnsi="Arial" w:cs="Arial"/>
          <w:color w:val="000000" w:themeColor="text1"/>
          <w:sz w:val="20"/>
          <w:szCs w:val="20"/>
          <w:lang w:val="es-ES"/>
        </w:rPr>
        <w:t>,</w:t>
      </w:r>
      <w:r w:rsidR="00E920A8" w:rsidRPr="00FA76AD">
        <w:rPr>
          <w:rFonts w:ascii="Arial" w:hAnsi="Arial" w:cs="Arial"/>
          <w:color w:val="000000" w:themeColor="text1"/>
          <w:sz w:val="20"/>
          <w:szCs w:val="20"/>
          <w:lang w:val="es-ES"/>
        </w:rPr>
        <w:t xml:space="preserve"> que se atiende el hecho como un incidente o conflicto por medio de estrategias como el diálogo y el establecimiento </w:t>
      </w:r>
      <w:r w:rsidR="00010C77" w:rsidRPr="00FA76AD">
        <w:rPr>
          <w:rFonts w:ascii="Arial" w:hAnsi="Arial" w:cs="Arial"/>
          <w:color w:val="000000" w:themeColor="text1"/>
          <w:sz w:val="20"/>
          <w:szCs w:val="20"/>
          <w:lang w:val="es-ES"/>
        </w:rPr>
        <w:t xml:space="preserve">de </w:t>
      </w:r>
      <w:r w:rsidR="00E920A8" w:rsidRPr="00FA76AD">
        <w:rPr>
          <w:rFonts w:ascii="Arial" w:hAnsi="Arial" w:cs="Arial"/>
          <w:color w:val="000000" w:themeColor="text1"/>
          <w:sz w:val="20"/>
          <w:szCs w:val="20"/>
          <w:lang w:val="es-ES"/>
        </w:rPr>
        <w:t>acuerdos, redactando una carta compromiso donde se responsabilizan a cumplirlos</w:t>
      </w:r>
      <w:r w:rsidR="003E06F5" w:rsidRPr="00FA76AD">
        <w:rPr>
          <w:rFonts w:ascii="Arial" w:hAnsi="Arial" w:cs="Arial"/>
          <w:color w:val="000000" w:themeColor="text1"/>
          <w:sz w:val="20"/>
          <w:szCs w:val="20"/>
          <w:lang w:val="es-ES"/>
        </w:rPr>
        <w:t>, generando minutas de atención</w:t>
      </w:r>
      <w:r w:rsidR="00CE12E4" w:rsidRPr="00FA76AD">
        <w:rPr>
          <w:rFonts w:ascii="Arial" w:hAnsi="Arial" w:cs="Arial"/>
          <w:color w:val="000000" w:themeColor="text1"/>
          <w:sz w:val="20"/>
          <w:szCs w:val="20"/>
          <w:lang w:val="es-ES"/>
        </w:rPr>
        <w:t xml:space="preserve"> (Anexo 5).</w:t>
      </w:r>
    </w:p>
    <w:p w14:paraId="0432ACDF" w14:textId="00B8EC80" w:rsidR="00D921FF" w:rsidRPr="00FA76AD" w:rsidRDefault="003E06F5" w:rsidP="00D921FF">
      <w:pPr>
        <w:pStyle w:val="Prrafodelista"/>
        <w:numPr>
          <w:ilvl w:val="0"/>
          <w:numId w:val="43"/>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Documentar todas y cada una de las acciones realizadas</w:t>
      </w:r>
      <w:r w:rsidR="00D921FF" w:rsidRPr="00FA76AD">
        <w:rPr>
          <w:rFonts w:ascii="Arial" w:hAnsi="Arial" w:cs="Arial"/>
          <w:color w:val="000000" w:themeColor="text1"/>
          <w:sz w:val="20"/>
          <w:szCs w:val="20"/>
          <w:lang w:val="es-ES"/>
        </w:rPr>
        <w:t xml:space="preserve"> e integrar en expediente.</w:t>
      </w:r>
    </w:p>
    <w:p w14:paraId="55D55876" w14:textId="77777777" w:rsidR="003E06F5" w:rsidRPr="00FA76AD" w:rsidRDefault="003E06F5" w:rsidP="003E06F5">
      <w:pPr>
        <w:jc w:val="both"/>
        <w:rPr>
          <w:rFonts w:ascii="Arial" w:hAnsi="Arial" w:cs="Arial"/>
          <w:color w:val="000000" w:themeColor="text1"/>
          <w:sz w:val="20"/>
          <w:szCs w:val="20"/>
          <w:lang w:val="es-ES"/>
        </w:rPr>
      </w:pPr>
    </w:p>
    <w:p w14:paraId="1F13F285" w14:textId="3FC41BEE" w:rsidR="00211E34" w:rsidRPr="00FA76AD" w:rsidRDefault="00FD193E" w:rsidP="005A5F9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Si el hech</w:t>
      </w:r>
      <w:r w:rsidR="00010C77"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 xml:space="preserve"> </w:t>
      </w:r>
      <w:r w:rsidR="000E78ED" w:rsidRPr="00FA76AD">
        <w:rPr>
          <w:rFonts w:ascii="Arial" w:hAnsi="Arial" w:cs="Arial"/>
          <w:b/>
          <w:bCs/>
          <w:color w:val="000000" w:themeColor="text1"/>
          <w:sz w:val="20"/>
          <w:szCs w:val="20"/>
          <w:lang w:val="es-ES"/>
        </w:rPr>
        <w:t>si</w:t>
      </w:r>
      <w:r w:rsidR="000E78ED" w:rsidRPr="00FA76AD">
        <w:rPr>
          <w:rFonts w:ascii="Arial" w:hAnsi="Arial" w:cs="Arial"/>
          <w:color w:val="000000" w:themeColor="text1"/>
          <w:sz w:val="20"/>
          <w:szCs w:val="20"/>
          <w:lang w:val="es-ES"/>
        </w:rPr>
        <w:t xml:space="preserve"> </w:t>
      </w:r>
      <w:r w:rsidR="00010C77" w:rsidRPr="00FA76AD">
        <w:rPr>
          <w:rFonts w:ascii="Arial" w:hAnsi="Arial" w:cs="Arial"/>
          <w:color w:val="000000" w:themeColor="text1"/>
          <w:sz w:val="20"/>
          <w:szCs w:val="20"/>
          <w:lang w:val="es-ES"/>
        </w:rPr>
        <w:t>reúne</w:t>
      </w:r>
      <w:r w:rsidR="000E78ED" w:rsidRPr="00FA76AD">
        <w:rPr>
          <w:rFonts w:ascii="Arial" w:hAnsi="Arial" w:cs="Arial"/>
          <w:color w:val="000000" w:themeColor="text1"/>
          <w:sz w:val="20"/>
          <w:szCs w:val="20"/>
          <w:lang w:val="es-ES"/>
        </w:rPr>
        <w:t xml:space="preserve"> </w:t>
      </w:r>
      <w:r w:rsidR="00593582" w:rsidRPr="00FA76AD">
        <w:rPr>
          <w:rFonts w:ascii="Arial" w:hAnsi="Arial" w:cs="Arial"/>
          <w:color w:val="000000" w:themeColor="text1"/>
          <w:sz w:val="20"/>
          <w:szCs w:val="20"/>
          <w:lang w:val="es-ES"/>
        </w:rPr>
        <w:t xml:space="preserve">las características </w:t>
      </w:r>
      <w:r w:rsidR="00010C77" w:rsidRPr="00FA76AD">
        <w:rPr>
          <w:rFonts w:ascii="Arial" w:hAnsi="Arial" w:cs="Arial"/>
          <w:color w:val="000000" w:themeColor="text1"/>
          <w:sz w:val="20"/>
          <w:szCs w:val="20"/>
          <w:lang w:val="es-ES"/>
        </w:rPr>
        <w:t>para ser considerado</w:t>
      </w:r>
      <w:r w:rsidR="00593582" w:rsidRPr="00FA76AD">
        <w:rPr>
          <w:rFonts w:ascii="Arial" w:hAnsi="Arial" w:cs="Arial"/>
          <w:color w:val="000000" w:themeColor="text1"/>
          <w:sz w:val="20"/>
          <w:szCs w:val="20"/>
          <w:lang w:val="es-ES"/>
        </w:rPr>
        <w:t xml:space="preserve"> acoso escolar</w:t>
      </w:r>
      <w:r w:rsidR="005A5F9F" w:rsidRPr="00FA76AD">
        <w:rPr>
          <w:rFonts w:ascii="Arial" w:hAnsi="Arial" w:cs="Arial"/>
          <w:color w:val="000000" w:themeColor="text1"/>
          <w:sz w:val="20"/>
          <w:szCs w:val="20"/>
          <w:lang w:val="es-ES"/>
        </w:rPr>
        <w:t xml:space="preserve">, </w:t>
      </w:r>
      <w:r w:rsidR="000E78ED" w:rsidRPr="00FA76AD">
        <w:rPr>
          <w:rFonts w:ascii="Arial" w:hAnsi="Arial" w:cs="Arial"/>
          <w:color w:val="000000" w:themeColor="text1"/>
          <w:sz w:val="20"/>
          <w:szCs w:val="20"/>
          <w:lang w:val="es-ES"/>
        </w:rPr>
        <w:t>se deberá</w:t>
      </w:r>
      <w:r w:rsidR="00010C77" w:rsidRPr="00FA76AD">
        <w:rPr>
          <w:rFonts w:ascii="Arial" w:hAnsi="Arial" w:cs="Arial"/>
          <w:color w:val="000000" w:themeColor="text1"/>
          <w:sz w:val="20"/>
          <w:szCs w:val="20"/>
          <w:lang w:val="es-ES"/>
        </w:rPr>
        <w:t>n</w:t>
      </w:r>
      <w:r w:rsidR="000E78ED" w:rsidRPr="00FA76AD">
        <w:rPr>
          <w:rFonts w:ascii="Arial" w:hAnsi="Arial" w:cs="Arial"/>
          <w:color w:val="000000" w:themeColor="text1"/>
          <w:sz w:val="20"/>
          <w:szCs w:val="20"/>
          <w:lang w:val="es-ES"/>
        </w:rPr>
        <w:t>:</w:t>
      </w:r>
      <w:r w:rsidR="00010C77" w:rsidRPr="00FA76AD">
        <w:rPr>
          <w:rFonts w:ascii="Arial" w:hAnsi="Arial" w:cs="Arial"/>
          <w:color w:val="000000" w:themeColor="text1"/>
          <w:sz w:val="20"/>
          <w:szCs w:val="20"/>
          <w:lang w:val="es-ES"/>
        </w:rPr>
        <w:t xml:space="preserve"> </w:t>
      </w:r>
    </w:p>
    <w:p w14:paraId="43EB3FD8" w14:textId="6419CE78" w:rsidR="00BA75DE" w:rsidRPr="00FA76AD" w:rsidRDefault="00BA75DE" w:rsidP="00207C6E">
      <w:pPr>
        <w:pStyle w:val="Prrafodelista"/>
        <w:numPr>
          <w:ilvl w:val="0"/>
          <w:numId w:val="1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Generar</w:t>
      </w:r>
      <w:r w:rsidR="000E78ED"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acciones de manera inmediata</w:t>
      </w:r>
      <w:r w:rsidR="00F078BF" w:rsidRPr="00FA76AD">
        <w:rPr>
          <w:rFonts w:ascii="Arial" w:hAnsi="Arial" w:cs="Arial"/>
          <w:color w:val="000000" w:themeColor="text1"/>
          <w:sz w:val="20"/>
          <w:szCs w:val="20"/>
          <w:lang w:val="es-ES"/>
        </w:rPr>
        <w:t xml:space="preserve"> de protección, no revictimización y confidencialidad de las y los involucrados </w:t>
      </w:r>
      <w:r w:rsidRPr="00FA76AD">
        <w:rPr>
          <w:rFonts w:ascii="Arial" w:hAnsi="Arial" w:cs="Arial"/>
          <w:color w:val="000000" w:themeColor="text1"/>
          <w:sz w:val="20"/>
          <w:szCs w:val="20"/>
          <w:lang w:val="es-ES"/>
        </w:rPr>
        <w:t xml:space="preserve">para salvaguardar la integridad de las </w:t>
      </w:r>
      <w:r w:rsidR="000F3928" w:rsidRPr="00FA76AD">
        <w:rPr>
          <w:rFonts w:ascii="Arial" w:hAnsi="Arial" w:cs="Arial"/>
          <w:color w:val="000000" w:themeColor="text1"/>
          <w:sz w:val="20"/>
          <w:szCs w:val="20"/>
          <w:lang w:val="es-ES"/>
        </w:rPr>
        <w:t>n</w:t>
      </w:r>
      <w:r w:rsidR="00F078BF" w:rsidRPr="00FA76AD">
        <w:rPr>
          <w:rFonts w:ascii="Arial" w:hAnsi="Arial" w:cs="Arial"/>
          <w:color w:val="000000" w:themeColor="text1"/>
          <w:sz w:val="20"/>
          <w:szCs w:val="20"/>
          <w:lang w:val="es-ES"/>
        </w:rPr>
        <w:t xml:space="preserve">iñas, </w:t>
      </w:r>
      <w:r w:rsidR="000F3928" w:rsidRPr="00FA76AD">
        <w:rPr>
          <w:rFonts w:ascii="Arial" w:hAnsi="Arial" w:cs="Arial"/>
          <w:color w:val="000000" w:themeColor="text1"/>
          <w:sz w:val="20"/>
          <w:szCs w:val="20"/>
          <w:lang w:val="es-ES"/>
        </w:rPr>
        <w:t>n</w:t>
      </w:r>
      <w:r w:rsidR="00F078BF" w:rsidRPr="00FA76AD">
        <w:rPr>
          <w:rFonts w:ascii="Arial" w:hAnsi="Arial" w:cs="Arial"/>
          <w:color w:val="000000" w:themeColor="text1"/>
          <w:sz w:val="20"/>
          <w:szCs w:val="20"/>
          <w:lang w:val="es-ES"/>
        </w:rPr>
        <w:t xml:space="preserve">iños y </w:t>
      </w:r>
      <w:r w:rsidR="000F3928" w:rsidRPr="00FA76AD">
        <w:rPr>
          <w:rFonts w:ascii="Arial" w:hAnsi="Arial" w:cs="Arial"/>
          <w:color w:val="000000" w:themeColor="text1"/>
          <w:sz w:val="20"/>
          <w:szCs w:val="20"/>
          <w:lang w:val="es-ES"/>
        </w:rPr>
        <w:t>a</w:t>
      </w:r>
      <w:r w:rsidR="00F078BF" w:rsidRPr="00FA76AD">
        <w:rPr>
          <w:rFonts w:ascii="Arial" w:hAnsi="Arial" w:cs="Arial"/>
          <w:color w:val="000000" w:themeColor="text1"/>
          <w:sz w:val="20"/>
          <w:szCs w:val="20"/>
          <w:lang w:val="es-ES"/>
        </w:rPr>
        <w:t>dolescentes.</w:t>
      </w:r>
      <w:r w:rsidRPr="00FA76AD">
        <w:rPr>
          <w:rFonts w:ascii="Arial" w:hAnsi="Arial" w:cs="Arial"/>
          <w:color w:val="000000" w:themeColor="text1"/>
          <w:sz w:val="20"/>
          <w:szCs w:val="20"/>
          <w:lang w:val="es-ES"/>
        </w:rPr>
        <w:t xml:space="preserve"> </w:t>
      </w:r>
    </w:p>
    <w:p w14:paraId="0A2DC95A" w14:textId="45700F48" w:rsidR="00BA75DE" w:rsidRPr="00FA76AD" w:rsidRDefault="00BA75DE"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Recabar toda la información disponible para que </w:t>
      </w:r>
      <w:r w:rsidR="000E78ED" w:rsidRPr="00FA76AD">
        <w:rPr>
          <w:rFonts w:ascii="Arial" w:hAnsi="Arial" w:cs="Arial"/>
          <w:color w:val="000000" w:themeColor="text1"/>
          <w:sz w:val="20"/>
          <w:szCs w:val="20"/>
          <w:lang w:val="es-ES"/>
        </w:rPr>
        <w:t>el personal con función</w:t>
      </w:r>
      <w:r w:rsidRPr="00FA76AD">
        <w:rPr>
          <w:rFonts w:ascii="Arial" w:hAnsi="Arial" w:cs="Arial"/>
          <w:color w:val="000000" w:themeColor="text1"/>
          <w:sz w:val="20"/>
          <w:szCs w:val="20"/>
          <w:lang w:val="es-ES"/>
        </w:rPr>
        <w:t xml:space="preserve"> docente</w:t>
      </w:r>
      <w:r w:rsidR="000E78ED"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 conjunto con el personal directivo</w:t>
      </w:r>
      <w:r w:rsidR="00010C77"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redacten la</w:t>
      </w:r>
      <w:r w:rsidR="00DC1BF8" w:rsidRPr="00FA76AD">
        <w:rPr>
          <w:rFonts w:ascii="Arial" w:hAnsi="Arial" w:cs="Arial"/>
          <w:color w:val="000000" w:themeColor="text1"/>
          <w:sz w:val="20"/>
          <w:szCs w:val="20"/>
          <w:lang w:val="es-ES"/>
        </w:rPr>
        <w:t>s documentales necesari</w:t>
      </w:r>
      <w:r w:rsidR="00010C77" w:rsidRPr="00FA76AD">
        <w:rPr>
          <w:rFonts w:ascii="Arial" w:hAnsi="Arial" w:cs="Arial"/>
          <w:color w:val="000000" w:themeColor="text1"/>
          <w:sz w:val="20"/>
          <w:szCs w:val="20"/>
          <w:lang w:val="es-ES"/>
        </w:rPr>
        <w:t>a</w:t>
      </w:r>
      <w:r w:rsidR="00DC1BF8" w:rsidRPr="00FA76AD">
        <w:rPr>
          <w:rFonts w:ascii="Arial" w:hAnsi="Arial" w:cs="Arial"/>
          <w:color w:val="000000" w:themeColor="text1"/>
          <w:sz w:val="20"/>
          <w:szCs w:val="20"/>
          <w:lang w:val="es-ES"/>
        </w:rPr>
        <w:t xml:space="preserve">s </w:t>
      </w:r>
      <w:r w:rsidR="000E78ED" w:rsidRPr="00FA76AD">
        <w:rPr>
          <w:rFonts w:ascii="Arial" w:hAnsi="Arial" w:cs="Arial"/>
          <w:color w:val="000000" w:themeColor="text1"/>
          <w:sz w:val="20"/>
          <w:szCs w:val="20"/>
          <w:lang w:val="es-ES"/>
        </w:rPr>
        <w:t xml:space="preserve">como </w:t>
      </w:r>
      <w:r w:rsidRPr="00FA76AD">
        <w:rPr>
          <w:rFonts w:ascii="Arial" w:hAnsi="Arial" w:cs="Arial"/>
          <w:color w:val="000000" w:themeColor="text1"/>
          <w:sz w:val="20"/>
          <w:szCs w:val="20"/>
          <w:lang w:val="es-ES"/>
        </w:rPr>
        <w:t xml:space="preserve">actas de </w:t>
      </w:r>
      <w:r w:rsidR="000E78ED" w:rsidRPr="00FA76AD">
        <w:rPr>
          <w:rFonts w:ascii="Arial" w:hAnsi="Arial" w:cs="Arial"/>
          <w:color w:val="000000" w:themeColor="text1"/>
          <w:sz w:val="20"/>
          <w:szCs w:val="20"/>
          <w:lang w:val="es-ES"/>
        </w:rPr>
        <w:t>hechos, minuta</w:t>
      </w:r>
      <w:r w:rsidR="00C1118E" w:rsidRPr="00FA76AD">
        <w:rPr>
          <w:rFonts w:ascii="Arial" w:hAnsi="Arial" w:cs="Arial"/>
          <w:color w:val="000000" w:themeColor="text1"/>
          <w:sz w:val="20"/>
          <w:szCs w:val="20"/>
          <w:lang w:val="es-ES"/>
        </w:rPr>
        <w:t xml:space="preserve"> de atención</w:t>
      </w:r>
      <w:r w:rsidR="00DC1BF8" w:rsidRPr="00FA76AD">
        <w:rPr>
          <w:rFonts w:ascii="Arial" w:hAnsi="Arial" w:cs="Arial"/>
          <w:color w:val="000000" w:themeColor="text1"/>
          <w:sz w:val="20"/>
          <w:szCs w:val="20"/>
          <w:lang w:val="es-ES"/>
        </w:rPr>
        <w:t xml:space="preserve"> </w:t>
      </w:r>
      <w:r w:rsidR="000E78ED" w:rsidRPr="00FA76AD">
        <w:rPr>
          <w:rFonts w:ascii="Arial" w:hAnsi="Arial" w:cs="Arial"/>
          <w:color w:val="000000" w:themeColor="text1"/>
          <w:sz w:val="20"/>
          <w:szCs w:val="20"/>
          <w:lang w:val="es-ES"/>
        </w:rPr>
        <w:t xml:space="preserve">etc. </w:t>
      </w:r>
      <w:r w:rsidR="00DC1BF8" w:rsidRPr="00FA76AD">
        <w:rPr>
          <w:rFonts w:ascii="Arial" w:hAnsi="Arial" w:cs="Arial"/>
          <w:color w:val="000000" w:themeColor="text1"/>
          <w:sz w:val="20"/>
          <w:szCs w:val="20"/>
          <w:lang w:val="es-ES"/>
        </w:rPr>
        <w:t>(</w:t>
      </w:r>
      <w:r w:rsidR="00C1118E" w:rsidRPr="00FA76AD">
        <w:rPr>
          <w:rFonts w:ascii="Arial" w:hAnsi="Arial" w:cs="Arial"/>
          <w:color w:val="000000" w:themeColor="text1"/>
          <w:sz w:val="20"/>
          <w:szCs w:val="20"/>
          <w:lang w:val="es-ES"/>
        </w:rPr>
        <w:t>Anexos 1, 2 o 5</w:t>
      </w:r>
      <w:r w:rsidR="00435BF3" w:rsidRPr="00FA76AD">
        <w:rPr>
          <w:rFonts w:ascii="Arial" w:hAnsi="Arial" w:cs="Arial"/>
          <w:color w:val="000000" w:themeColor="text1"/>
          <w:sz w:val="20"/>
          <w:szCs w:val="20"/>
          <w:lang w:val="es-ES"/>
        </w:rPr>
        <w:t>).</w:t>
      </w:r>
    </w:p>
    <w:p w14:paraId="51027851" w14:textId="66B9D01A" w:rsidR="009048D4" w:rsidRPr="00FA76AD" w:rsidRDefault="009048D4" w:rsidP="009048D4">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 en reuniones diferentes a madres, padres, personas tutoras y/o cuidadoras de las y los involucrados, que el hecho reportado reúne las características de acoso escolar.</w:t>
      </w:r>
    </w:p>
    <w:p w14:paraId="5A86896B" w14:textId="31B85AB6" w:rsidR="00D921FF" w:rsidRPr="00FA76AD" w:rsidRDefault="00D921FF"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Realizar el reporte al Registro Estatal de Prevención, Atención y Erradicación de la Violencia Escolar (REPAEVE) o su homólogo.</w:t>
      </w:r>
    </w:p>
    <w:p w14:paraId="1597CFFA" w14:textId="77777777" w:rsidR="00211E34" w:rsidRPr="00FA76AD" w:rsidRDefault="00D921FF" w:rsidP="00211E34">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Determinar </w:t>
      </w:r>
      <w:r w:rsidR="009048D4" w:rsidRPr="00FA76AD">
        <w:rPr>
          <w:rFonts w:ascii="Arial" w:hAnsi="Arial" w:cs="Arial"/>
          <w:color w:val="000000" w:themeColor="text1"/>
          <w:sz w:val="20"/>
          <w:szCs w:val="20"/>
          <w:lang w:val="es-ES"/>
        </w:rPr>
        <w:t xml:space="preserve">si se </w:t>
      </w:r>
      <w:r w:rsidRPr="00FA76AD">
        <w:rPr>
          <w:rFonts w:ascii="Arial" w:hAnsi="Arial" w:cs="Arial"/>
          <w:color w:val="000000" w:themeColor="text1"/>
          <w:sz w:val="20"/>
          <w:szCs w:val="20"/>
          <w:lang w:val="es-ES"/>
        </w:rPr>
        <w:t>requier</w:t>
      </w:r>
      <w:r w:rsidR="009048D4"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 xml:space="preserve"> una atención especializada </w:t>
      </w:r>
      <w:r w:rsidR="009048D4" w:rsidRPr="00FA76AD">
        <w:rPr>
          <w:rFonts w:ascii="Arial" w:hAnsi="Arial" w:cs="Arial"/>
          <w:color w:val="000000" w:themeColor="text1"/>
          <w:sz w:val="20"/>
          <w:szCs w:val="20"/>
          <w:lang w:val="es-ES"/>
        </w:rPr>
        <w:t xml:space="preserve">para las y los involucrados, y realizar las </w:t>
      </w:r>
      <w:r w:rsidRPr="00FA76AD">
        <w:rPr>
          <w:rFonts w:ascii="Arial" w:hAnsi="Arial" w:cs="Arial"/>
          <w:color w:val="000000" w:themeColor="text1"/>
          <w:sz w:val="20"/>
          <w:szCs w:val="20"/>
          <w:lang w:val="es-ES"/>
        </w:rPr>
        <w:t>canali</w:t>
      </w:r>
      <w:r w:rsidR="009048D4" w:rsidRPr="00FA76AD">
        <w:rPr>
          <w:rFonts w:ascii="Arial" w:hAnsi="Arial" w:cs="Arial"/>
          <w:color w:val="000000" w:themeColor="text1"/>
          <w:sz w:val="20"/>
          <w:szCs w:val="20"/>
          <w:lang w:val="es-ES"/>
        </w:rPr>
        <w:t>zaciones necesarias</w:t>
      </w:r>
      <w:r w:rsidRPr="00FA76AD">
        <w:rPr>
          <w:rFonts w:ascii="Arial" w:hAnsi="Arial" w:cs="Arial"/>
          <w:color w:val="000000" w:themeColor="text1"/>
          <w:sz w:val="20"/>
          <w:szCs w:val="20"/>
          <w:lang w:val="es-ES"/>
        </w:rPr>
        <w:t>.</w:t>
      </w:r>
    </w:p>
    <w:p w14:paraId="551992AB" w14:textId="4401D6BC" w:rsidR="00211E34" w:rsidRPr="00FA76AD" w:rsidRDefault="00211E34" w:rsidP="00211E34">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por escrito con las madres, padres, personas tutoras o cuidadoras de las o los involucrados, las acciones, acuerdos y compromisos realizados para el cese del acoso escolar.</w:t>
      </w:r>
    </w:p>
    <w:p w14:paraId="66292FBF" w14:textId="093ED5C9" w:rsidR="00211E34" w:rsidRPr="00FA76AD" w:rsidRDefault="00211E34" w:rsidP="00211E34">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Hacer recomendaciones por escrito a la madre, padre, persona tutora y/o cuidadora de las o los involucrados, para resguardar su integridad fuera del plantel educativo como: acompañarle a la entrada y salida de la escuela, supervisar periódicamente sus recorridos, estar en comunicación con el personal de la escuela, observar sus estados de ánimo y conductas, entre otros.</w:t>
      </w:r>
    </w:p>
    <w:p w14:paraId="2B6899E6" w14:textId="799A7B45" w:rsidR="00877607" w:rsidRPr="00FA76AD" w:rsidRDefault="00BA75DE"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Establecer </w:t>
      </w:r>
      <w:r w:rsidR="000E78ED" w:rsidRPr="00FA76AD">
        <w:rPr>
          <w:rFonts w:ascii="Arial" w:hAnsi="Arial" w:cs="Arial"/>
          <w:color w:val="000000" w:themeColor="text1"/>
          <w:sz w:val="20"/>
          <w:szCs w:val="20"/>
          <w:lang w:val="es-ES"/>
        </w:rPr>
        <w:t xml:space="preserve">las </w:t>
      </w:r>
      <w:r w:rsidRPr="00FA76AD">
        <w:rPr>
          <w:rFonts w:ascii="Arial" w:hAnsi="Arial" w:cs="Arial"/>
          <w:color w:val="000000" w:themeColor="text1"/>
          <w:sz w:val="20"/>
          <w:szCs w:val="20"/>
          <w:lang w:val="es-ES"/>
        </w:rPr>
        <w:t xml:space="preserve">medidas de acompañamiento pedagógico, salvaguarda y vigilancia para </w:t>
      </w:r>
      <w:r w:rsidR="00F078BF" w:rsidRPr="00FA76AD">
        <w:rPr>
          <w:rFonts w:ascii="Arial" w:hAnsi="Arial" w:cs="Arial"/>
          <w:color w:val="000000" w:themeColor="text1"/>
          <w:sz w:val="20"/>
          <w:szCs w:val="20"/>
          <w:lang w:val="es-ES"/>
        </w:rPr>
        <w:t xml:space="preserve">las o </w:t>
      </w:r>
      <w:r w:rsidRPr="00FA76AD">
        <w:rPr>
          <w:rFonts w:ascii="Arial" w:hAnsi="Arial" w:cs="Arial"/>
          <w:color w:val="000000" w:themeColor="text1"/>
          <w:sz w:val="20"/>
          <w:szCs w:val="20"/>
          <w:lang w:val="es-ES"/>
        </w:rPr>
        <w:t>los involucrados</w:t>
      </w:r>
      <w:r w:rsidR="00010C77" w:rsidRPr="00FA76AD">
        <w:rPr>
          <w:rFonts w:ascii="Arial" w:hAnsi="Arial" w:cs="Arial"/>
          <w:color w:val="000000" w:themeColor="text1"/>
          <w:sz w:val="20"/>
          <w:szCs w:val="20"/>
          <w:lang w:val="es-ES"/>
        </w:rPr>
        <w:t xml:space="preserve">, así como para </w:t>
      </w:r>
      <w:r w:rsidR="0008433E" w:rsidRPr="00FA76AD">
        <w:rPr>
          <w:rFonts w:ascii="Arial" w:hAnsi="Arial" w:cs="Arial"/>
          <w:color w:val="000000" w:themeColor="text1"/>
          <w:sz w:val="20"/>
          <w:szCs w:val="20"/>
          <w:lang w:val="es-ES"/>
        </w:rPr>
        <w:t xml:space="preserve">las </w:t>
      </w:r>
      <w:r w:rsidR="00010C77" w:rsidRPr="00FA76AD">
        <w:rPr>
          <w:rFonts w:ascii="Arial" w:hAnsi="Arial" w:cs="Arial"/>
          <w:color w:val="000000" w:themeColor="text1"/>
          <w:sz w:val="20"/>
          <w:szCs w:val="20"/>
          <w:lang w:val="es-ES"/>
        </w:rPr>
        <w:t>o</w:t>
      </w:r>
      <w:r w:rsidR="0008433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los espectadores</w:t>
      </w:r>
      <w:r w:rsidR="00877607" w:rsidRPr="00FA76AD">
        <w:rPr>
          <w:rFonts w:ascii="Arial" w:hAnsi="Arial" w:cs="Arial"/>
          <w:color w:val="000000" w:themeColor="text1"/>
          <w:sz w:val="20"/>
          <w:szCs w:val="20"/>
          <w:lang w:val="es-ES"/>
        </w:rPr>
        <w:t>.</w:t>
      </w:r>
    </w:p>
    <w:p w14:paraId="5553D9DB" w14:textId="26D669FA" w:rsidR="005A5F9F" w:rsidRPr="00FA76AD" w:rsidRDefault="005A5F9F"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Documentar</w:t>
      </w:r>
      <w:r w:rsidR="00954FE7" w:rsidRPr="00FA76AD">
        <w:rPr>
          <w:rFonts w:ascii="Arial" w:hAnsi="Arial" w:cs="Arial"/>
          <w:color w:val="000000" w:themeColor="text1"/>
          <w:sz w:val="20"/>
          <w:szCs w:val="20"/>
          <w:lang w:val="es-ES"/>
        </w:rPr>
        <w:t xml:space="preserve"> todas y cada una de</w:t>
      </w:r>
      <w:r w:rsidRPr="00FA76AD">
        <w:rPr>
          <w:rFonts w:ascii="Arial" w:hAnsi="Arial" w:cs="Arial"/>
          <w:color w:val="000000" w:themeColor="text1"/>
          <w:sz w:val="20"/>
          <w:szCs w:val="20"/>
          <w:lang w:val="es-ES"/>
        </w:rPr>
        <w:t xml:space="preserve"> las acciones realizadas a partir de que se tiene conocimiento del caso e integrar un expediente.</w:t>
      </w:r>
    </w:p>
    <w:p w14:paraId="4E994CD4" w14:textId="73BDAF61" w:rsidR="000B5A45" w:rsidRPr="00FA76AD" w:rsidRDefault="00D921FF" w:rsidP="00D921FF">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Solicitar al personal con función docente o a las figuras educativas, mantener observación constante a las o los involucrados y notificar cualquier cambio o conducta de riesgo.</w:t>
      </w:r>
    </w:p>
    <w:p w14:paraId="6C8B94DD" w14:textId="45DCD5B2" w:rsidR="00F078BF" w:rsidRPr="00FA76AD" w:rsidRDefault="00F078BF" w:rsidP="00207C6E">
      <w:pPr>
        <w:pStyle w:val="Prrafodelista"/>
        <w:numPr>
          <w:ilvl w:val="0"/>
          <w:numId w:val="16"/>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Instru</w:t>
      </w:r>
      <w:r w:rsidR="00877607" w:rsidRPr="00FA76AD">
        <w:rPr>
          <w:rFonts w:ascii="Arial" w:hAnsi="Arial" w:cs="Arial"/>
          <w:color w:val="000000" w:themeColor="text1"/>
          <w:sz w:val="20"/>
          <w:szCs w:val="20"/>
          <w:lang w:val="es-ES"/>
        </w:rPr>
        <w:t>ir a las figuras educativas correspondientes</w:t>
      </w:r>
      <w:r w:rsidR="00055690" w:rsidRPr="00FA76AD">
        <w:rPr>
          <w:rFonts w:ascii="Arial" w:hAnsi="Arial" w:cs="Arial"/>
          <w:color w:val="000000" w:themeColor="text1"/>
          <w:sz w:val="20"/>
          <w:szCs w:val="20"/>
          <w:lang w:val="es-ES"/>
        </w:rPr>
        <w:t>,</w:t>
      </w:r>
      <w:r w:rsidR="00877607" w:rsidRPr="00FA76AD">
        <w:rPr>
          <w:rFonts w:ascii="Arial" w:hAnsi="Arial" w:cs="Arial"/>
          <w:color w:val="000000" w:themeColor="text1"/>
          <w:sz w:val="20"/>
          <w:szCs w:val="20"/>
          <w:lang w:val="es-ES"/>
        </w:rPr>
        <w:t xml:space="preserve"> el establecimiento de </w:t>
      </w:r>
      <w:r w:rsidRPr="00FA76AD">
        <w:rPr>
          <w:rFonts w:ascii="Arial" w:hAnsi="Arial" w:cs="Arial"/>
          <w:color w:val="000000" w:themeColor="text1"/>
          <w:sz w:val="20"/>
          <w:szCs w:val="20"/>
          <w:lang w:val="es-ES"/>
        </w:rPr>
        <w:t xml:space="preserve">acciones restaurativas y formativas al interior del plantel educativo </w:t>
      </w:r>
      <w:r w:rsidR="00877607" w:rsidRPr="00FA76AD">
        <w:rPr>
          <w:rFonts w:ascii="Arial" w:hAnsi="Arial" w:cs="Arial"/>
          <w:color w:val="000000" w:themeColor="text1"/>
          <w:sz w:val="20"/>
          <w:szCs w:val="20"/>
          <w:lang w:val="es-ES"/>
        </w:rPr>
        <w:t>y el aula</w:t>
      </w:r>
      <w:r w:rsidR="00055690" w:rsidRPr="00FA76AD">
        <w:rPr>
          <w:rFonts w:ascii="Arial" w:hAnsi="Arial" w:cs="Arial"/>
          <w:color w:val="000000" w:themeColor="text1"/>
          <w:sz w:val="20"/>
          <w:szCs w:val="20"/>
          <w:lang w:val="es-ES"/>
        </w:rPr>
        <w:t>,</w:t>
      </w:r>
      <w:r w:rsidR="00877607"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para recuperar la convivencia escolar armónica en la comunidad escolar.</w:t>
      </w:r>
    </w:p>
    <w:p w14:paraId="3D8D7F3C" w14:textId="77777777" w:rsidR="00F77B05" w:rsidRPr="00FA76AD" w:rsidRDefault="00F77B05" w:rsidP="005A5F9F">
      <w:pPr>
        <w:jc w:val="both"/>
        <w:rPr>
          <w:rFonts w:ascii="Arial" w:hAnsi="Arial" w:cs="Arial"/>
          <w:color w:val="000000" w:themeColor="text1"/>
          <w:sz w:val="20"/>
          <w:szCs w:val="20"/>
          <w:lang w:val="es-ES"/>
        </w:rPr>
      </w:pPr>
    </w:p>
    <w:p w14:paraId="02A40F61" w14:textId="7C126FF3" w:rsidR="005A5F9F" w:rsidRPr="00FA76AD" w:rsidRDefault="005A5F9F" w:rsidP="005A5F9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Si después de esta intervención</w:t>
      </w:r>
      <w:r w:rsidR="00055690"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 situación de acoso escolar cesa</w:t>
      </w:r>
      <w:r w:rsidR="00055690" w:rsidRPr="00FA76AD">
        <w:rPr>
          <w:rFonts w:ascii="Arial" w:hAnsi="Arial" w:cs="Arial"/>
          <w:color w:val="000000" w:themeColor="text1"/>
          <w:sz w:val="20"/>
          <w:szCs w:val="20"/>
          <w:lang w:val="es-ES"/>
        </w:rPr>
        <w:t>,</w:t>
      </w:r>
      <w:r w:rsidR="007B611F" w:rsidRPr="00FA76AD">
        <w:rPr>
          <w:rFonts w:ascii="Arial" w:hAnsi="Arial" w:cs="Arial"/>
          <w:color w:val="000000" w:themeColor="text1"/>
          <w:sz w:val="20"/>
          <w:szCs w:val="20"/>
          <w:lang w:val="es-ES"/>
        </w:rPr>
        <w:t xml:space="preserve"> </w:t>
      </w:r>
      <w:r w:rsidR="00715E84" w:rsidRPr="00FA76AD">
        <w:rPr>
          <w:rFonts w:ascii="Arial" w:hAnsi="Arial" w:cs="Arial"/>
          <w:color w:val="000000" w:themeColor="text1"/>
          <w:sz w:val="20"/>
          <w:szCs w:val="20"/>
          <w:lang w:val="es-ES"/>
        </w:rPr>
        <w:t>la</w:t>
      </w:r>
      <w:r w:rsidR="00CB1A71" w:rsidRPr="00FA76AD">
        <w:rPr>
          <w:rFonts w:ascii="Arial" w:hAnsi="Arial" w:cs="Arial"/>
          <w:color w:val="000000" w:themeColor="text1"/>
          <w:sz w:val="20"/>
          <w:szCs w:val="20"/>
          <w:lang w:val="es-ES"/>
        </w:rPr>
        <w:t>s</w:t>
      </w:r>
      <w:r w:rsidR="00715E84" w:rsidRPr="00FA76AD">
        <w:rPr>
          <w:rFonts w:ascii="Arial" w:hAnsi="Arial" w:cs="Arial"/>
          <w:color w:val="000000" w:themeColor="text1"/>
          <w:sz w:val="20"/>
          <w:szCs w:val="20"/>
          <w:lang w:val="es-ES"/>
        </w:rPr>
        <w:t xml:space="preserve"> autoridad</w:t>
      </w:r>
      <w:r w:rsidR="00CB1A71" w:rsidRPr="00FA76AD">
        <w:rPr>
          <w:rFonts w:ascii="Arial" w:hAnsi="Arial" w:cs="Arial"/>
          <w:color w:val="000000" w:themeColor="text1"/>
          <w:sz w:val="20"/>
          <w:szCs w:val="20"/>
          <w:lang w:val="es-ES"/>
        </w:rPr>
        <w:t>es</w:t>
      </w:r>
      <w:r w:rsidR="00715E84" w:rsidRPr="00FA76AD">
        <w:rPr>
          <w:rFonts w:ascii="Arial" w:hAnsi="Arial" w:cs="Arial"/>
          <w:color w:val="000000" w:themeColor="text1"/>
          <w:sz w:val="20"/>
          <w:szCs w:val="20"/>
          <w:lang w:val="es-ES"/>
        </w:rPr>
        <w:t xml:space="preserve"> educativa</w:t>
      </w:r>
      <w:r w:rsidR="00CB1A71" w:rsidRPr="00FA76AD">
        <w:rPr>
          <w:rFonts w:ascii="Arial" w:hAnsi="Arial" w:cs="Arial"/>
          <w:color w:val="000000" w:themeColor="text1"/>
          <w:sz w:val="20"/>
          <w:szCs w:val="20"/>
          <w:lang w:val="es-ES"/>
        </w:rPr>
        <w:t>s</w:t>
      </w:r>
      <w:r w:rsidR="00715E84" w:rsidRPr="00FA76AD">
        <w:rPr>
          <w:rFonts w:ascii="Arial" w:hAnsi="Arial" w:cs="Arial"/>
          <w:color w:val="000000" w:themeColor="text1"/>
          <w:sz w:val="20"/>
          <w:szCs w:val="20"/>
          <w:lang w:val="es-ES"/>
        </w:rPr>
        <w:t xml:space="preserve"> escolar</w:t>
      </w:r>
      <w:r w:rsidR="00CB1A71" w:rsidRPr="00FA76AD">
        <w:rPr>
          <w:rFonts w:ascii="Arial" w:hAnsi="Arial" w:cs="Arial"/>
          <w:color w:val="000000" w:themeColor="text1"/>
          <w:sz w:val="20"/>
          <w:szCs w:val="20"/>
          <w:lang w:val="es-ES"/>
        </w:rPr>
        <w:t>es deberán:</w:t>
      </w:r>
    </w:p>
    <w:p w14:paraId="6AEEAD17" w14:textId="77777777" w:rsidR="005A5F9F" w:rsidRPr="00FA76AD" w:rsidRDefault="005A5F9F" w:rsidP="00207C6E">
      <w:pPr>
        <w:pStyle w:val="Prrafodelista"/>
        <w:numPr>
          <w:ilvl w:val="0"/>
          <w:numId w:val="1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Dar por concluida la intervención.</w:t>
      </w:r>
    </w:p>
    <w:p w14:paraId="650B47B0" w14:textId="098B7252" w:rsidR="00BB0B51" w:rsidRPr="00FA76AD" w:rsidRDefault="005A5F9F" w:rsidP="00207C6E">
      <w:pPr>
        <w:pStyle w:val="Prrafodelista"/>
        <w:numPr>
          <w:ilvl w:val="0"/>
          <w:numId w:val="1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Informar a las madres, padres</w:t>
      </w:r>
      <w:r w:rsidR="0000763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personas tutoras</w:t>
      </w:r>
      <w:r w:rsidR="0000763E" w:rsidRPr="00FA76AD">
        <w:rPr>
          <w:rFonts w:ascii="Arial" w:hAnsi="Arial" w:cs="Arial"/>
          <w:color w:val="000000" w:themeColor="text1"/>
          <w:sz w:val="20"/>
          <w:szCs w:val="20"/>
          <w:lang w:val="es-ES"/>
        </w:rPr>
        <w:t xml:space="preserve"> y/o cuidadoras </w:t>
      </w:r>
      <w:r w:rsidRPr="00FA76AD">
        <w:rPr>
          <w:rFonts w:ascii="Arial" w:hAnsi="Arial" w:cs="Arial"/>
          <w:color w:val="000000" w:themeColor="text1"/>
          <w:sz w:val="20"/>
          <w:szCs w:val="20"/>
          <w:lang w:val="es-ES"/>
        </w:rPr>
        <w:t>por escrito, todas las acciones que se realizaron en atención a la situación mediante una minuta</w:t>
      </w:r>
      <w:r w:rsidR="00BB0B51" w:rsidRPr="00FA76AD">
        <w:rPr>
          <w:rFonts w:ascii="Arial" w:hAnsi="Arial" w:cs="Arial"/>
          <w:color w:val="000000" w:themeColor="text1"/>
          <w:sz w:val="20"/>
          <w:szCs w:val="20"/>
          <w:lang w:val="es-ES"/>
        </w:rPr>
        <w:t xml:space="preserve"> (Anexo 5), que deberá integrarse al expediente correspondiente; </w:t>
      </w:r>
      <w:r w:rsidRPr="00FA76AD">
        <w:rPr>
          <w:rFonts w:ascii="Arial" w:hAnsi="Arial" w:cs="Arial"/>
          <w:color w:val="000000" w:themeColor="text1"/>
          <w:sz w:val="20"/>
          <w:szCs w:val="20"/>
          <w:lang w:val="es-ES"/>
        </w:rPr>
        <w:t xml:space="preserve">marcando copia de </w:t>
      </w:r>
      <w:r w:rsidR="00BB0B51"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sta</w:t>
      </w:r>
      <w:r w:rsidR="001D0670"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al </w:t>
      </w:r>
      <w:r w:rsidR="001324FF" w:rsidRPr="00FA76AD">
        <w:rPr>
          <w:rFonts w:ascii="Arial" w:hAnsi="Arial" w:cs="Arial"/>
          <w:color w:val="000000" w:themeColor="text1"/>
          <w:sz w:val="20"/>
          <w:szCs w:val="20"/>
          <w:lang w:val="es-ES"/>
        </w:rPr>
        <w:t xml:space="preserve">Programa Estatal de Prevención, Atención y Erradicación de la Violencia </w:t>
      </w:r>
      <w:r w:rsidR="000F3928" w:rsidRPr="00FA76AD">
        <w:rPr>
          <w:rFonts w:ascii="Arial" w:hAnsi="Arial" w:cs="Arial"/>
          <w:color w:val="000000" w:themeColor="text1"/>
          <w:sz w:val="20"/>
          <w:szCs w:val="20"/>
          <w:lang w:val="es-ES"/>
        </w:rPr>
        <w:t>E</w:t>
      </w:r>
      <w:r w:rsidR="001324FF" w:rsidRPr="00FA76AD">
        <w:rPr>
          <w:rFonts w:ascii="Arial" w:hAnsi="Arial" w:cs="Arial"/>
          <w:color w:val="000000" w:themeColor="text1"/>
          <w:sz w:val="20"/>
          <w:szCs w:val="20"/>
          <w:lang w:val="es-ES"/>
        </w:rPr>
        <w:t>scolar</w:t>
      </w:r>
      <w:r w:rsidR="00BB0B51" w:rsidRPr="00FA76AD">
        <w:rPr>
          <w:rFonts w:ascii="Arial" w:hAnsi="Arial" w:cs="Arial"/>
          <w:color w:val="000000" w:themeColor="text1"/>
          <w:sz w:val="20"/>
          <w:szCs w:val="20"/>
          <w:lang w:val="es-ES"/>
        </w:rPr>
        <w:t>.</w:t>
      </w:r>
    </w:p>
    <w:p w14:paraId="1BDF3B64" w14:textId="6594B5DD" w:rsidR="005A5F9F" w:rsidRPr="00FA76AD" w:rsidRDefault="005A5F9F" w:rsidP="00207C6E">
      <w:pPr>
        <w:pStyle w:val="Prrafodelista"/>
        <w:numPr>
          <w:ilvl w:val="0"/>
          <w:numId w:val="1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Solicitar a la figura docente </w:t>
      </w:r>
      <w:r w:rsidR="00BB0B51" w:rsidRPr="00FA76AD">
        <w:rPr>
          <w:rFonts w:ascii="Arial" w:hAnsi="Arial" w:cs="Arial"/>
          <w:color w:val="000000" w:themeColor="text1"/>
          <w:sz w:val="20"/>
          <w:szCs w:val="20"/>
          <w:lang w:val="es-ES"/>
        </w:rPr>
        <w:t xml:space="preserve">que </w:t>
      </w:r>
      <w:r w:rsidRPr="00FA76AD">
        <w:rPr>
          <w:rFonts w:ascii="Arial" w:hAnsi="Arial" w:cs="Arial"/>
          <w:color w:val="000000" w:themeColor="text1"/>
          <w:sz w:val="20"/>
          <w:szCs w:val="20"/>
          <w:lang w:val="es-ES"/>
        </w:rPr>
        <w:t>mantenga una observación activa de las y los alumnos involucrados y se dé continuidad a las medidas de no repetición, a través de la vigilancia y seguimiento.</w:t>
      </w:r>
    </w:p>
    <w:p w14:paraId="20D4D958" w14:textId="77777777" w:rsidR="00F078BF" w:rsidRPr="00FA76AD" w:rsidRDefault="00F078BF" w:rsidP="00F078BF">
      <w:pPr>
        <w:pStyle w:val="Prrafodelista"/>
        <w:jc w:val="both"/>
        <w:rPr>
          <w:rFonts w:ascii="Arial" w:hAnsi="Arial" w:cs="Arial"/>
          <w:color w:val="000000" w:themeColor="text1"/>
          <w:sz w:val="20"/>
          <w:szCs w:val="20"/>
          <w:lang w:val="es-ES"/>
        </w:rPr>
      </w:pPr>
    </w:p>
    <w:p w14:paraId="608DF075" w14:textId="6A5DBE14" w:rsidR="00F078BF" w:rsidRPr="00FA76AD" w:rsidRDefault="00904D81" w:rsidP="00F078BF">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Si </w:t>
      </w:r>
      <w:r w:rsidR="005A5F9F" w:rsidRPr="00FA76AD">
        <w:rPr>
          <w:rFonts w:ascii="Arial" w:hAnsi="Arial" w:cs="Arial"/>
          <w:color w:val="000000" w:themeColor="text1"/>
          <w:sz w:val="20"/>
          <w:szCs w:val="20"/>
          <w:lang w:val="es-ES"/>
        </w:rPr>
        <w:t>la situación de acoso escolar no cesar</w:t>
      </w:r>
      <w:r w:rsidR="00BB0B51" w:rsidRPr="00FA76AD">
        <w:rPr>
          <w:rFonts w:ascii="Arial" w:hAnsi="Arial" w:cs="Arial"/>
          <w:color w:val="000000" w:themeColor="text1"/>
          <w:sz w:val="20"/>
          <w:szCs w:val="20"/>
          <w:lang w:val="es-ES"/>
        </w:rPr>
        <w:t>a</w:t>
      </w:r>
      <w:r w:rsidR="005A5F9F" w:rsidRPr="00FA76AD">
        <w:rPr>
          <w:rFonts w:ascii="Arial" w:hAnsi="Arial" w:cs="Arial"/>
          <w:color w:val="000000" w:themeColor="text1"/>
          <w:sz w:val="20"/>
          <w:szCs w:val="20"/>
          <w:lang w:val="es-ES"/>
        </w:rPr>
        <w:t>, no se atienden acuerdos y/o existe inconformidad con lo acordado</w:t>
      </w:r>
      <w:r w:rsidR="00F16D91" w:rsidRPr="00FA76AD">
        <w:rPr>
          <w:rFonts w:ascii="Arial" w:hAnsi="Arial" w:cs="Arial"/>
          <w:color w:val="000000" w:themeColor="text1"/>
          <w:sz w:val="20"/>
          <w:szCs w:val="20"/>
          <w:lang w:val="es-ES"/>
        </w:rPr>
        <w:t>:</w:t>
      </w:r>
    </w:p>
    <w:p w14:paraId="46B7EE9E" w14:textId="76D2ACB6" w:rsidR="005A5F9F" w:rsidRPr="00FA76AD" w:rsidRDefault="00F02665" w:rsidP="00207C6E">
      <w:pPr>
        <w:pStyle w:val="Prrafodelista"/>
        <w:numPr>
          <w:ilvl w:val="0"/>
          <w:numId w:val="1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Las autoridades educativas </w:t>
      </w:r>
      <w:r w:rsidR="00211E34" w:rsidRPr="00FA76AD">
        <w:rPr>
          <w:rFonts w:ascii="Arial" w:hAnsi="Arial" w:cs="Arial"/>
          <w:color w:val="000000" w:themeColor="text1"/>
          <w:sz w:val="20"/>
          <w:szCs w:val="20"/>
          <w:lang w:val="es-ES"/>
        </w:rPr>
        <w:t xml:space="preserve">estatales </w:t>
      </w:r>
      <w:r w:rsidRPr="00FA76AD">
        <w:rPr>
          <w:rFonts w:ascii="Arial" w:hAnsi="Arial" w:cs="Arial"/>
          <w:color w:val="000000" w:themeColor="text1"/>
          <w:sz w:val="20"/>
          <w:szCs w:val="20"/>
          <w:lang w:val="es-ES"/>
        </w:rPr>
        <w:t>deberán</w:t>
      </w:r>
      <w:r w:rsidR="005A5F9F" w:rsidRPr="00FA76AD">
        <w:rPr>
          <w:rFonts w:ascii="Arial" w:hAnsi="Arial" w:cs="Arial"/>
          <w:color w:val="000000" w:themeColor="text1"/>
          <w:sz w:val="20"/>
          <w:szCs w:val="20"/>
          <w:lang w:val="es-ES"/>
        </w:rPr>
        <w:t xml:space="preserve"> convocar </w:t>
      </w:r>
      <w:r w:rsidR="00BB0B51" w:rsidRPr="00FA76AD">
        <w:rPr>
          <w:rFonts w:ascii="Arial" w:hAnsi="Arial" w:cs="Arial"/>
          <w:color w:val="000000" w:themeColor="text1"/>
          <w:sz w:val="20"/>
          <w:szCs w:val="20"/>
          <w:lang w:val="es-ES"/>
        </w:rPr>
        <w:t xml:space="preserve">por separado </w:t>
      </w:r>
      <w:r w:rsidR="005A5F9F" w:rsidRPr="00FA76AD">
        <w:rPr>
          <w:rFonts w:ascii="Arial" w:hAnsi="Arial" w:cs="Arial"/>
          <w:color w:val="000000" w:themeColor="text1"/>
          <w:sz w:val="20"/>
          <w:szCs w:val="20"/>
          <w:lang w:val="es-ES"/>
        </w:rPr>
        <w:t>a las madres, padres</w:t>
      </w:r>
      <w:r w:rsidR="0000763E" w:rsidRPr="00FA76AD">
        <w:rPr>
          <w:rFonts w:ascii="Arial" w:hAnsi="Arial" w:cs="Arial"/>
          <w:color w:val="000000" w:themeColor="text1"/>
          <w:sz w:val="20"/>
          <w:szCs w:val="20"/>
          <w:lang w:val="es-ES"/>
        </w:rPr>
        <w:t>,</w:t>
      </w:r>
      <w:r w:rsidR="005A5F9F" w:rsidRPr="00FA76AD">
        <w:rPr>
          <w:rFonts w:ascii="Arial" w:hAnsi="Arial" w:cs="Arial"/>
          <w:color w:val="000000" w:themeColor="text1"/>
          <w:sz w:val="20"/>
          <w:szCs w:val="20"/>
          <w:lang w:val="es-ES"/>
        </w:rPr>
        <w:t xml:space="preserve"> personas tutoras </w:t>
      </w:r>
      <w:r w:rsidR="0000763E" w:rsidRPr="00FA76AD">
        <w:rPr>
          <w:rFonts w:ascii="Arial" w:hAnsi="Arial" w:cs="Arial"/>
          <w:color w:val="000000" w:themeColor="text1"/>
          <w:sz w:val="20"/>
          <w:szCs w:val="20"/>
          <w:lang w:val="es-ES"/>
        </w:rPr>
        <w:t xml:space="preserve">y/o cuidadoras </w:t>
      </w:r>
      <w:r w:rsidR="00A506B1" w:rsidRPr="00FA76AD">
        <w:rPr>
          <w:rFonts w:ascii="Arial" w:hAnsi="Arial" w:cs="Arial"/>
          <w:color w:val="000000" w:themeColor="text1"/>
          <w:sz w:val="20"/>
          <w:szCs w:val="20"/>
          <w:lang w:val="es-ES"/>
        </w:rPr>
        <w:t xml:space="preserve">de las o los involucrados </w:t>
      </w:r>
      <w:r w:rsidR="005A5F9F" w:rsidRPr="00FA76AD">
        <w:rPr>
          <w:rFonts w:ascii="Arial" w:hAnsi="Arial" w:cs="Arial"/>
          <w:color w:val="000000" w:themeColor="text1"/>
          <w:sz w:val="20"/>
          <w:szCs w:val="20"/>
          <w:lang w:val="es-ES"/>
        </w:rPr>
        <w:t xml:space="preserve">para establecer un diálogo, haciendo de conocimiento las situaciones de reincidencia, proponer estrategias de resolución de conflictos y restablecer acuerdos, de ser necesario con apoyo del </w:t>
      </w:r>
      <w:r w:rsidR="001324FF" w:rsidRPr="00FA76AD">
        <w:rPr>
          <w:rFonts w:ascii="Arial" w:hAnsi="Arial" w:cs="Arial"/>
          <w:color w:val="000000" w:themeColor="text1"/>
          <w:sz w:val="20"/>
          <w:szCs w:val="20"/>
          <w:lang w:val="es-ES"/>
        </w:rPr>
        <w:t xml:space="preserve">Programa Estatal de Prevención, Atención y Erradicación de la Violencia </w:t>
      </w:r>
      <w:r w:rsidR="000F3928" w:rsidRPr="00FA76AD">
        <w:rPr>
          <w:rFonts w:ascii="Arial" w:hAnsi="Arial" w:cs="Arial"/>
          <w:color w:val="000000" w:themeColor="text1"/>
          <w:sz w:val="20"/>
          <w:szCs w:val="20"/>
          <w:lang w:val="es-ES"/>
        </w:rPr>
        <w:t>E</w:t>
      </w:r>
      <w:r w:rsidR="001324FF" w:rsidRPr="00FA76AD">
        <w:rPr>
          <w:rFonts w:ascii="Arial" w:hAnsi="Arial" w:cs="Arial"/>
          <w:color w:val="000000" w:themeColor="text1"/>
          <w:sz w:val="20"/>
          <w:szCs w:val="20"/>
          <w:lang w:val="es-ES"/>
        </w:rPr>
        <w:t>scolar</w:t>
      </w:r>
      <w:r w:rsidR="000F3928" w:rsidRPr="00FA76AD">
        <w:rPr>
          <w:rFonts w:ascii="Arial" w:hAnsi="Arial" w:cs="Arial"/>
          <w:color w:val="000000" w:themeColor="text1"/>
          <w:sz w:val="20"/>
          <w:szCs w:val="20"/>
          <w:lang w:val="es-ES"/>
        </w:rPr>
        <w:t xml:space="preserve"> o su homólogo</w:t>
      </w:r>
      <w:r w:rsidR="00211E34" w:rsidRPr="00FA76AD">
        <w:rPr>
          <w:rFonts w:ascii="Arial" w:hAnsi="Arial" w:cs="Arial"/>
          <w:color w:val="000000" w:themeColor="text1"/>
          <w:sz w:val="20"/>
          <w:szCs w:val="20"/>
          <w:lang w:val="es-ES"/>
        </w:rPr>
        <w:t xml:space="preserve">, </w:t>
      </w:r>
      <w:r w:rsidR="005A5F9F" w:rsidRPr="00FA76AD">
        <w:rPr>
          <w:rFonts w:ascii="Arial" w:hAnsi="Arial" w:cs="Arial"/>
          <w:color w:val="000000" w:themeColor="text1"/>
          <w:sz w:val="20"/>
          <w:szCs w:val="20"/>
          <w:lang w:val="es-ES"/>
        </w:rPr>
        <w:t>del nivel educativo correspondiente</w:t>
      </w:r>
      <w:r w:rsidR="00211E34" w:rsidRPr="00FA76AD">
        <w:rPr>
          <w:rFonts w:ascii="Arial" w:hAnsi="Arial" w:cs="Arial"/>
          <w:color w:val="000000" w:themeColor="text1"/>
          <w:sz w:val="20"/>
          <w:szCs w:val="20"/>
          <w:lang w:val="es-ES"/>
        </w:rPr>
        <w:t xml:space="preserve"> y la colaboración interinstitucional.</w:t>
      </w:r>
    </w:p>
    <w:p w14:paraId="194A0DF3" w14:textId="773A9F0E" w:rsidR="005A5F9F" w:rsidRPr="00FA76AD" w:rsidRDefault="005A5F9F" w:rsidP="00207C6E">
      <w:pPr>
        <w:pStyle w:val="Prrafodelista"/>
        <w:numPr>
          <w:ilvl w:val="0"/>
          <w:numId w:val="1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 deberá mantener una observación constante de las </w:t>
      </w:r>
      <w:r w:rsidR="00A506B1"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 xml:space="preserve"> los involucrados.</w:t>
      </w:r>
    </w:p>
    <w:p w14:paraId="26F81BB5" w14:textId="77777777" w:rsidR="00493886" w:rsidRPr="00FA76AD" w:rsidRDefault="00493886" w:rsidP="00983680">
      <w:pPr>
        <w:jc w:val="both"/>
        <w:rPr>
          <w:rFonts w:ascii="Arial" w:hAnsi="Arial" w:cs="Arial"/>
          <w:b/>
          <w:bCs/>
          <w:color w:val="000000" w:themeColor="text1"/>
          <w:sz w:val="20"/>
          <w:szCs w:val="20"/>
          <w:lang w:val="es-ES"/>
        </w:rPr>
      </w:pPr>
    </w:p>
    <w:p w14:paraId="6FC8C1FD" w14:textId="3DACBDBF" w:rsidR="00904D81" w:rsidRPr="00FA76AD" w:rsidRDefault="005A5F9F" w:rsidP="00983680">
      <w:pPr>
        <w:jc w:val="both"/>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Nota</w:t>
      </w:r>
      <w:r w:rsidR="00904D81" w:rsidRPr="00FA76AD">
        <w:rPr>
          <w:rFonts w:ascii="Arial" w:hAnsi="Arial" w:cs="Arial"/>
          <w:b/>
          <w:bCs/>
          <w:color w:val="000000" w:themeColor="text1"/>
          <w:sz w:val="20"/>
          <w:szCs w:val="20"/>
          <w:lang w:val="es-ES"/>
        </w:rPr>
        <w:t>s:</w:t>
      </w:r>
    </w:p>
    <w:p w14:paraId="1DD5F75A" w14:textId="3BE9A6D4" w:rsidR="00820167" w:rsidRPr="00FA76AD" w:rsidRDefault="00820167" w:rsidP="00820167">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 xml:space="preserve">Toda sospecha de acoso escolar deberá ser informada a las autoridades educativas escolares, así como a las madres, padres, personas tutoras y/o cuidadoras, de lo contrario se incurre en actos de omisión con disposiciones administrativas y legales para </w:t>
      </w:r>
      <w:r w:rsidR="00A506B1" w:rsidRPr="00FA76AD">
        <w:rPr>
          <w:rFonts w:ascii="Arial" w:eastAsia="Montserrat" w:hAnsi="Arial" w:cs="Arial"/>
          <w:color w:val="000000" w:themeColor="text1"/>
          <w:sz w:val="20"/>
          <w:szCs w:val="20"/>
          <w:lang w:val="es-ES"/>
        </w:rPr>
        <w:t>las personas</w:t>
      </w:r>
      <w:r w:rsidRPr="00FA76AD">
        <w:rPr>
          <w:rFonts w:ascii="Arial" w:eastAsia="Montserrat" w:hAnsi="Arial" w:cs="Arial"/>
          <w:color w:val="000000" w:themeColor="text1"/>
          <w:sz w:val="20"/>
          <w:szCs w:val="20"/>
          <w:lang w:val="es-ES"/>
        </w:rPr>
        <w:t xml:space="preserve"> servidor</w:t>
      </w:r>
      <w:r w:rsidR="00A506B1" w:rsidRPr="00FA76AD">
        <w:rPr>
          <w:rFonts w:ascii="Arial" w:eastAsia="Montserrat" w:hAnsi="Arial" w:cs="Arial"/>
          <w:color w:val="000000" w:themeColor="text1"/>
          <w:sz w:val="20"/>
          <w:szCs w:val="20"/>
          <w:lang w:val="es-ES"/>
        </w:rPr>
        <w:t xml:space="preserve">as </w:t>
      </w:r>
      <w:r w:rsidRPr="00FA76AD">
        <w:rPr>
          <w:rFonts w:ascii="Arial" w:eastAsia="Montserrat" w:hAnsi="Arial" w:cs="Arial"/>
          <w:color w:val="000000" w:themeColor="text1"/>
          <w:sz w:val="20"/>
          <w:szCs w:val="20"/>
          <w:lang w:val="es-ES"/>
        </w:rPr>
        <w:t>públic</w:t>
      </w:r>
      <w:r w:rsidR="00A506B1" w:rsidRPr="00FA76AD">
        <w:rPr>
          <w:rFonts w:ascii="Arial" w:eastAsia="Montserrat" w:hAnsi="Arial" w:cs="Arial"/>
          <w:color w:val="000000" w:themeColor="text1"/>
          <w:sz w:val="20"/>
          <w:szCs w:val="20"/>
          <w:lang w:val="es-ES"/>
        </w:rPr>
        <w:t>a</w:t>
      </w:r>
      <w:r w:rsidRPr="00FA76AD">
        <w:rPr>
          <w:rFonts w:ascii="Arial" w:eastAsia="Montserrat" w:hAnsi="Arial" w:cs="Arial"/>
          <w:color w:val="000000" w:themeColor="text1"/>
          <w:sz w:val="20"/>
          <w:szCs w:val="20"/>
          <w:lang w:val="es-ES"/>
        </w:rPr>
        <w:t>s.</w:t>
      </w:r>
    </w:p>
    <w:p w14:paraId="4047CED1" w14:textId="77777777" w:rsidR="00820167" w:rsidRPr="00FA76AD" w:rsidRDefault="00820167" w:rsidP="005A5F9F">
      <w:pPr>
        <w:jc w:val="both"/>
        <w:rPr>
          <w:rFonts w:ascii="Arial" w:eastAsia="Montserrat" w:hAnsi="Arial" w:cs="Arial"/>
          <w:color w:val="000000" w:themeColor="text1"/>
          <w:sz w:val="20"/>
          <w:szCs w:val="20"/>
          <w:lang w:val="es-ES"/>
        </w:rPr>
      </w:pPr>
    </w:p>
    <w:p w14:paraId="66722956" w14:textId="24F7C982" w:rsidR="005A5F9F" w:rsidRPr="00FA76AD" w:rsidRDefault="005A5F9F" w:rsidP="005A5F9F">
      <w:pPr>
        <w:jc w:val="both"/>
        <w:rPr>
          <w:rFonts w:ascii="Arial" w:hAnsi="Arial" w:cs="Arial"/>
          <w:b/>
          <w:bCs/>
          <w:color w:val="000000" w:themeColor="text1"/>
          <w:sz w:val="20"/>
          <w:szCs w:val="20"/>
          <w:lang w:val="es-ES"/>
        </w:rPr>
      </w:pPr>
      <w:r w:rsidRPr="00FA76AD">
        <w:rPr>
          <w:rFonts w:ascii="Arial" w:eastAsia="Montserrat" w:hAnsi="Arial" w:cs="Arial"/>
          <w:color w:val="000000" w:themeColor="text1"/>
          <w:sz w:val="20"/>
          <w:szCs w:val="20"/>
          <w:lang w:val="es-ES"/>
        </w:rPr>
        <w:t>Si la situación de acoso escolar ocasionar</w:t>
      </w:r>
      <w:r w:rsidR="00A506B1" w:rsidRPr="00FA76AD">
        <w:rPr>
          <w:rFonts w:ascii="Arial" w:eastAsia="Montserrat" w:hAnsi="Arial" w:cs="Arial"/>
          <w:color w:val="000000" w:themeColor="text1"/>
          <w:sz w:val="20"/>
          <w:szCs w:val="20"/>
          <w:lang w:val="es-ES"/>
        </w:rPr>
        <w:t>a</w:t>
      </w:r>
      <w:r w:rsidRPr="00FA76AD">
        <w:rPr>
          <w:rFonts w:ascii="Arial" w:eastAsia="Montserrat" w:hAnsi="Arial" w:cs="Arial"/>
          <w:color w:val="000000" w:themeColor="text1"/>
          <w:sz w:val="20"/>
          <w:szCs w:val="20"/>
          <w:lang w:val="es-ES"/>
        </w:rPr>
        <w:t xml:space="preserve"> un problema social y se encontrará en riesgo la integridad de la comunidad escolar, se deberá solicitar la intervención inmediata del nivel educativo </w:t>
      </w:r>
      <w:r w:rsidR="00A506B1" w:rsidRPr="00FA76AD">
        <w:rPr>
          <w:rFonts w:ascii="Arial" w:eastAsia="Montserrat" w:hAnsi="Arial" w:cs="Arial"/>
          <w:color w:val="000000" w:themeColor="text1"/>
          <w:sz w:val="20"/>
          <w:szCs w:val="20"/>
          <w:lang w:val="es-ES"/>
        </w:rPr>
        <w:t xml:space="preserve">correspondiente </w:t>
      </w:r>
      <w:r w:rsidRPr="00FA76AD">
        <w:rPr>
          <w:rFonts w:ascii="Arial" w:eastAsia="Montserrat" w:hAnsi="Arial" w:cs="Arial"/>
          <w:color w:val="000000" w:themeColor="text1"/>
          <w:sz w:val="20"/>
          <w:szCs w:val="20"/>
          <w:lang w:val="es-ES"/>
        </w:rPr>
        <w:t xml:space="preserve">y buscar estrategias para garantizar el servicio educativo y salvaguardar la integridad de </w:t>
      </w:r>
      <w:r w:rsidR="004619B8" w:rsidRPr="00FA76AD">
        <w:rPr>
          <w:rFonts w:ascii="Arial" w:eastAsia="Montserrat" w:hAnsi="Arial" w:cs="Arial"/>
          <w:color w:val="000000" w:themeColor="text1"/>
          <w:sz w:val="20"/>
          <w:szCs w:val="20"/>
          <w:lang w:val="es-ES"/>
        </w:rPr>
        <w:t xml:space="preserve">las y </w:t>
      </w:r>
      <w:r w:rsidRPr="00FA76AD">
        <w:rPr>
          <w:rFonts w:ascii="Arial" w:eastAsia="Montserrat" w:hAnsi="Arial" w:cs="Arial"/>
          <w:color w:val="000000" w:themeColor="text1"/>
          <w:sz w:val="20"/>
          <w:szCs w:val="20"/>
          <w:lang w:val="es-ES"/>
        </w:rPr>
        <w:t>los involucrados.</w:t>
      </w:r>
    </w:p>
    <w:p w14:paraId="182DDC06" w14:textId="77777777" w:rsidR="00211E34" w:rsidRPr="00FA76AD" w:rsidRDefault="00211E34" w:rsidP="005A5F9F">
      <w:pPr>
        <w:jc w:val="both"/>
        <w:rPr>
          <w:rFonts w:ascii="Arial" w:eastAsia="Montserrat" w:hAnsi="Arial" w:cs="Arial"/>
          <w:color w:val="000000" w:themeColor="text1"/>
          <w:sz w:val="20"/>
          <w:szCs w:val="20"/>
          <w:lang w:val="es-ES"/>
        </w:rPr>
      </w:pPr>
    </w:p>
    <w:p w14:paraId="09ECF688" w14:textId="0B38AC12" w:rsidR="005A5F9F" w:rsidRPr="00FA76AD" w:rsidRDefault="005A5F9F" w:rsidP="005A5F9F">
      <w:pPr>
        <w:jc w:val="both"/>
        <w:rPr>
          <w:rFonts w:ascii="Arial" w:eastAsia="Montserrat" w:hAnsi="Arial" w:cs="Arial"/>
          <w:color w:val="000000" w:themeColor="text1"/>
          <w:sz w:val="20"/>
          <w:szCs w:val="20"/>
          <w:lang w:val="es-ES"/>
        </w:rPr>
      </w:pPr>
      <w:r w:rsidRPr="00FA76AD">
        <w:rPr>
          <w:rFonts w:ascii="Arial" w:eastAsia="Montserrat" w:hAnsi="Arial" w:cs="Arial"/>
          <w:color w:val="000000" w:themeColor="text1"/>
          <w:sz w:val="20"/>
          <w:szCs w:val="20"/>
          <w:lang w:val="es-ES"/>
        </w:rPr>
        <w:t xml:space="preserve">En caso de que </w:t>
      </w:r>
      <w:r w:rsidR="00A506B1" w:rsidRPr="00FA76AD">
        <w:rPr>
          <w:rFonts w:ascii="Arial" w:eastAsia="Montserrat" w:hAnsi="Arial" w:cs="Arial"/>
          <w:color w:val="000000" w:themeColor="text1"/>
          <w:sz w:val="20"/>
          <w:szCs w:val="20"/>
          <w:lang w:val="es-ES"/>
        </w:rPr>
        <w:t xml:space="preserve">alguna </w:t>
      </w:r>
      <w:r w:rsidR="000F3928" w:rsidRPr="00FA76AD">
        <w:rPr>
          <w:rFonts w:ascii="Arial" w:eastAsia="Montserrat" w:hAnsi="Arial" w:cs="Arial"/>
          <w:color w:val="000000" w:themeColor="text1"/>
          <w:sz w:val="20"/>
          <w:szCs w:val="20"/>
          <w:lang w:val="es-ES"/>
        </w:rPr>
        <w:t>niña, niño y/o adolescente</w:t>
      </w:r>
      <w:r w:rsidRPr="00FA76AD">
        <w:rPr>
          <w:rFonts w:ascii="Arial" w:eastAsia="Montserrat" w:hAnsi="Arial" w:cs="Arial"/>
          <w:color w:val="000000" w:themeColor="text1"/>
          <w:sz w:val="20"/>
          <w:szCs w:val="20"/>
          <w:lang w:val="es-ES"/>
        </w:rPr>
        <w:t xml:space="preserve"> involucrado en acoso escolar sea hija, hijo, tutorado o familiar de algún integrante del </w:t>
      </w:r>
      <w:r w:rsidR="00A506B1" w:rsidRPr="00FA76AD">
        <w:rPr>
          <w:rFonts w:ascii="Arial" w:eastAsia="Montserrat" w:hAnsi="Arial" w:cs="Arial"/>
          <w:color w:val="000000" w:themeColor="text1"/>
          <w:sz w:val="20"/>
          <w:szCs w:val="20"/>
          <w:lang w:val="es-ES"/>
        </w:rPr>
        <w:t>C</w:t>
      </w:r>
      <w:r w:rsidRPr="00FA76AD">
        <w:rPr>
          <w:rFonts w:ascii="Arial" w:eastAsia="Montserrat" w:hAnsi="Arial" w:cs="Arial"/>
          <w:color w:val="000000" w:themeColor="text1"/>
          <w:sz w:val="20"/>
          <w:szCs w:val="20"/>
          <w:lang w:val="es-ES"/>
        </w:rPr>
        <w:t xml:space="preserve">onsejo </w:t>
      </w:r>
      <w:r w:rsidR="00A506B1" w:rsidRPr="00FA76AD">
        <w:rPr>
          <w:rFonts w:ascii="Arial" w:eastAsia="Montserrat" w:hAnsi="Arial" w:cs="Arial"/>
          <w:color w:val="000000" w:themeColor="text1"/>
          <w:sz w:val="20"/>
          <w:szCs w:val="20"/>
          <w:lang w:val="es-ES"/>
        </w:rPr>
        <w:t>E</w:t>
      </w:r>
      <w:r w:rsidRPr="00FA76AD">
        <w:rPr>
          <w:rFonts w:ascii="Arial" w:eastAsia="Montserrat" w:hAnsi="Arial" w:cs="Arial"/>
          <w:color w:val="000000" w:themeColor="text1"/>
          <w:sz w:val="20"/>
          <w:szCs w:val="20"/>
          <w:lang w:val="es-ES"/>
        </w:rPr>
        <w:t>ducativo, esta figura educativa dejará de ser parte del mismo para la atención del caso en proceso.</w:t>
      </w:r>
    </w:p>
    <w:p w14:paraId="7EA0A230" w14:textId="77777777" w:rsidR="000C1430" w:rsidRPr="00FA76AD" w:rsidRDefault="000C1430" w:rsidP="000B5A45">
      <w:pPr>
        <w:jc w:val="both"/>
        <w:rPr>
          <w:rFonts w:ascii="Arial" w:hAnsi="Arial" w:cs="Arial"/>
          <w:b/>
          <w:bCs/>
          <w:color w:val="000000" w:themeColor="text1"/>
          <w:sz w:val="20"/>
          <w:szCs w:val="20"/>
          <w:lang w:val="es-ES"/>
        </w:rPr>
      </w:pPr>
    </w:p>
    <w:p w14:paraId="748084B2" w14:textId="19657028" w:rsidR="000B5A45" w:rsidRPr="00FA76AD" w:rsidRDefault="000B5A45" w:rsidP="000B5A45">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Vigilancia y Seguimiento</w:t>
      </w:r>
    </w:p>
    <w:p w14:paraId="6C3FC5CD" w14:textId="2F2F8C04" w:rsidR="00A64572" w:rsidRPr="00FA76AD" w:rsidRDefault="000B5A45" w:rsidP="000B5A4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 vigilancia se refiere al acto de observar, supervisar o monitorear de manera continua y cuidadosa una persona, lugar, entorno, actividad o situación con el fin de mantener la seguridad, prevenir situaciones de conflicto</w:t>
      </w:r>
      <w:r w:rsidR="00A64572" w:rsidRPr="00FA76AD">
        <w:rPr>
          <w:rFonts w:ascii="Arial" w:hAnsi="Arial" w:cs="Arial"/>
          <w:color w:val="000000" w:themeColor="text1"/>
          <w:sz w:val="20"/>
          <w:szCs w:val="20"/>
          <w:lang w:val="es-ES"/>
        </w:rPr>
        <w:t xml:space="preserve"> y </w:t>
      </w:r>
      <w:r w:rsidRPr="00FA76AD">
        <w:rPr>
          <w:rFonts w:ascii="Arial" w:hAnsi="Arial" w:cs="Arial"/>
          <w:color w:val="000000" w:themeColor="text1"/>
          <w:sz w:val="20"/>
          <w:szCs w:val="20"/>
          <w:lang w:val="es-ES"/>
        </w:rPr>
        <w:t>detectar posibles amenazas</w:t>
      </w:r>
      <w:r w:rsidR="00A506B1" w:rsidRPr="00FA76AD">
        <w:rPr>
          <w:rFonts w:ascii="Arial" w:hAnsi="Arial" w:cs="Arial"/>
          <w:color w:val="000000" w:themeColor="text1"/>
          <w:sz w:val="20"/>
          <w:szCs w:val="20"/>
          <w:lang w:val="es-ES"/>
        </w:rPr>
        <w:t>;</w:t>
      </w:r>
      <w:r w:rsidR="00BB7EAC" w:rsidRPr="00FA76AD">
        <w:rPr>
          <w:rFonts w:ascii="Arial" w:hAnsi="Arial" w:cs="Arial"/>
          <w:color w:val="000000" w:themeColor="text1"/>
          <w:sz w:val="20"/>
          <w:szCs w:val="20"/>
          <w:lang w:val="es-ES"/>
        </w:rPr>
        <w:t xml:space="preserve"> implica estar alerta ante cualquier cambio que pueda volver a surgir, y tomar las medidas necesarias para responder de manera adecuada</w:t>
      </w:r>
      <w:r w:rsidRPr="00FA76AD">
        <w:rPr>
          <w:rFonts w:ascii="Arial" w:hAnsi="Arial" w:cs="Arial"/>
          <w:color w:val="000000" w:themeColor="text1"/>
          <w:sz w:val="20"/>
          <w:szCs w:val="20"/>
          <w:lang w:val="es-ES"/>
        </w:rPr>
        <w:t xml:space="preserve"> o asegurar el cumplimiento de acuerdos y compromisos establecidos</w:t>
      </w:r>
      <w:r w:rsidR="00A64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derivado de algún hecho de acoso escolar</w:t>
      </w:r>
      <w:r w:rsidR="00A64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p>
    <w:p w14:paraId="0556DE1D" w14:textId="77777777" w:rsidR="00A64572" w:rsidRPr="00FA76AD" w:rsidRDefault="00A64572" w:rsidP="000B5A45">
      <w:pPr>
        <w:jc w:val="both"/>
        <w:rPr>
          <w:rFonts w:ascii="Arial" w:hAnsi="Arial" w:cs="Arial"/>
          <w:color w:val="000000" w:themeColor="text1"/>
          <w:sz w:val="20"/>
          <w:szCs w:val="20"/>
          <w:lang w:val="es-ES"/>
        </w:rPr>
      </w:pPr>
    </w:p>
    <w:p w14:paraId="38757D5D" w14:textId="00B4E1B2" w:rsidR="000B5A45" w:rsidRPr="00FA76AD" w:rsidRDefault="000B5A45" w:rsidP="000B5A45">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seguimiento implica registrar y analizar los cambios, avances o retrocesos que ocurren en el entorno o en los individuos involucrados, con el fin de evaluar los posibles cambios de conducta, identificar posibles problemas o áreas de mejora, y tomar decisiones informadas en función de la información recopilada para tomar medidas adecuadas según sea necesario</w:t>
      </w:r>
      <w:r w:rsidR="00A64572" w:rsidRPr="00FA76AD">
        <w:rPr>
          <w:rFonts w:ascii="Arial" w:hAnsi="Arial" w:cs="Arial"/>
          <w:color w:val="000000" w:themeColor="text1"/>
          <w:sz w:val="20"/>
          <w:szCs w:val="20"/>
          <w:lang w:val="es-ES"/>
        </w:rPr>
        <w:t>.</w:t>
      </w:r>
    </w:p>
    <w:p w14:paraId="5FBE6BC3" w14:textId="77777777" w:rsidR="00305316" w:rsidRPr="00FA76AD" w:rsidRDefault="00305316" w:rsidP="00305316">
      <w:pPr>
        <w:jc w:val="both"/>
        <w:rPr>
          <w:rFonts w:ascii="Arial" w:hAnsi="Arial" w:cs="Arial"/>
          <w:color w:val="000000" w:themeColor="text1"/>
          <w:sz w:val="20"/>
          <w:szCs w:val="20"/>
          <w:lang w:val="es-ES"/>
        </w:rPr>
      </w:pPr>
    </w:p>
    <w:p w14:paraId="2738FB32" w14:textId="36432CF3" w:rsidR="00305316" w:rsidRPr="00FA76AD" w:rsidRDefault="00305316" w:rsidP="00904D8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personal directivo junto con el personal </w:t>
      </w:r>
      <w:r w:rsidR="00904D81" w:rsidRPr="00FA76AD">
        <w:rPr>
          <w:rFonts w:ascii="Arial" w:hAnsi="Arial" w:cs="Arial"/>
          <w:color w:val="000000" w:themeColor="text1"/>
          <w:sz w:val="20"/>
          <w:szCs w:val="20"/>
          <w:lang w:val="es-ES"/>
        </w:rPr>
        <w:t xml:space="preserve">con funciones </w:t>
      </w:r>
      <w:r w:rsidR="008B2BC8" w:rsidRPr="00FA76AD">
        <w:rPr>
          <w:rFonts w:ascii="Arial" w:hAnsi="Arial" w:cs="Arial"/>
          <w:color w:val="000000" w:themeColor="text1"/>
          <w:sz w:val="20"/>
          <w:szCs w:val="20"/>
          <w:lang w:val="es-ES"/>
        </w:rPr>
        <w:t>docentes</w:t>
      </w:r>
      <w:r w:rsidR="00A64572" w:rsidRPr="00FA76AD">
        <w:rPr>
          <w:rFonts w:ascii="Arial" w:hAnsi="Arial" w:cs="Arial"/>
          <w:color w:val="000000" w:themeColor="text1"/>
          <w:sz w:val="20"/>
          <w:szCs w:val="20"/>
          <w:lang w:val="es-ES"/>
        </w:rPr>
        <w:t>,</w:t>
      </w:r>
      <w:r w:rsidR="00904D81"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debe llevar a cabo actividades que le permitan tener conocimiento de la evolución de los casos de acoso escolar que se presenten, así como un registro de los mismos, tales como:</w:t>
      </w:r>
    </w:p>
    <w:p w14:paraId="61F7DC5F" w14:textId="77777777" w:rsidR="00904D81" w:rsidRPr="00FA76AD" w:rsidRDefault="00904D81" w:rsidP="00904D81">
      <w:pPr>
        <w:jc w:val="both"/>
        <w:rPr>
          <w:rFonts w:ascii="Arial" w:hAnsi="Arial" w:cs="Arial"/>
          <w:color w:val="000000" w:themeColor="text1"/>
          <w:sz w:val="20"/>
          <w:szCs w:val="20"/>
          <w:lang w:val="es-ES"/>
        </w:rPr>
      </w:pPr>
    </w:p>
    <w:p w14:paraId="50098175" w14:textId="5F4D71C2" w:rsidR="00305316"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Dar acompañamiento pedagógico a la víctima, así como al estudiante que realizó la conducta de acoso escolar y a </w:t>
      </w:r>
      <w:r w:rsidR="00B428C3" w:rsidRPr="00FA76AD">
        <w:rPr>
          <w:rFonts w:ascii="Arial" w:hAnsi="Arial" w:cs="Arial"/>
          <w:color w:val="000000" w:themeColor="text1"/>
          <w:sz w:val="20"/>
          <w:szCs w:val="20"/>
          <w:lang w:val="es-ES"/>
        </w:rPr>
        <w:t xml:space="preserve">las y </w:t>
      </w:r>
      <w:r w:rsidRPr="00FA76AD">
        <w:rPr>
          <w:rFonts w:ascii="Arial" w:hAnsi="Arial" w:cs="Arial"/>
          <w:color w:val="000000" w:themeColor="text1"/>
          <w:sz w:val="20"/>
          <w:szCs w:val="20"/>
          <w:lang w:val="es-ES"/>
        </w:rPr>
        <w:t>los espectadores.</w:t>
      </w:r>
    </w:p>
    <w:p w14:paraId="17B84C9C" w14:textId="340FB514" w:rsidR="00305316"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Registrar</w:t>
      </w:r>
      <w:r w:rsidR="00B428C3"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B428C3" w:rsidRPr="00FA76AD">
        <w:rPr>
          <w:rFonts w:ascii="Arial" w:hAnsi="Arial" w:cs="Arial"/>
          <w:color w:val="000000" w:themeColor="text1"/>
          <w:sz w:val="20"/>
          <w:szCs w:val="20"/>
          <w:lang w:val="es-ES"/>
        </w:rPr>
        <w:t xml:space="preserve">en una bitácora, </w:t>
      </w:r>
      <w:r w:rsidRPr="00FA76AD">
        <w:rPr>
          <w:rFonts w:ascii="Arial" w:hAnsi="Arial" w:cs="Arial"/>
          <w:color w:val="000000" w:themeColor="text1"/>
          <w:sz w:val="20"/>
          <w:szCs w:val="20"/>
          <w:lang w:val="es-ES"/>
        </w:rPr>
        <w:t>el progreso del acompañamiento pedagógico brindado a los involucrados dentro del plantel educativo</w:t>
      </w:r>
      <w:r w:rsidR="00904D81" w:rsidRPr="00FA76AD">
        <w:rPr>
          <w:rFonts w:ascii="Arial" w:hAnsi="Arial" w:cs="Arial"/>
          <w:color w:val="000000" w:themeColor="text1"/>
          <w:sz w:val="20"/>
          <w:szCs w:val="20"/>
          <w:lang w:val="es-ES"/>
        </w:rPr>
        <w:t>.</w:t>
      </w:r>
    </w:p>
    <w:p w14:paraId="145FADC1" w14:textId="0EF78553" w:rsidR="00305316"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Establecer temporalidad y vías de comunicación con las madres, padres</w:t>
      </w:r>
      <w:r w:rsidR="0000763E" w:rsidRPr="00FA76AD">
        <w:rPr>
          <w:rFonts w:ascii="Arial" w:hAnsi="Arial" w:cs="Arial"/>
          <w:color w:val="000000" w:themeColor="text1"/>
          <w:sz w:val="20"/>
          <w:szCs w:val="20"/>
          <w:lang w:val="es-ES"/>
        </w:rPr>
        <w:t xml:space="preserve">, personas </w:t>
      </w:r>
      <w:r w:rsidRPr="00FA76AD">
        <w:rPr>
          <w:rFonts w:ascii="Arial" w:hAnsi="Arial" w:cs="Arial"/>
          <w:color w:val="000000" w:themeColor="text1"/>
          <w:sz w:val="20"/>
          <w:szCs w:val="20"/>
          <w:lang w:val="es-ES"/>
        </w:rPr>
        <w:t>tutor</w:t>
      </w:r>
      <w:r w:rsidR="0000763E"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s</w:t>
      </w:r>
      <w:r w:rsidR="0000763E" w:rsidRPr="00FA76AD">
        <w:rPr>
          <w:rFonts w:ascii="Arial" w:hAnsi="Arial" w:cs="Arial"/>
          <w:color w:val="000000" w:themeColor="text1"/>
          <w:sz w:val="20"/>
          <w:szCs w:val="20"/>
          <w:lang w:val="es-ES"/>
        </w:rPr>
        <w:t xml:space="preserve"> y/o cuidadoras</w:t>
      </w:r>
      <w:r w:rsidRPr="00FA76AD">
        <w:rPr>
          <w:rFonts w:ascii="Arial" w:hAnsi="Arial" w:cs="Arial"/>
          <w:color w:val="000000" w:themeColor="text1"/>
          <w:sz w:val="20"/>
          <w:szCs w:val="20"/>
          <w:lang w:val="es-ES"/>
        </w:rPr>
        <w:t xml:space="preserve"> de todos los involucrados para informarles el progreso del acompañamiento.</w:t>
      </w:r>
    </w:p>
    <w:p w14:paraId="1F048B6D" w14:textId="62FF6137" w:rsidR="000B5A45"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Cuando en </w:t>
      </w:r>
      <w:r w:rsidR="00A64572" w:rsidRPr="00FA76AD">
        <w:rPr>
          <w:rFonts w:ascii="Arial" w:hAnsi="Arial" w:cs="Arial"/>
          <w:color w:val="000000" w:themeColor="text1"/>
          <w:sz w:val="20"/>
          <w:szCs w:val="20"/>
          <w:lang w:val="es-ES"/>
        </w:rPr>
        <w:t>C</w:t>
      </w:r>
      <w:r w:rsidR="00904D81" w:rsidRPr="00FA76AD">
        <w:rPr>
          <w:rFonts w:ascii="Arial" w:hAnsi="Arial" w:cs="Arial"/>
          <w:color w:val="000000" w:themeColor="text1"/>
          <w:sz w:val="20"/>
          <w:szCs w:val="20"/>
          <w:lang w:val="es-ES"/>
        </w:rPr>
        <w:t xml:space="preserve">onsejo </w:t>
      </w:r>
      <w:r w:rsidR="00A64572" w:rsidRPr="00FA76AD">
        <w:rPr>
          <w:rFonts w:ascii="Arial" w:hAnsi="Arial" w:cs="Arial"/>
          <w:color w:val="000000" w:themeColor="text1"/>
          <w:sz w:val="20"/>
          <w:szCs w:val="20"/>
          <w:lang w:val="es-ES"/>
        </w:rPr>
        <w:t>E</w:t>
      </w:r>
      <w:r w:rsidR="002317A7" w:rsidRPr="00FA76AD">
        <w:rPr>
          <w:rFonts w:ascii="Arial" w:hAnsi="Arial" w:cs="Arial"/>
          <w:color w:val="000000" w:themeColor="text1"/>
          <w:sz w:val="20"/>
          <w:szCs w:val="20"/>
          <w:lang w:val="es-ES"/>
        </w:rPr>
        <w:t xml:space="preserve">ducativo </w:t>
      </w:r>
      <w:r w:rsidRPr="00FA76AD">
        <w:rPr>
          <w:rFonts w:ascii="Arial" w:hAnsi="Arial" w:cs="Arial"/>
          <w:color w:val="000000" w:themeColor="text1"/>
          <w:sz w:val="20"/>
          <w:szCs w:val="20"/>
          <w:lang w:val="es-ES"/>
        </w:rPr>
        <w:t>se haya determinado la canalización del caso, recabar con las madres, padres</w:t>
      </w:r>
      <w:r w:rsidR="0000763E" w:rsidRPr="00FA76AD">
        <w:rPr>
          <w:rFonts w:ascii="Arial" w:hAnsi="Arial" w:cs="Arial"/>
          <w:color w:val="000000" w:themeColor="text1"/>
          <w:sz w:val="20"/>
          <w:szCs w:val="20"/>
          <w:lang w:val="es-ES"/>
        </w:rPr>
        <w:t xml:space="preserve">, personas </w:t>
      </w:r>
      <w:r w:rsidRPr="00FA76AD">
        <w:rPr>
          <w:rFonts w:ascii="Arial" w:hAnsi="Arial" w:cs="Arial"/>
          <w:color w:val="000000" w:themeColor="text1"/>
          <w:sz w:val="20"/>
          <w:szCs w:val="20"/>
          <w:lang w:val="es-ES"/>
        </w:rPr>
        <w:t>tutor</w:t>
      </w:r>
      <w:r w:rsidR="0000763E"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s </w:t>
      </w:r>
      <w:r w:rsidR="0000763E" w:rsidRPr="00FA76AD">
        <w:rPr>
          <w:rFonts w:ascii="Arial" w:hAnsi="Arial" w:cs="Arial"/>
          <w:color w:val="000000" w:themeColor="text1"/>
          <w:sz w:val="20"/>
          <w:szCs w:val="20"/>
          <w:lang w:val="es-ES"/>
        </w:rPr>
        <w:t xml:space="preserve">y/o cuidadoras </w:t>
      </w:r>
      <w:r w:rsidRPr="00FA76AD">
        <w:rPr>
          <w:rFonts w:ascii="Arial" w:hAnsi="Arial" w:cs="Arial"/>
          <w:color w:val="000000" w:themeColor="text1"/>
          <w:sz w:val="20"/>
          <w:szCs w:val="20"/>
          <w:lang w:val="es-ES"/>
        </w:rPr>
        <w:t xml:space="preserve">las constancias o evidencias de la atención brindada por la institución especializada. En caso de que se nieguen a cumplir con esta acción, solicitarles que notifiquen su decisión por escrito al directivo </w:t>
      </w:r>
      <w:r w:rsidR="000B5A45" w:rsidRPr="00FA76AD">
        <w:rPr>
          <w:rFonts w:ascii="Arial" w:hAnsi="Arial" w:cs="Arial"/>
          <w:color w:val="000000" w:themeColor="text1"/>
          <w:sz w:val="20"/>
          <w:szCs w:val="20"/>
          <w:lang w:val="es-ES"/>
        </w:rPr>
        <w:t>e informar a las instancias correspondientes.</w:t>
      </w:r>
    </w:p>
    <w:p w14:paraId="5B8EAC35" w14:textId="0B2299EE" w:rsidR="00305316"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Verificar el cumplimiento de los acuerdos por parte de la o el alumno que ejerció la conducta de acoso escolar.</w:t>
      </w:r>
    </w:p>
    <w:p w14:paraId="0B7155DB" w14:textId="7A41739D" w:rsidR="00305316" w:rsidRPr="00FA76AD" w:rsidRDefault="00305316" w:rsidP="00207C6E">
      <w:pPr>
        <w:pStyle w:val="Prrafodelista"/>
        <w:numPr>
          <w:ilvl w:val="0"/>
          <w:numId w:val="15"/>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caso de que no se cumplan los acuerdos por parte de la o el alumno que ejerció la conducta de acoso escolar, avisar a la madre, padre</w:t>
      </w:r>
      <w:r w:rsidR="00AE4C31" w:rsidRPr="00FA76AD">
        <w:rPr>
          <w:rFonts w:ascii="Arial" w:hAnsi="Arial" w:cs="Arial"/>
          <w:color w:val="000000" w:themeColor="text1"/>
          <w:sz w:val="20"/>
          <w:szCs w:val="20"/>
          <w:lang w:val="es-ES"/>
        </w:rPr>
        <w:t>, persona</w:t>
      </w:r>
      <w:r w:rsidRPr="00FA76AD">
        <w:rPr>
          <w:rFonts w:ascii="Arial" w:hAnsi="Arial" w:cs="Arial"/>
          <w:color w:val="000000" w:themeColor="text1"/>
          <w:sz w:val="20"/>
          <w:szCs w:val="20"/>
          <w:lang w:val="es-ES"/>
        </w:rPr>
        <w:t xml:space="preserve"> tutor</w:t>
      </w:r>
      <w:r w:rsidR="00AE4C31" w:rsidRPr="00FA76AD">
        <w:rPr>
          <w:rFonts w:ascii="Arial" w:hAnsi="Arial" w:cs="Arial"/>
          <w:color w:val="000000" w:themeColor="text1"/>
          <w:sz w:val="20"/>
          <w:szCs w:val="20"/>
          <w:lang w:val="es-ES"/>
        </w:rPr>
        <w:t>a o cuidadora</w:t>
      </w:r>
      <w:r w:rsidR="00A64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reafirmar su compromiso en la rectificación de la conducta de la </w:t>
      </w:r>
      <w:r w:rsidR="000B5A45" w:rsidRPr="00FA76AD">
        <w:rPr>
          <w:rFonts w:ascii="Arial" w:hAnsi="Arial" w:cs="Arial"/>
          <w:color w:val="000000" w:themeColor="text1"/>
          <w:sz w:val="20"/>
          <w:szCs w:val="20"/>
          <w:lang w:val="es-ES"/>
        </w:rPr>
        <w:t>alumna o el alumno.</w:t>
      </w:r>
    </w:p>
    <w:p w14:paraId="7B0B2432" w14:textId="77777777" w:rsidR="00D921FF" w:rsidRPr="00FA76AD" w:rsidRDefault="00D921FF" w:rsidP="00CB1A71">
      <w:pPr>
        <w:jc w:val="both"/>
        <w:rPr>
          <w:rFonts w:ascii="Arial" w:hAnsi="Arial" w:cs="Arial"/>
          <w:b/>
          <w:bCs/>
          <w:color w:val="000000" w:themeColor="text1"/>
          <w:sz w:val="20"/>
          <w:szCs w:val="20"/>
          <w:lang w:val="es-ES"/>
        </w:rPr>
      </w:pPr>
    </w:p>
    <w:p w14:paraId="542FBCFC" w14:textId="7879FDD1" w:rsidR="00305316" w:rsidRPr="00FA76AD" w:rsidRDefault="00CB1A71" w:rsidP="00CB1A71">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Medidas de no repetición</w:t>
      </w:r>
      <w:r w:rsidRPr="00FA76AD">
        <w:rPr>
          <w:rFonts w:ascii="Arial" w:hAnsi="Arial" w:cs="Arial"/>
          <w:b/>
          <w:bCs/>
          <w:color w:val="000000" w:themeColor="text1"/>
          <w:sz w:val="20"/>
          <w:szCs w:val="20"/>
          <w:lang w:val="es-ES"/>
        </w:rPr>
        <w:tab/>
      </w:r>
    </w:p>
    <w:p w14:paraId="1A165805" w14:textId="600F92AD" w:rsidR="00305316" w:rsidRPr="00FA76AD" w:rsidRDefault="00305316" w:rsidP="00305316">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Las medidas de no repetición están orientadas a reforzar las prácticas, procedimientos y estrategias de prevención</w:t>
      </w:r>
      <w:r w:rsidR="001726D9" w:rsidRPr="00FA76AD">
        <w:rPr>
          <w:rFonts w:ascii="Arial" w:hAnsi="Arial" w:cs="Arial"/>
          <w:color w:val="000000" w:themeColor="text1"/>
          <w:sz w:val="20"/>
          <w:szCs w:val="20"/>
          <w:lang w:val="es-ES"/>
        </w:rPr>
        <w:t xml:space="preserve"> secundaria</w:t>
      </w:r>
      <w:r w:rsidR="00A64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después de que un caso de</w:t>
      </w:r>
      <w:r w:rsidR="00460FCB" w:rsidRPr="00FA76AD">
        <w:rPr>
          <w:rFonts w:ascii="Arial" w:hAnsi="Arial" w:cs="Arial"/>
          <w:color w:val="000000" w:themeColor="text1"/>
          <w:sz w:val="20"/>
          <w:szCs w:val="20"/>
          <w:lang w:val="es-ES"/>
        </w:rPr>
        <w:t xml:space="preserve"> acoso</w:t>
      </w:r>
      <w:r w:rsidRPr="00FA76AD">
        <w:rPr>
          <w:rFonts w:ascii="Arial" w:hAnsi="Arial" w:cs="Arial"/>
          <w:color w:val="000000" w:themeColor="text1"/>
          <w:sz w:val="20"/>
          <w:szCs w:val="20"/>
          <w:lang w:val="es-ES"/>
        </w:rPr>
        <w:t xml:space="preserve"> escolar haya sucedido, con el objetivo de restaurar la convivencia pacífica en el plantel educativo</w:t>
      </w:r>
      <w:r w:rsidR="001726D9" w:rsidRPr="00FA76AD">
        <w:rPr>
          <w:rFonts w:ascii="Arial" w:hAnsi="Arial" w:cs="Arial"/>
          <w:color w:val="000000" w:themeColor="text1"/>
          <w:sz w:val="20"/>
          <w:szCs w:val="20"/>
          <w:lang w:val="es-ES"/>
        </w:rPr>
        <w:t>, no solo con los involucrados, sino también con los posibles espectadores.</w:t>
      </w:r>
    </w:p>
    <w:p w14:paraId="663B7C39" w14:textId="77777777" w:rsidR="00305316" w:rsidRPr="00FA76AD" w:rsidRDefault="00305316" w:rsidP="00305316">
      <w:pPr>
        <w:jc w:val="both"/>
        <w:rPr>
          <w:rFonts w:ascii="Arial" w:hAnsi="Arial" w:cs="Arial"/>
          <w:color w:val="000000" w:themeColor="text1"/>
          <w:sz w:val="20"/>
          <w:szCs w:val="20"/>
          <w:lang w:val="es-ES"/>
        </w:rPr>
      </w:pPr>
    </w:p>
    <w:p w14:paraId="131990B1" w14:textId="4E4B1F88" w:rsidR="00305316" w:rsidRPr="00FA76AD" w:rsidRDefault="00305316" w:rsidP="00305316">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Por esta razón, es indispensable realizar las siguientes acciones para lograrlo</w:t>
      </w:r>
      <w:r w:rsidR="00C7459F" w:rsidRPr="00FA76AD">
        <w:rPr>
          <w:rFonts w:ascii="Arial" w:hAnsi="Arial" w:cs="Arial"/>
          <w:color w:val="000000" w:themeColor="text1"/>
          <w:sz w:val="20"/>
          <w:szCs w:val="20"/>
          <w:lang w:val="es-ES"/>
        </w:rPr>
        <w:t xml:space="preserve"> a través de la autoridad educativa</w:t>
      </w:r>
      <w:r w:rsidR="00207710" w:rsidRPr="00FA76AD">
        <w:rPr>
          <w:rFonts w:ascii="Arial" w:hAnsi="Arial" w:cs="Arial"/>
          <w:color w:val="000000" w:themeColor="text1"/>
          <w:sz w:val="20"/>
          <w:szCs w:val="20"/>
          <w:lang w:val="es-ES"/>
        </w:rPr>
        <w:t xml:space="preserve"> escolar</w:t>
      </w:r>
      <w:r w:rsidRPr="00FA76AD">
        <w:rPr>
          <w:rFonts w:ascii="Arial" w:hAnsi="Arial" w:cs="Arial"/>
          <w:color w:val="000000" w:themeColor="text1"/>
          <w:sz w:val="20"/>
          <w:szCs w:val="20"/>
          <w:lang w:val="es-ES"/>
        </w:rPr>
        <w:t>:</w:t>
      </w:r>
    </w:p>
    <w:p w14:paraId="56D0A50D" w14:textId="77777777" w:rsidR="00305316" w:rsidRPr="00FA76AD" w:rsidRDefault="00305316" w:rsidP="00305316">
      <w:pPr>
        <w:jc w:val="both"/>
        <w:rPr>
          <w:rFonts w:ascii="Arial" w:hAnsi="Arial" w:cs="Arial"/>
          <w:color w:val="000000" w:themeColor="text1"/>
          <w:sz w:val="20"/>
          <w:szCs w:val="20"/>
          <w:lang w:val="es-ES"/>
        </w:rPr>
      </w:pPr>
    </w:p>
    <w:p w14:paraId="1D58B9E5" w14:textId="507ACF56"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Revisar la estrategia de prevención del plantel educativo contra </w:t>
      </w:r>
      <w:r w:rsidR="00460FCB"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w:t>
      </w:r>
      <w:r w:rsidR="00A64572"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para evaluar su pertinencia y eficacia, así como realizar las modificaciones necesarias.</w:t>
      </w:r>
    </w:p>
    <w:p w14:paraId="6FE03552" w14:textId="77777777"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Realizar un análisis en el que toda la comunidad escolar participe para identificar factores de riesgo que puedan propiciar una situación de</w:t>
      </w:r>
      <w:r w:rsidR="00460FCB" w:rsidRPr="00FA76AD">
        <w:rPr>
          <w:rFonts w:ascii="Arial" w:hAnsi="Arial" w:cs="Arial"/>
          <w:color w:val="000000" w:themeColor="text1"/>
          <w:sz w:val="20"/>
          <w:szCs w:val="20"/>
          <w:lang w:val="es-ES"/>
        </w:rPr>
        <w:t xml:space="preserve"> acoso</w:t>
      </w:r>
      <w:r w:rsidRPr="00FA76AD">
        <w:rPr>
          <w:rFonts w:ascii="Arial" w:hAnsi="Arial" w:cs="Arial"/>
          <w:color w:val="000000" w:themeColor="text1"/>
          <w:sz w:val="20"/>
          <w:szCs w:val="20"/>
          <w:lang w:val="es-ES"/>
        </w:rPr>
        <w:t xml:space="preserve"> escolar.</w:t>
      </w:r>
    </w:p>
    <w:p w14:paraId="076A6E4C" w14:textId="77777777"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Diseñar y ejecutar un plan de acción con la información recabada en el análisis de riesgos para ajustar la estrategia de prevención.</w:t>
      </w:r>
    </w:p>
    <w:p w14:paraId="7F42C82D" w14:textId="6B1F5AFB"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Reafirmar el compromiso del personal educativo, de madres, padres</w:t>
      </w:r>
      <w:r w:rsidR="0000763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personas tutoras </w:t>
      </w:r>
      <w:r w:rsidR="0000763E" w:rsidRPr="00FA76AD">
        <w:rPr>
          <w:rFonts w:ascii="Arial" w:hAnsi="Arial" w:cs="Arial"/>
          <w:color w:val="000000" w:themeColor="text1"/>
          <w:sz w:val="20"/>
          <w:szCs w:val="20"/>
          <w:lang w:val="es-ES"/>
        </w:rPr>
        <w:t>y/o cuidadoras</w:t>
      </w:r>
      <w:r w:rsidR="006B1A8B" w:rsidRPr="00FA76AD">
        <w:rPr>
          <w:rFonts w:ascii="Arial" w:hAnsi="Arial" w:cs="Arial"/>
          <w:color w:val="000000" w:themeColor="text1"/>
          <w:sz w:val="20"/>
          <w:szCs w:val="20"/>
          <w:lang w:val="es-ES"/>
        </w:rPr>
        <w:t>,</w:t>
      </w:r>
      <w:r w:rsidR="0000763E"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de cumplir con la normatividad, sus responsabilidades y participar activamente contra </w:t>
      </w:r>
      <w:r w:rsidR="00460FCB" w:rsidRPr="00FA76AD">
        <w:rPr>
          <w:rFonts w:ascii="Arial" w:hAnsi="Arial" w:cs="Arial"/>
          <w:color w:val="000000" w:themeColor="text1"/>
          <w:sz w:val="20"/>
          <w:szCs w:val="20"/>
          <w:lang w:val="es-ES"/>
        </w:rPr>
        <w:t xml:space="preserve">el acoso </w:t>
      </w:r>
      <w:r w:rsidRPr="00FA76AD">
        <w:rPr>
          <w:rFonts w:ascii="Arial" w:hAnsi="Arial" w:cs="Arial"/>
          <w:color w:val="000000" w:themeColor="text1"/>
          <w:sz w:val="20"/>
          <w:szCs w:val="20"/>
          <w:lang w:val="es-ES"/>
        </w:rPr>
        <w:t>escolar.</w:t>
      </w:r>
    </w:p>
    <w:p w14:paraId="400664E7" w14:textId="77777777"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Evaluar la pertinencia de los mecanismos de reporte dentro del plantel educativo, con el objetivo de identificar deficiencias y áreas de mejora.</w:t>
      </w:r>
    </w:p>
    <w:p w14:paraId="5059C3D0" w14:textId="44E3FF0B" w:rsidR="00305316" w:rsidRPr="00FA76AD" w:rsidRDefault="00305316" w:rsidP="00207C6E">
      <w:pPr>
        <w:pStyle w:val="Prrafodelista"/>
        <w:numPr>
          <w:ilvl w:val="0"/>
          <w:numId w:val="18"/>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Realizar asambleas en las aulas de manera periódica, en el que se aborden los conflictos de forma temprana y se resuelvan de manera pacífica, mediante la participación activa de las </w:t>
      </w:r>
      <w:r w:rsidR="007C39C4" w:rsidRPr="00FA76AD">
        <w:rPr>
          <w:rFonts w:ascii="Arial" w:hAnsi="Arial" w:cs="Arial"/>
          <w:color w:val="000000" w:themeColor="text1"/>
          <w:sz w:val="20"/>
          <w:szCs w:val="20"/>
          <w:lang w:val="es-ES"/>
        </w:rPr>
        <w:t>n</w:t>
      </w:r>
      <w:r w:rsidR="000B5A45" w:rsidRPr="00FA76AD">
        <w:rPr>
          <w:rFonts w:ascii="Arial" w:hAnsi="Arial" w:cs="Arial"/>
          <w:color w:val="000000" w:themeColor="text1"/>
          <w:sz w:val="20"/>
          <w:szCs w:val="20"/>
          <w:lang w:val="es-ES"/>
        </w:rPr>
        <w:t xml:space="preserve">iñas, </w:t>
      </w:r>
      <w:r w:rsidR="007C39C4" w:rsidRPr="00FA76AD">
        <w:rPr>
          <w:rFonts w:ascii="Arial" w:hAnsi="Arial" w:cs="Arial"/>
          <w:color w:val="000000" w:themeColor="text1"/>
          <w:sz w:val="20"/>
          <w:szCs w:val="20"/>
          <w:lang w:val="es-ES"/>
        </w:rPr>
        <w:t>n</w:t>
      </w:r>
      <w:r w:rsidR="000B5A45" w:rsidRPr="00FA76AD">
        <w:rPr>
          <w:rFonts w:ascii="Arial" w:hAnsi="Arial" w:cs="Arial"/>
          <w:color w:val="000000" w:themeColor="text1"/>
          <w:sz w:val="20"/>
          <w:szCs w:val="20"/>
          <w:lang w:val="es-ES"/>
        </w:rPr>
        <w:t xml:space="preserve">iños y </w:t>
      </w:r>
      <w:r w:rsidR="007C39C4" w:rsidRPr="00FA76AD">
        <w:rPr>
          <w:rFonts w:ascii="Arial" w:hAnsi="Arial" w:cs="Arial"/>
          <w:color w:val="000000" w:themeColor="text1"/>
          <w:sz w:val="20"/>
          <w:szCs w:val="20"/>
          <w:lang w:val="es-ES"/>
        </w:rPr>
        <w:t>a</w:t>
      </w:r>
      <w:r w:rsidR="000B5A45" w:rsidRPr="00FA76AD">
        <w:rPr>
          <w:rFonts w:ascii="Arial" w:hAnsi="Arial" w:cs="Arial"/>
          <w:color w:val="000000" w:themeColor="text1"/>
          <w:sz w:val="20"/>
          <w:szCs w:val="20"/>
          <w:lang w:val="es-ES"/>
        </w:rPr>
        <w:t>dolescentes</w:t>
      </w:r>
      <w:r w:rsidR="007C39C4" w:rsidRPr="00FA76AD">
        <w:rPr>
          <w:rFonts w:ascii="Arial" w:hAnsi="Arial" w:cs="Arial"/>
          <w:color w:val="000000" w:themeColor="text1"/>
          <w:sz w:val="20"/>
          <w:szCs w:val="20"/>
          <w:lang w:val="es-ES"/>
        </w:rPr>
        <w:t>.</w:t>
      </w:r>
    </w:p>
    <w:p w14:paraId="1EB9F0DC" w14:textId="77777777" w:rsidR="00305316" w:rsidRPr="00FA76AD" w:rsidRDefault="00305316" w:rsidP="00305316">
      <w:pPr>
        <w:jc w:val="both"/>
        <w:rPr>
          <w:rFonts w:ascii="Arial" w:hAnsi="Arial" w:cs="Arial"/>
          <w:color w:val="000000" w:themeColor="text1"/>
          <w:sz w:val="20"/>
          <w:szCs w:val="20"/>
          <w:lang w:val="es-ES"/>
        </w:rPr>
      </w:pPr>
    </w:p>
    <w:p w14:paraId="028ED633" w14:textId="2732A712" w:rsidR="00BB7EAC" w:rsidRPr="00FA76AD" w:rsidRDefault="00BB7EAC" w:rsidP="005D082C">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ESPECTADORES</w:t>
      </w:r>
    </w:p>
    <w:p w14:paraId="27B97453" w14:textId="0E7CFCDA" w:rsidR="006E3458" w:rsidRPr="00FA76AD" w:rsidRDefault="00BB7EAC" w:rsidP="00BB7EAC">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término espectadores como actores ante el acoso escolar</w:t>
      </w:r>
      <w:r w:rsidR="006B1A8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fue acuñado por el psicólogo y experto en violencia escolar Dan Olweus (1973). Su enfoque destaca la importancia de no solo ver el acoso escolar como un problema entre el agresor y la víctima, sino también involucrar a los espectadores, que son aquellos integrantes de la comunidad escolar que presencian o tienen conocimiento ante un hecho de acoso escolar</w:t>
      </w:r>
      <w:r w:rsidR="006B1A8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destaca la importancia de esta figura para la prevención y mitigación de estas conductas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w:t>
      </w:r>
      <w:r w:rsidR="004175EC" w:rsidRPr="00FA76AD">
        <w:rPr>
          <w:rFonts w:ascii="Arial" w:hAnsi="Arial" w:cs="Arial"/>
          <w:color w:val="000000" w:themeColor="text1"/>
          <w:sz w:val="20"/>
          <w:szCs w:val="20"/>
          <w:lang w:val="es-ES"/>
        </w:rPr>
        <w:t>E</w:t>
      </w:r>
      <w:r w:rsidRPr="00FA76AD">
        <w:rPr>
          <w:rFonts w:ascii="Arial" w:hAnsi="Arial" w:cs="Arial"/>
          <w:color w:val="000000" w:themeColor="text1"/>
          <w:sz w:val="20"/>
          <w:szCs w:val="20"/>
          <w:lang w:val="es-ES"/>
        </w:rPr>
        <w:t>sto implica fomentar una cultura en la que los espectadores no sean indiferentes o promotores del acoso</w:t>
      </w:r>
      <w:r w:rsidR="004175EC" w:rsidRPr="00FA76AD">
        <w:rPr>
          <w:rFonts w:ascii="Arial" w:hAnsi="Arial" w:cs="Arial"/>
          <w:color w:val="000000" w:themeColor="text1"/>
          <w:sz w:val="20"/>
          <w:szCs w:val="20"/>
          <w:lang w:val="es-ES"/>
        </w:rPr>
        <w:t xml:space="preserve"> escolar</w:t>
      </w:r>
      <w:r w:rsidRPr="00FA76AD">
        <w:rPr>
          <w:rFonts w:ascii="Arial" w:hAnsi="Arial" w:cs="Arial"/>
          <w:color w:val="000000" w:themeColor="text1"/>
          <w:sz w:val="20"/>
          <w:szCs w:val="20"/>
          <w:lang w:val="es-ES"/>
        </w:rPr>
        <w:t>, sino que se conviertan en actores que intervienen para detenerlo y apoyar a la víctima al poseer algunas de las siguientes características:</w:t>
      </w:r>
    </w:p>
    <w:p w14:paraId="591CD61A" w14:textId="77777777" w:rsidR="006E3458" w:rsidRPr="00FA76AD" w:rsidRDefault="006E3458" w:rsidP="00BB7EAC">
      <w:pPr>
        <w:jc w:val="both"/>
        <w:rPr>
          <w:rFonts w:ascii="Arial" w:hAnsi="Arial" w:cs="Arial"/>
          <w:color w:val="000000" w:themeColor="text1"/>
          <w:sz w:val="20"/>
          <w:szCs w:val="20"/>
          <w:lang w:val="es-ES"/>
        </w:rPr>
      </w:pPr>
    </w:p>
    <w:p w14:paraId="43B26B8A"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Un espectador, puede ser cualquier miembro de la comunidad escolar.</w:t>
      </w:r>
    </w:p>
    <w:p w14:paraId="2ED463E7"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Representan una fuerza significativa en el entorno escolar.</w:t>
      </w:r>
    </w:p>
    <w:p w14:paraId="2509556F" w14:textId="6D5C1ED6"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Pueden intervenir de manera efectiva para detener el acoso</w:t>
      </w:r>
      <w:r w:rsidR="004175EC" w:rsidRPr="00FA76AD">
        <w:rPr>
          <w:rFonts w:ascii="Arial" w:hAnsi="Arial" w:cs="Arial"/>
          <w:color w:val="000000" w:themeColor="text1"/>
          <w:sz w:val="20"/>
          <w:szCs w:val="20"/>
          <w:lang w:val="es-ES"/>
        </w:rPr>
        <w:t xml:space="preserve"> escolar</w:t>
      </w:r>
      <w:r w:rsidRPr="00FA76AD">
        <w:rPr>
          <w:rFonts w:ascii="Arial" w:hAnsi="Arial" w:cs="Arial"/>
          <w:color w:val="000000" w:themeColor="text1"/>
          <w:sz w:val="20"/>
          <w:szCs w:val="20"/>
          <w:lang w:val="es-ES"/>
        </w:rPr>
        <w:t xml:space="preserve"> y apoyar a la víctima</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si son orientados y apoyados por los adultos de su entorno</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estos pueden intervenir de manera efectiva para detener el acoso.</w:t>
      </w:r>
    </w:p>
    <w:p w14:paraId="721F45DC" w14:textId="25F2E46E"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Muestran solidaridad con la víctima</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ya que cuando los espectadores se niegan a tolerar el acoso, se reduce la aceptación y reforzamiento social del comportamiento agresivo.</w:t>
      </w:r>
    </w:p>
    <w:p w14:paraId="34C7EE27"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Pueden informar y/o acompañar a la víctima para que informe de los hechos de violencia que pudiera estar viviendo.</w:t>
      </w:r>
    </w:p>
    <w:p w14:paraId="750810ED" w14:textId="17C3FE99"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Pueden desalentar a los generadores y evitar ser copartícipes en las acciones violentas en contra de </w:t>
      </w:r>
      <w:r w:rsidR="007C39C4" w:rsidRPr="00FA76AD">
        <w:rPr>
          <w:rFonts w:ascii="Arial" w:hAnsi="Arial" w:cs="Arial"/>
          <w:color w:val="000000" w:themeColor="text1"/>
          <w:sz w:val="20"/>
          <w:szCs w:val="20"/>
          <w:lang w:val="es-ES"/>
        </w:rPr>
        <w:t>alguna niña, niño y/o adolescente</w:t>
      </w:r>
      <w:r w:rsidRPr="00FA76AD">
        <w:rPr>
          <w:rFonts w:ascii="Arial" w:hAnsi="Arial" w:cs="Arial"/>
          <w:color w:val="000000" w:themeColor="text1"/>
          <w:sz w:val="20"/>
          <w:szCs w:val="20"/>
          <w:lang w:val="es-ES"/>
        </w:rPr>
        <w:t>.</w:t>
      </w:r>
    </w:p>
    <w:p w14:paraId="517E4E3B"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 involucrar a los espectadores en la prevención, se puede crear una cultura escolar más positiva y solidaria, fomentando la empatía y la compasión hacia los demás.</w:t>
      </w:r>
    </w:p>
    <w:p w14:paraId="758C0A44"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 alentar e instruir a los espectadores a estar atentos a las señales de acoso escolar, se puede aumentar la detección temprana de incidentes de violencia, lo que permite una intervención más rápida y efectiva para detener el acoso escolar antes de que se intensifique.</w:t>
      </w:r>
    </w:p>
    <w:p w14:paraId="1872D4EE"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Al ver el impacto que tienen las conductas de violencia en las víctimas, los espectadores pueden desarrollar una mayor sensibilidad hacia las diferencias individuales y trabajar para crear un entorno escolar más inclusivo.</w:t>
      </w:r>
    </w:p>
    <w:p w14:paraId="085F7C9D" w14:textId="723218CA"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Permiten a la comunidad escolar</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tener la oportunidad de participar conjuntamente para detectar, reportar y atender los hechos de acoso escolar de manera oportuna.</w:t>
      </w:r>
    </w:p>
    <w:p w14:paraId="523C57D2" w14:textId="77777777" w:rsidR="00BB7EAC" w:rsidRPr="00FA76AD" w:rsidRDefault="00BB7EAC" w:rsidP="00207C6E">
      <w:pPr>
        <w:pStyle w:val="Prrafodelista"/>
        <w:numPr>
          <w:ilvl w:val="0"/>
          <w:numId w:val="14"/>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Previenen desenlaces que dañan no solo la integridad física y emocional de la persona víctima de acoso escolar, sino también a la comunidad escolar que presencia estos actos como víctimas indirectas.</w:t>
      </w:r>
    </w:p>
    <w:p w14:paraId="34B24AF7" w14:textId="77777777" w:rsidR="00ED7DFE" w:rsidRPr="00FA76AD" w:rsidRDefault="00ED7DFE" w:rsidP="00ED7DFE">
      <w:pPr>
        <w:jc w:val="both"/>
        <w:rPr>
          <w:rFonts w:ascii="Arial" w:hAnsi="Arial" w:cs="Arial"/>
          <w:color w:val="000000" w:themeColor="text1"/>
          <w:sz w:val="20"/>
          <w:szCs w:val="20"/>
          <w:lang w:val="es-ES"/>
        </w:rPr>
      </w:pPr>
    </w:p>
    <w:p w14:paraId="6C3400DA" w14:textId="094EF24E" w:rsidR="00C66E69" w:rsidRPr="00FA76AD" w:rsidRDefault="00C66E69" w:rsidP="00ED7DFE">
      <w:pPr>
        <w:pStyle w:val="Ttulo"/>
        <w:rPr>
          <w:rFonts w:ascii="Arial" w:hAnsi="Arial" w:cs="Arial"/>
          <w:color w:val="000000" w:themeColor="text1"/>
          <w:sz w:val="20"/>
          <w:szCs w:val="20"/>
          <w:lang w:val="es-ES"/>
        </w:rPr>
      </w:pPr>
      <w:r w:rsidRPr="00FA76AD">
        <w:rPr>
          <w:rFonts w:ascii="Arial" w:hAnsi="Arial" w:cs="Arial"/>
          <w:b/>
          <w:bCs/>
          <w:color w:val="000000" w:themeColor="text1"/>
          <w:sz w:val="20"/>
          <w:szCs w:val="20"/>
          <w:lang w:val="es-ES"/>
        </w:rPr>
        <w:t>RIÑAS ESCOLARES</w:t>
      </w:r>
      <w:r w:rsidRPr="00FA76AD">
        <w:rPr>
          <w:rFonts w:ascii="Arial" w:hAnsi="Arial" w:cs="Arial"/>
          <w:b/>
          <w:bCs/>
          <w:color w:val="000000" w:themeColor="text1"/>
          <w:sz w:val="20"/>
          <w:szCs w:val="20"/>
          <w:lang w:val="es-ES"/>
        </w:rPr>
        <w:tab/>
      </w:r>
    </w:p>
    <w:p w14:paraId="1984C9D7" w14:textId="757FE061"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Son conflictos o peleas que pueden involucrar principalmente a las y los alumnos integrantes de la comunidad e</w:t>
      </w:r>
      <w:r w:rsidR="001803F0"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 dichas conductas pueden surgir por una variedad de razones, como diferencias personales, disputas sobre amistades, relaciones afectivas, rivalidades, acoso escolar</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entre otros. Estas pueden variar en gravedad, desde discusiones verbales hasta peleas físicas, que pueden ocurrir dentro del salón de clases, en los patios, pasillos o en otros lugares</w:t>
      </w:r>
      <w:r w:rsidR="004175E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ya sea dentro y/o en las inmediaciones de la escuela.</w:t>
      </w:r>
    </w:p>
    <w:p w14:paraId="16400364" w14:textId="77777777" w:rsidR="00C66E69" w:rsidRPr="00FA76AD" w:rsidRDefault="00C66E69" w:rsidP="00C66E69">
      <w:pPr>
        <w:jc w:val="both"/>
        <w:rPr>
          <w:rFonts w:ascii="Arial" w:hAnsi="Arial" w:cs="Arial"/>
          <w:color w:val="000000" w:themeColor="text1"/>
          <w:sz w:val="20"/>
          <w:szCs w:val="20"/>
          <w:lang w:val="es-ES"/>
        </w:rPr>
      </w:pPr>
    </w:p>
    <w:p w14:paraId="30CED557" w14:textId="12C92FE3"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Estas conductas no deben de tomarse a la ligera, ya que constituyen un riesgo a la salud</w:t>
      </w:r>
      <w:r w:rsidR="004175E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 integridad de los involucrados, llegando a tener desenlaces desafortunados como: lesiones, afectaciones graves en la salud física y emocional, conflictos en las relaciones sociales y familiares, exposiciones públicas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entre otros</w:t>
      </w:r>
      <w:r w:rsidR="004175E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 por ello que es imperativo sensibilizar a los miembros de la comunidad e</w:t>
      </w:r>
      <w:r w:rsidR="001803F0"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 xml:space="preserve"> a desalentar y a no participar en estas conductas.</w:t>
      </w:r>
    </w:p>
    <w:p w14:paraId="09DB456C" w14:textId="77777777" w:rsidR="00C66E69" w:rsidRPr="00FA76AD" w:rsidRDefault="00C66E69" w:rsidP="00C66E69">
      <w:pPr>
        <w:jc w:val="both"/>
        <w:rPr>
          <w:rFonts w:ascii="Arial" w:hAnsi="Arial" w:cs="Arial"/>
          <w:color w:val="000000" w:themeColor="text1"/>
          <w:sz w:val="20"/>
          <w:szCs w:val="20"/>
          <w:lang w:val="es-ES"/>
        </w:rPr>
      </w:pPr>
    </w:p>
    <w:p w14:paraId="5F15A284" w14:textId="7B0B9C64" w:rsidR="009B2A1E" w:rsidRPr="00FA76AD" w:rsidRDefault="009B2A1E"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 importante señalar que </w:t>
      </w:r>
      <w:r w:rsidRPr="00FA76AD">
        <w:rPr>
          <w:rFonts w:ascii="Arial" w:hAnsi="Arial" w:cs="Arial"/>
          <w:b/>
          <w:bCs/>
          <w:color w:val="000000" w:themeColor="text1"/>
          <w:sz w:val="20"/>
          <w:szCs w:val="20"/>
          <w:lang w:val="es-ES"/>
        </w:rPr>
        <w:t>no son lo mismo que el acoso escolar</w:t>
      </w:r>
      <w:r w:rsidRPr="00FA76AD">
        <w:rPr>
          <w:rFonts w:ascii="Arial" w:hAnsi="Arial" w:cs="Arial"/>
          <w:color w:val="000000" w:themeColor="text1"/>
          <w:sz w:val="20"/>
          <w:szCs w:val="20"/>
          <w:lang w:val="es-ES"/>
        </w:rPr>
        <w:t>, ya que generalmente se presentan como hechos aislados o conflictos, aunque siguen siendo una manifestación de violencia que puede escalar y generar daños físicos, emocionales y sociales.</w:t>
      </w:r>
    </w:p>
    <w:p w14:paraId="4BF7F2A0" w14:textId="77777777" w:rsidR="009B2A1E" w:rsidRPr="00FA76AD" w:rsidRDefault="009B2A1E" w:rsidP="00C66E69">
      <w:pPr>
        <w:jc w:val="both"/>
        <w:rPr>
          <w:rFonts w:ascii="Arial" w:hAnsi="Arial" w:cs="Arial"/>
          <w:color w:val="000000" w:themeColor="text1"/>
          <w:sz w:val="20"/>
          <w:szCs w:val="20"/>
          <w:lang w:val="es-ES"/>
        </w:rPr>
      </w:pPr>
    </w:p>
    <w:p w14:paraId="0414D798" w14:textId="77777777" w:rsidR="00244F9D" w:rsidRDefault="00244F9D" w:rsidP="00C66E69">
      <w:pPr>
        <w:jc w:val="both"/>
        <w:rPr>
          <w:rFonts w:ascii="Arial" w:hAnsi="Arial" w:cs="Arial"/>
          <w:color w:val="000000" w:themeColor="text1"/>
          <w:sz w:val="20"/>
          <w:szCs w:val="20"/>
          <w:lang w:val="es-ES"/>
        </w:rPr>
      </w:pPr>
    </w:p>
    <w:p w14:paraId="3C02F968" w14:textId="4E1B3032" w:rsidR="00C66E69" w:rsidRPr="00244F9D" w:rsidRDefault="00C66E69" w:rsidP="00C66E69">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lastRenderedPageBreak/>
        <w:t>Algunas de las características de las riñas escolares son:</w:t>
      </w:r>
    </w:p>
    <w:p w14:paraId="41C4B476" w14:textId="2E9F8523" w:rsidR="00C66E69" w:rsidRPr="00FA76AD" w:rsidRDefault="00C66E69" w:rsidP="00C66E69">
      <w:pPr>
        <w:jc w:val="both"/>
        <w:rPr>
          <w:rFonts w:ascii="Arial" w:hAnsi="Arial" w:cs="Arial"/>
          <w:color w:val="000000" w:themeColor="text1"/>
          <w:sz w:val="20"/>
          <w:szCs w:val="20"/>
          <w:lang w:val="es-ES"/>
        </w:rPr>
      </w:pPr>
      <w:r w:rsidRPr="00244F9D">
        <w:rPr>
          <w:rFonts w:ascii="Arial" w:hAnsi="Arial" w:cs="Arial"/>
          <w:b/>
          <w:bCs/>
          <w:color w:val="000000" w:themeColor="text1"/>
          <w:sz w:val="20"/>
          <w:szCs w:val="20"/>
          <w:lang w:val="es-ES"/>
        </w:rPr>
        <w:t xml:space="preserve">Agresiones </w:t>
      </w:r>
      <w:r w:rsidR="004175EC" w:rsidRPr="00244F9D">
        <w:rPr>
          <w:rFonts w:ascii="Arial" w:hAnsi="Arial" w:cs="Arial"/>
          <w:b/>
          <w:bCs/>
          <w:color w:val="000000" w:themeColor="text1"/>
          <w:sz w:val="20"/>
          <w:szCs w:val="20"/>
          <w:lang w:val="es-ES"/>
        </w:rPr>
        <w:t>f</w:t>
      </w:r>
      <w:r w:rsidRPr="00244F9D">
        <w:rPr>
          <w:rFonts w:ascii="Arial" w:hAnsi="Arial" w:cs="Arial"/>
          <w:b/>
          <w:bCs/>
          <w:color w:val="000000" w:themeColor="text1"/>
          <w:sz w:val="20"/>
          <w:szCs w:val="20"/>
          <w:lang w:val="es-ES"/>
        </w:rPr>
        <w:t>ísicas:</w:t>
      </w:r>
      <w:r w:rsidRPr="00FA76AD">
        <w:rPr>
          <w:rFonts w:ascii="Arial" w:hAnsi="Arial" w:cs="Arial"/>
          <w:color w:val="000000" w:themeColor="text1"/>
          <w:sz w:val="20"/>
          <w:szCs w:val="20"/>
          <w:lang w:val="es-ES"/>
        </w:rPr>
        <w:t xml:space="preserve"> </w:t>
      </w:r>
      <w:r w:rsidR="004175EC" w:rsidRPr="00FA76AD">
        <w:rPr>
          <w:rFonts w:ascii="Arial" w:hAnsi="Arial" w:cs="Arial"/>
          <w:color w:val="000000" w:themeColor="text1"/>
          <w:sz w:val="20"/>
          <w:szCs w:val="20"/>
          <w:lang w:val="es-ES"/>
        </w:rPr>
        <w:t>S</w:t>
      </w:r>
      <w:r w:rsidRPr="00FA76AD">
        <w:rPr>
          <w:rFonts w:ascii="Arial" w:hAnsi="Arial" w:cs="Arial"/>
          <w:color w:val="000000" w:themeColor="text1"/>
          <w:sz w:val="20"/>
          <w:szCs w:val="20"/>
          <w:lang w:val="es-ES"/>
        </w:rPr>
        <w:t>e refiere a aquellas peleas que incluyen contacto físico entre los participantes, con o sin uso de algún objeto para infligir en las que los participantes utilizan la agresión como medio para expresar su rabia o abordar un desacuerdo.</w:t>
      </w:r>
    </w:p>
    <w:p w14:paraId="324BFD91" w14:textId="77777777" w:rsidR="00C66E69" w:rsidRPr="00FA76AD" w:rsidRDefault="00C66E69" w:rsidP="00C66E69">
      <w:pPr>
        <w:jc w:val="both"/>
        <w:rPr>
          <w:rFonts w:ascii="Arial" w:hAnsi="Arial" w:cs="Arial"/>
          <w:color w:val="000000" w:themeColor="text1"/>
          <w:sz w:val="20"/>
          <w:szCs w:val="20"/>
          <w:lang w:val="es-ES"/>
        </w:rPr>
      </w:pPr>
    </w:p>
    <w:p w14:paraId="284B7054" w14:textId="77777777" w:rsidR="00C66E69" w:rsidRPr="00FA76AD" w:rsidRDefault="00C66E69" w:rsidP="00C66E69">
      <w:pPr>
        <w:jc w:val="both"/>
        <w:rPr>
          <w:rFonts w:ascii="Arial" w:hAnsi="Arial" w:cs="Arial"/>
          <w:color w:val="000000" w:themeColor="text1"/>
          <w:sz w:val="20"/>
          <w:szCs w:val="20"/>
          <w:lang w:val="es-ES"/>
        </w:rPr>
      </w:pPr>
      <w:r w:rsidRPr="00244F9D">
        <w:rPr>
          <w:rFonts w:ascii="Arial" w:hAnsi="Arial" w:cs="Arial"/>
          <w:b/>
          <w:bCs/>
          <w:color w:val="000000" w:themeColor="text1"/>
          <w:sz w:val="20"/>
          <w:szCs w:val="20"/>
          <w:lang w:val="es-ES"/>
        </w:rPr>
        <w:t>Agresiones verbales:</w:t>
      </w:r>
      <w:r w:rsidRPr="00FA76AD">
        <w:rPr>
          <w:rFonts w:ascii="Arial" w:hAnsi="Arial" w:cs="Arial"/>
          <w:color w:val="000000" w:themeColor="text1"/>
          <w:sz w:val="20"/>
          <w:szCs w:val="20"/>
          <w:lang w:val="es-ES"/>
        </w:rPr>
        <w:t xml:space="preserve"> Se refiere al uso de amenazas, insultos, humillaciones y/o burlas hacia una persona, ocurridas de manera presencial y/o directa, hacer señalamientos dirigidas a lastimar el autoestima y autoconcepto de los involucrados.</w:t>
      </w:r>
    </w:p>
    <w:p w14:paraId="71211962" w14:textId="77777777" w:rsidR="00C66E69" w:rsidRPr="00FA76AD" w:rsidRDefault="00C66E69" w:rsidP="00C66E69">
      <w:pPr>
        <w:jc w:val="both"/>
        <w:rPr>
          <w:rFonts w:ascii="Arial" w:hAnsi="Arial" w:cs="Arial"/>
          <w:color w:val="000000" w:themeColor="text1"/>
          <w:sz w:val="20"/>
          <w:szCs w:val="20"/>
          <w:lang w:val="es-ES"/>
        </w:rPr>
      </w:pPr>
    </w:p>
    <w:p w14:paraId="1DD7C0C3" w14:textId="2725FCFC"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 consecuencia de estos conflictos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se puede generar la difusión de las riñas mediante medios electrónicos. La grabación de estas peleas no solo documenta el conflicto en sí mismo, sino que también tiene el potencial de amplificar sus efectos negativos y perpetuar el ciclo de violencia en el entorno escolar</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la difusión de videos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al ser compartidos en plataformas de redes sociales y ampliamente distribuidos, puede tener un impacto inmediato y devastador en la reputación y el bienestar emocional de </w:t>
      </w:r>
      <w:r w:rsidR="00E92009" w:rsidRPr="00FA76AD">
        <w:rPr>
          <w:rFonts w:ascii="Arial" w:hAnsi="Arial" w:cs="Arial"/>
          <w:color w:val="000000" w:themeColor="text1"/>
          <w:sz w:val="20"/>
          <w:szCs w:val="20"/>
          <w:lang w:val="es-ES"/>
        </w:rPr>
        <w:t xml:space="preserve">las y </w:t>
      </w:r>
      <w:r w:rsidRPr="00FA76AD">
        <w:rPr>
          <w:rFonts w:ascii="Arial" w:hAnsi="Arial" w:cs="Arial"/>
          <w:color w:val="000000" w:themeColor="text1"/>
          <w:sz w:val="20"/>
          <w:szCs w:val="20"/>
          <w:lang w:val="es-ES"/>
        </w:rPr>
        <w:t>los estudiantes involucrados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lo que </w:t>
      </w:r>
      <w:r w:rsidR="004175EC" w:rsidRPr="00FA76AD">
        <w:rPr>
          <w:rFonts w:ascii="Arial" w:hAnsi="Arial" w:cs="Arial"/>
          <w:color w:val="000000" w:themeColor="text1"/>
          <w:sz w:val="20"/>
          <w:szCs w:val="20"/>
          <w:lang w:val="es-ES"/>
        </w:rPr>
        <w:t xml:space="preserve">los </w:t>
      </w:r>
      <w:r w:rsidRPr="00FA76AD">
        <w:rPr>
          <w:rFonts w:ascii="Arial" w:hAnsi="Arial" w:cs="Arial"/>
          <w:color w:val="000000" w:themeColor="text1"/>
          <w:sz w:val="20"/>
          <w:szCs w:val="20"/>
          <w:lang w:val="es-ES"/>
        </w:rPr>
        <w:t>expone</w:t>
      </w:r>
      <w:r w:rsidR="004175E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a un escrutinio y amenaza pública que puede generar consecuencias duraderas en su autoestima, reputación y desarrollo personal.</w:t>
      </w:r>
    </w:p>
    <w:p w14:paraId="49FDFE9C" w14:textId="77777777" w:rsidR="009B2A1E" w:rsidRPr="00FA76AD" w:rsidRDefault="009B2A1E" w:rsidP="00C66E69">
      <w:pPr>
        <w:jc w:val="both"/>
        <w:rPr>
          <w:rFonts w:ascii="Arial" w:hAnsi="Arial" w:cs="Arial"/>
          <w:color w:val="000000" w:themeColor="text1"/>
          <w:sz w:val="20"/>
          <w:szCs w:val="20"/>
          <w:lang w:val="es-ES"/>
        </w:rPr>
      </w:pPr>
    </w:p>
    <w:p w14:paraId="2964B265" w14:textId="48DB9709"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Las riñas escolares al igual que otras expresiones de violencia</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llegan a tener la presencia de espectadores</w:t>
      </w:r>
      <w:r w:rsidR="004175EC"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que pueden ser estudiantes u otros integrantes de la comunidad e</w:t>
      </w:r>
      <w:r w:rsidR="001803F0" w:rsidRPr="00FA76AD">
        <w:rPr>
          <w:rFonts w:ascii="Arial" w:hAnsi="Arial" w:cs="Arial"/>
          <w:color w:val="000000" w:themeColor="text1"/>
          <w:sz w:val="20"/>
          <w:szCs w:val="20"/>
          <w:lang w:val="es-ES"/>
        </w:rPr>
        <w:t>scolar</w:t>
      </w:r>
      <w:r w:rsidRPr="00FA76AD">
        <w:rPr>
          <w:rFonts w:ascii="Arial" w:hAnsi="Arial" w:cs="Arial"/>
          <w:color w:val="000000" w:themeColor="text1"/>
          <w:sz w:val="20"/>
          <w:szCs w:val="20"/>
          <w:lang w:val="es-ES"/>
        </w:rPr>
        <w:t xml:space="preserve"> que observan y son testigos de la pelea</w:t>
      </w:r>
      <w:r w:rsidR="004175EC"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estos pueden influir en la dinámica de la pelea y en cómo se desarrolla el conflicto, ya sea para promover la conducta violenta e incitar a generar mayor daño y en otros casos para apoyar a la víctima y promover que se disminuya la agresión, por lo que es necesario realizar acciones de sensibilización a fin de que estos sean conscientes de que su participación puede ayudar para que estas conductas se desalienten y en su lugar se genere empatía con las víctimas.</w:t>
      </w:r>
    </w:p>
    <w:p w14:paraId="780B4389" w14:textId="77777777" w:rsidR="005A1698" w:rsidRPr="00FA76AD" w:rsidRDefault="005A1698" w:rsidP="00C66E69">
      <w:pPr>
        <w:jc w:val="both"/>
        <w:rPr>
          <w:rFonts w:ascii="Arial" w:hAnsi="Arial" w:cs="Arial"/>
          <w:b/>
          <w:bCs/>
          <w:color w:val="000000" w:themeColor="text1"/>
          <w:sz w:val="20"/>
          <w:szCs w:val="20"/>
          <w:lang w:val="es-ES"/>
        </w:rPr>
      </w:pPr>
    </w:p>
    <w:p w14:paraId="1ED85AEE" w14:textId="22502795" w:rsidR="00C66E69" w:rsidRPr="00FA76AD" w:rsidRDefault="00C66E69" w:rsidP="00C66E69">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Notas</w:t>
      </w:r>
    </w:p>
    <w:p w14:paraId="6D252A9C" w14:textId="6C87F54D"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Las recomendaciones citadas en el presente apartado están dirigidas únicamente cuando la conducta de riña escolar se desarrolle entre </w:t>
      </w:r>
      <w:r w:rsidR="007109D5" w:rsidRPr="00FA76AD">
        <w:rPr>
          <w:rFonts w:ascii="Arial" w:hAnsi="Arial" w:cs="Arial"/>
          <w:color w:val="000000" w:themeColor="text1"/>
          <w:sz w:val="20"/>
          <w:szCs w:val="20"/>
          <w:lang w:val="es-ES"/>
        </w:rPr>
        <w:t>Niñas, Niños y Adolescentes (</w:t>
      </w:r>
      <w:r w:rsidRPr="00FA76AD">
        <w:rPr>
          <w:rFonts w:ascii="Arial" w:hAnsi="Arial" w:cs="Arial"/>
          <w:color w:val="000000" w:themeColor="text1"/>
          <w:sz w:val="20"/>
          <w:szCs w:val="20"/>
          <w:lang w:val="es-ES"/>
        </w:rPr>
        <w:t>NNA</w:t>
      </w:r>
      <w:r w:rsidR="007109D5"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no así cuando estas se presenten o involucren a personas adultas.</w:t>
      </w:r>
    </w:p>
    <w:p w14:paraId="0617BF35" w14:textId="77777777" w:rsidR="00AE0FB9" w:rsidRPr="00FA76AD" w:rsidRDefault="00AE0FB9" w:rsidP="00C66E69">
      <w:pPr>
        <w:jc w:val="both"/>
        <w:rPr>
          <w:rFonts w:ascii="Arial" w:hAnsi="Arial" w:cs="Arial"/>
          <w:color w:val="000000" w:themeColor="text1"/>
          <w:sz w:val="20"/>
          <w:szCs w:val="20"/>
          <w:lang w:val="es-ES"/>
        </w:rPr>
      </w:pPr>
    </w:p>
    <w:p w14:paraId="45E08DD2" w14:textId="7D5B2401" w:rsidR="00C66E69" w:rsidRPr="00FA76AD" w:rsidRDefault="00C66E69" w:rsidP="00C66E6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 importante recordar que </w:t>
      </w:r>
      <w:r w:rsidR="00F766D6" w:rsidRPr="00FA76AD">
        <w:rPr>
          <w:rFonts w:ascii="Arial" w:hAnsi="Arial" w:cs="Arial"/>
          <w:color w:val="000000" w:themeColor="text1"/>
          <w:sz w:val="20"/>
          <w:szCs w:val="20"/>
          <w:lang w:val="es-ES"/>
        </w:rPr>
        <w:t>de acuerdo con el</w:t>
      </w:r>
      <w:r w:rsidRPr="00FA76AD">
        <w:rPr>
          <w:rFonts w:ascii="Arial" w:hAnsi="Arial" w:cs="Arial"/>
          <w:color w:val="000000" w:themeColor="text1"/>
          <w:sz w:val="20"/>
          <w:szCs w:val="20"/>
          <w:lang w:val="es-ES"/>
        </w:rPr>
        <w:t xml:space="preserve"> artículo 2 de Ley de Justicia para Adolescentes del Estado de Hidalgo, </w:t>
      </w:r>
      <w:r w:rsidR="007109D5" w:rsidRPr="00FA76AD">
        <w:rPr>
          <w:rFonts w:ascii="Arial" w:hAnsi="Arial" w:cs="Arial"/>
          <w:color w:val="000000" w:themeColor="text1"/>
          <w:sz w:val="20"/>
          <w:szCs w:val="20"/>
          <w:lang w:val="es-ES"/>
        </w:rPr>
        <w:t xml:space="preserve">Niñas, Niños y Adolescentes </w:t>
      </w:r>
      <w:r w:rsidRPr="00FA76AD">
        <w:rPr>
          <w:rFonts w:ascii="Arial" w:hAnsi="Arial" w:cs="Arial"/>
          <w:color w:val="000000" w:themeColor="text1"/>
          <w:sz w:val="20"/>
          <w:szCs w:val="20"/>
          <w:lang w:val="es-ES"/>
        </w:rPr>
        <w:t>mayores de 12 años, pueden ser sujetos a algún procedimiento judicial, derivado de conductas que pudieran constituir algún delito.</w:t>
      </w:r>
    </w:p>
    <w:p w14:paraId="3D770AAD" w14:textId="77777777" w:rsidR="0062762E" w:rsidRPr="00FA76AD" w:rsidRDefault="0062762E" w:rsidP="00C66E69">
      <w:pPr>
        <w:jc w:val="both"/>
        <w:rPr>
          <w:rFonts w:ascii="Arial" w:hAnsi="Arial" w:cs="Arial"/>
          <w:color w:val="000000" w:themeColor="text1"/>
          <w:sz w:val="20"/>
          <w:szCs w:val="20"/>
          <w:lang w:val="es-ES"/>
        </w:rPr>
      </w:pPr>
    </w:p>
    <w:p w14:paraId="1A4DA14B" w14:textId="79AC68F5" w:rsidR="00C66E69" w:rsidRPr="00244F9D" w:rsidRDefault="00C66E69" w:rsidP="00C66E69">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 xml:space="preserve">Recomendaciones </w:t>
      </w:r>
      <w:r w:rsidR="006D6EAA" w:rsidRPr="00244F9D">
        <w:rPr>
          <w:rFonts w:ascii="Arial" w:hAnsi="Arial" w:cs="Arial"/>
          <w:b/>
          <w:bCs/>
          <w:color w:val="000000" w:themeColor="text1"/>
          <w:sz w:val="20"/>
          <w:szCs w:val="20"/>
          <w:lang w:val="es-ES"/>
        </w:rPr>
        <w:t>para las figuras educativas.</w:t>
      </w:r>
    </w:p>
    <w:p w14:paraId="0C453B22" w14:textId="2C814535" w:rsidR="009B2A1E" w:rsidRPr="00244F9D" w:rsidRDefault="009B2A1E" w:rsidP="009B2A1E">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Antes</w:t>
      </w:r>
    </w:p>
    <w:p w14:paraId="046ACB6C" w14:textId="14B7B885"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Fomentar una cultura de cero tolerancia a la violencia y promover la resolución pacífica de conflictos.</w:t>
      </w:r>
    </w:p>
    <w:p w14:paraId="02D395D4" w14:textId="24CA411C"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Sensibilizar a </w:t>
      </w:r>
      <w:r w:rsidR="005A1698" w:rsidRPr="00FA76AD">
        <w:rPr>
          <w:rFonts w:ascii="Arial" w:hAnsi="Arial" w:cs="Arial"/>
          <w:color w:val="000000" w:themeColor="text1"/>
          <w:sz w:val="20"/>
          <w:szCs w:val="20"/>
          <w:lang w:val="es-ES"/>
        </w:rPr>
        <w:t xml:space="preserve">las y los </w:t>
      </w:r>
      <w:r w:rsidRPr="00FA76AD">
        <w:rPr>
          <w:rFonts w:ascii="Arial" w:hAnsi="Arial" w:cs="Arial"/>
          <w:color w:val="000000" w:themeColor="text1"/>
          <w:sz w:val="20"/>
          <w:szCs w:val="20"/>
          <w:lang w:val="es-ES"/>
        </w:rPr>
        <w:t>estudiantes sobre la importancia de no alentar, promover o difundir actos de violencia.</w:t>
      </w:r>
    </w:p>
    <w:p w14:paraId="2B581289" w14:textId="74637F0B"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Escuchar de manera empática cualquier aviso o sospecha sobre un</w:t>
      </w:r>
      <w:r w:rsidR="00243382"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 posible </w:t>
      </w:r>
      <w:r w:rsidR="00243382" w:rsidRPr="00FA76AD">
        <w:rPr>
          <w:rFonts w:ascii="Arial" w:hAnsi="Arial" w:cs="Arial"/>
          <w:color w:val="000000" w:themeColor="text1"/>
          <w:sz w:val="20"/>
          <w:szCs w:val="20"/>
          <w:lang w:val="es-ES"/>
        </w:rPr>
        <w:t>riña</w:t>
      </w:r>
      <w:r w:rsidR="00803C22" w:rsidRPr="00FA76AD">
        <w:rPr>
          <w:rFonts w:ascii="Arial" w:hAnsi="Arial" w:cs="Arial"/>
          <w:color w:val="000000" w:themeColor="text1"/>
          <w:sz w:val="20"/>
          <w:szCs w:val="20"/>
          <w:lang w:val="es-ES"/>
        </w:rPr>
        <w:t xml:space="preserve"> e informar inmediatamente a la autoridad escolar.</w:t>
      </w:r>
    </w:p>
    <w:p w14:paraId="4D1E1559" w14:textId="36D43D15"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Promover la inclusión, la convivencia sana y el acompañamiento a estudiantes que se encuentren en situación de vulnerabilidad o aislamiento.</w:t>
      </w:r>
    </w:p>
    <w:p w14:paraId="41D6ADAD" w14:textId="65AC21F0" w:rsidR="009B2A1E" w:rsidRPr="00244F9D" w:rsidRDefault="009B2A1E" w:rsidP="009B2A1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Recordar </w:t>
      </w:r>
      <w:r w:rsidR="00243382" w:rsidRPr="00FA76AD">
        <w:rPr>
          <w:rFonts w:ascii="Arial" w:hAnsi="Arial" w:cs="Arial"/>
          <w:color w:val="000000" w:themeColor="text1"/>
          <w:sz w:val="20"/>
          <w:szCs w:val="20"/>
          <w:lang w:val="es-ES"/>
        </w:rPr>
        <w:t>a la comunidad e</w:t>
      </w:r>
      <w:r w:rsidR="001803F0" w:rsidRPr="00FA76AD">
        <w:rPr>
          <w:rFonts w:ascii="Arial" w:hAnsi="Arial" w:cs="Arial"/>
          <w:color w:val="000000" w:themeColor="text1"/>
          <w:sz w:val="20"/>
          <w:szCs w:val="20"/>
          <w:lang w:val="es-ES"/>
        </w:rPr>
        <w:t>scolar</w:t>
      </w:r>
      <w:r w:rsidR="00243382"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que las personas espectadoras influyen en el desarrollo del conflicto; </w:t>
      </w:r>
      <w:r w:rsidR="00243382" w:rsidRPr="00FA76AD">
        <w:rPr>
          <w:rFonts w:ascii="Arial" w:hAnsi="Arial" w:cs="Arial"/>
          <w:color w:val="000000" w:themeColor="text1"/>
          <w:sz w:val="20"/>
          <w:szCs w:val="20"/>
          <w:lang w:val="es-ES"/>
        </w:rPr>
        <w:t xml:space="preserve">por lo que </w:t>
      </w:r>
      <w:r w:rsidRPr="00FA76AD">
        <w:rPr>
          <w:rFonts w:ascii="Arial" w:hAnsi="Arial" w:cs="Arial"/>
          <w:color w:val="000000" w:themeColor="text1"/>
          <w:sz w:val="20"/>
          <w:szCs w:val="20"/>
          <w:lang w:val="es-ES"/>
        </w:rPr>
        <w:t xml:space="preserve">su intervención responsable puede ayudar a evitar </w:t>
      </w:r>
      <w:r w:rsidR="00A04DE7" w:rsidRPr="00FA76AD">
        <w:rPr>
          <w:rFonts w:ascii="Arial" w:hAnsi="Arial" w:cs="Arial"/>
          <w:color w:val="000000" w:themeColor="text1"/>
          <w:sz w:val="20"/>
          <w:szCs w:val="20"/>
          <w:lang w:val="es-ES"/>
        </w:rPr>
        <w:t xml:space="preserve">situaciones de riesgo. </w:t>
      </w:r>
    </w:p>
    <w:p w14:paraId="24C86578" w14:textId="7648CC0E" w:rsidR="009B2A1E" w:rsidRPr="00244F9D" w:rsidRDefault="009B2A1E" w:rsidP="009B2A1E">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D</w:t>
      </w:r>
      <w:r w:rsidR="006D6EAA" w:rsidRPr="00244F9D">
        <w:rPr>
          <w:rFonts w:ascii="Arial" w:hAnsi="Arial" w:cs="Arial"/>
          <w:b/>
          <w:bCs/>
          <w:color w:val="000000" w:themeColor="text1"/>
          <w:sz w:val="20"/>
          <w:szCs w:val="20"/>
          <w:lang w:val="es-ES"/>
        </w:rPr>
        <w:t>urante</w:t>
      </w:r>
    </w:p>
    <w:p w14:paraId="35F71798" w14:textId="1079F2EC"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Priorizar la seguridad personal y la de las y los estudiantes.</w:t>
      </w:r>
    </w:p>
    <w:p w14:paraId="347841E8" w14:textId="26AD0D7E"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Informar de inmediato a la autoridad escolar o </w:t>
      </w:r>
      <w:r w:rsidR="00EC78E0" w:rsidRPr="00FA76AD">
        <w:rPr>
          <w:rFonts w:ascii="Arial" w:hAnsi="Arial" w:cs="Arial"/>
          <w:color w:val="000000" w:themeColor="text1"/>
          <w:sz w:val="20"/>
          <w:szCs w:val="20"/>
          <w:lang w:val="es-ES"/>
        </w:rPr>
        <w:t xml:space="preserve">en su caso </w:t>
      </w:r>
      <w:r w:rsidRPr="00FA76AD">
        <w:rPr>
          <w:rFonts w:ascii="Arial" w:hAnsi="Arial" w:cs="Arial"/>
          <w:color w:val="000000" w:themeColor="text1"/>
          <w:sz w:val="20"/>
          <w:szCs w:val="20"/>
          <w:lang w:val="es-ES"/>
        </w:rPr>
        <w:t xml:space="preserve">solicitar apoyo </w:t>
      </w:r>
      <w:r w:rsidR="00EC78E0" w:rsidRPr="00FA76AD">
        <w:rPr>
          <w:rFonts w:ascii="Arial" w:hAnsi="Arial" w:cs="Arial"/>
          <w:color w:val="000000" w:themeColor="text1"/>
          <w:sz w:val="20"/>
          <w:szCs w:val="20"/>
          <w:lang w:val="es-ES"/>
        </w:rPr>
        <w:t xml:space="preserve">a servicios de emergencia, 911 o instancias correspondientes. </w:t>
      </w:r>
    </w:p>
    <w:p w14:paraId="72DAA75A" w14:textId="70EAE9F4"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Evitar grabar, difundir o alentar la situación.</w:t>
      </w:r>
    </w:p>
    <w:p w14:paraId="1F8DAFCA" w14:textId="40B77926" w:rsidR="00EC78E0" w:rsidRPr="00FA76AD" w:rsidRDefault="00EC78E0"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Mantener una postura de neutralidad y resolución pacífica de conflictos.</w:t>
      </w:r>
    </w:p>
    <w:p w14:paraId="1D8B6DC8" w14:textId="0342EBF0" w:rsidR="009B2A1E" w:rsidRPr="00244F9D" w:rsidRDefault="00EC78E0" w:rsidP="009B2A1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Si</w:t>
      </w:r>
      <w:r w:rsidR="009B2A1E" w:rsidRPr="00FA76AD">
        <w:rPr>
          <w:rFonts w:ascii="Arial" w:hAnsi="Arial" w:cs="Arial"/>
          <w:color w:val="000000" w:themeColor="text1"/>
          <w:sz w:val="20"/>
          <w:szCs w:val="20"/>
          <w:lang w:val="es-ES"/>
        </w:rPr>
        <w:t xml:space="preserve"> las condiciones lo permiten</w:t>
      </w:r>
      <w:r w:rsidRPr="00FA76AD">
        <w:rPr>
          <w:rFonts w:ascii="Arial" w:hAnsi="Arial" w:cs="Arial"/>
          <w:color w:val="000000" w:themeColor="text1"/>
          <w:sz w:val="20"/>
          <w:szCs w:val="20"/>
          <w:lang w:val="es-ES"/>
        </w:rPr>
        <w:t xml:space="preserve">, atender a los involucrados </w:t>
      </w:r>
      <w:r w:rsidR="0023103F" w:rsidRPr="00FA76AD">
        <w:rPr>
          <w:rFonts w:ascii="Arial" w:hAnsi="Arial" w:cs="Arial"/>
          <w:color w:val="000000" w:themeColor="text1"/>
          <w:sz w:val="20"/>
          <w:szCs w:val="20"/>
          <w:lang w:val="es-ES"/>
        </w:rPr>
        <w:t xml:space="preserve">en lugares distintos a fin de desalentar la conducta violenta. </w:t>
      </w:r>
      <w:r w:rsidR="009B2A1E" w:rsidRPr="00FA76AD">
        <w:rPr>
          <w:rFonts w:ascii="Arial" w:hAnsi="Arial" w:cs="Arial"/>
          <w:color w:val="000000" w:themeColor="text1"/>
          <w:sz w:val="20"/>
          <w:szCs w:val="20"/>
          <w:lang w:val="es-ES"/>
        </w:rPr>
        <w:t xml:space="preserve">  </w:t>
      </w:r>
    </w:p>
    <w:p w14:paraId="026C7657" w14:textId="1604AA12" w:rsidR="008409B3" w:rsidRPr="00244F9D" w:rsidRDefault="009B2A1E" w:rsidP="009B2A1E">
      <w:pPr>
        <w:jc w:val="both"/>
        <w:rPr>
          <w:rFonts w:ascii="Arial" w:hAnsi="Arial" w:cs="Arial"/>
          <w:b/>
          <w:bCs/>
          <w:color w:val="000000" w:themeColor="text1"/>
          <w:sz w:val="20"/>
          <w:szCs w:val="20"/>
          <w:lang w:val="es-ES"/>
        </w:rPr>
      </w:pPr>
      <w:r w:rsidRPr="00244F9D">
        <w:rPr>
          <w:rFonts w:ascii="Arial" w:hAnsi="Arial" w:cs="Arial"/>
          <w:b/>
          <w:bCs/>
          <w:color w:val="000000" w:themeColor="text1"/>
          <w:sz w:val="20"/>
          <w:szCs w:val="20"/>
          <w:lang w:val="es-ES"/>
        </w:rPr>
        <w:t>D</w:t>
      </w:r>
      <w:r w:rsidR="005A1698" w:rsidRPr="00244F9D">
        <w:rPr>
          <w:rFonts w:ascii="Arial" w:hAnsi="Arial" w:cs="Arial"/>
          <w:b/>
          <w:bCs/>
          <w:color w:val="000000" w:themeColor="text1"/>
          <w:sz w:val="20"/>
          <w:szCs w:val="20"/>
          <w:lang w:val="es-ES"/>
        </w:rPr>
        <w:t>espués</w:t>
      </w:r>
    </w:p>
    <w:p w14:paraId="3BCB3563" w14:textId="3D5E990F" w:rsidR="009B2A1E" w:rsidRPr="00FA76AD" w:rsidRDefault="00243382"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Observar</w:t>
      </w:r>
      <w:r w:rsidR="009B2A1E" w:rsidRPr="00FA76AD">
        <w:rPr>
          <w:rFonts w:ascii="Arial" w:hAnsi="Arial" w:cs="Arial"/>
          <w:color w:val="000000" w:themeColor="text1"/>
          <w:sz w:val="20"/>
          <w:szCs w:val="20"/>
          <w:lang w:val="es-ES"/>
        </w:rPr>
        <w:t xml:space="preserve"> el estado físico y emocional de las personas involucradas y, en su caso, canalizar a atención médica</w:t>
      </w:r>
      <w:r w:rsidR="00795CF1" w:rsidRPr="00FA76AD">
        <w:rPr>
          <w:rFonts w:ascii="Arial" w:hAnsi="Arial" w:cs="Arial"/>
          <w:color w:val="000000" w:themeColor="text1"/>
          <w:sz w:val="20"/>
          <w:szCs w:val="20"/>
          <w:lang w:val="es-ES"/>
        </w:rPr>
        <w:t>, llamando a los servicios de emergencia.</w:t>
      </w:r>
    </w:p>
    <w:p w14:paraId="10416A49" w14:textId="1031BA51"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Informar </w:t>
      </w:r>
      <w:r w:rsidR="00243382" w:rsidRPr="00FA76AD">
        <w:rPr>
          <w:rFonts w:ascii="Arial" w:hAnsi="Arial" w:cs="Arial"/>
          <w:color w:val="000000" w:themeColor="text1"/>
          <w:sz w:val="20"/>
          <w:szCs w:val="20"/>
          <w:lang w:val="es-ES"/>
        </w:rPr>
        <w:t>inmediatamente</w:t>
      </w:r>
      <w:r w:rsidRPr="00FA76AD">
        <w:rPr>
          <w:rFonts w:ascii="Arial" w:hAnsi="Arial" w:cs="Arial"/>
          <w:color w:val="000000" w:themeColor="text1"/>
          <w:sz w:val="20"/>
          <w:szCs w:val="20"/>
          <w:lang w:val="es-ES"/>
        </w:rPr>
        <w:t xml:space="preserve"> a madres, padres, </w:t>
      </w:r>
      <w:r w:rsidR="00A04DE7" w:rsidRPr="00FA76AD">
        <w:rPr>
          <w:rFonts w:ascii="Arial" w:hAnsi="Arial" w:cs="Arial"/>
          <w:color w:val="000000" w:themeColor="text1"/>
          <w:sz w:val="20"/>
          <w:szCs w:val="20"/>
          <w:lang w:val="es-ES"/>
        </w:rPr>
        <w:t xml:space="preserve">personas </w:t>
      </w:r>
      <w:r w:rsidRPr="00FA76AD">
        <w:rPr>
          <w:rFonts w:ascii="Arial" w:hAnsi="Arial" w:cs="Arial"/>
          <w:color w:val="000000" w:themeColor="text1"/>
          <w:sz w:val="20"/>
          <w:szCs w:val="20"/>
          <w:lang w:val="es-ES"/>
        </w:rPr>
        <w:t>tutor</w:t>
      </w:r>
      <w:r w:rsidR="00A04DE7"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s </w:t>
      </w:r>
      <w:r w:rsidR="00CA75CC" w:rsidRPr="00FA76AD">
        <w:rPr>
          <w:rFonts w:ascii="Arial" w:hAnsi="Arial" w:cs="Arial"/>
          <w:color w:val="000000" w:themeColor="text1"/>
          <w:sz w:val="20"/>
          <w:szCs w:val="20"/>
          <w:lang w:val="es-ES"/>
        </w:rPr>
        <w:t>y/</w:t>
      </w:r>
      <w:r w:rsidRPr="00FA76AD">
        <w:rPr>
          <w:rFonts w:ascii="Arial" w:hAnsi="Arial" w:cs="Arial"/>
          <w:color w:val="000000" w:themeColor="text1"/>
          <w:sz w:val="20"/>
          <w:szCs w:val="20"/>
          <w:lang w:val="es-ES"/>
        </w:rPr>
        <w:t>o cuidador</w:t>
      </w:r>
      <w:r w:rsidR="00A04DE7"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s</w:t>
      </w:r>
      <w:r w:rsidR="00A04DE7" w:rsidRPr="00FA76AD">
        <w:rPr>
          <w:rFonts w:ascii="Arial" w:hAnsi="Arial" w:cs="Arial"/>
          <w:color w:val="000000" w:themeColor="text1"/>
          <w:sz w:val="20"/>
          <w:szCs w:val="20"/>
          <w:lang w:val="es-ES"/>
        </w:rPr>
        <w:t xml:space="preserve"> de los inv</w:t>
      </w:r>
      <w:r w:rsidR="00243382" w:rsidRPr="00FA76AD">
        <w:rPr>
          <w:rFonts w:ascii="Arial" w:hAnsi="Arial" w:cs="Arial"/>
          <w:color w:val="000000" w:themeColor="text1"/>
          <w:sz w:val="20"/>
          <w:szCs w:val="20"/>
          <w:lang w:val="es-ES"/>
        </w:rPr>
        <w:t>olu</w:t>
      </w:r>
      <w:r w:rsidR="00A04DE7" w:rsidRPr="00FA76AD">
        <w:rPr>
          <w:rFonts w:ascii="Arial" w:hAnsi="Arial" w:cs="Arial"/>
          <w:color w:val="000000" w:themeColor="text1"/>
          <w:sz w:val="20"/>
          <w:szCs w:val="20"/>
          <w:lang w:val="es-ES"/>
        </w:rPr>
        <w:t>crados.</w:t>
      </w:r>
    </w:p>
    <w:p w14:paraId="17CD8E01" w14:textId="4A4E5E73"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lastRenderedPageBreak/>
        <w:t xml:space="preserve">Documentar </w:t>
      </w:r>
      <w:r w:rsidR="00243382" w:rsidRPr="00FA76AD">
        <w:rPr>
          <w:rFonts w:ascii="Arial" w:hAnsi="Arial" w:cs="Arial"/>
          <w:color w:val="000000" w:themeColor="text1"/>
          <w:sz w:val="20"/>
          <w:szCs w:val="20"/>
          <w:lang w:val="es-ES"/>
        </w:rPr>
        <w:t xml:space="preserve">con el apoyo de la autoridad educativa y reportar el hecho al Registro Estatal de Prevención, Atención y Erradicación de Violencia Escolar </w:t>
      </w:r>
      <w:r w:rsidR="007C39C4" w:rsidRPr="00FA76AD">
        <w:rPr>
          <w:rFonts w:ascii="Arial" w:hAnsi="Arial" w:cs="Arial"/>
          <w:color w:val="000000" w:themeColor="text1"/>
          <w:sz w:val="20"/>
          <w:szCs w:val="20"/>
          <w:lang w:val="es-ES"/>
        </w:rPr>
        <w:t>o su homólogo.</w:t>
      </w:r>
    </w:p>
    <w:p w14:paraId="3C4B1123" w14:textId="10CB0B1C"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Evitar la difusión de información, imágenes o videos que vulneren la dignidad y privacidad de las y los estudiantes.</w:t>
      </w:r>
    </w:p>
    <w:p w14:paraId="1399950D" w14:textId="6B59C52C"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Dar seguimiento institucional al caso, priorizando el interés superior de </w:t>
      </w:r>
      <w:r w:rsidR="007C39C4"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iñas, </w:t>
      </w:r>
      <w:r w:rsidR="007C39C4" w:rsidRPr="00FA76AD">
        <w:rPr>
          <w:rFonts w:ascii="Arial" w:hAnsi="Arial" w:cs="Arial"/>
          <w:color w:val="000000" w:themeColor="text1"/>
          <w:sz w:val="20"/>
          <w:szCs w:val="20"/>
          <w:lang w:val="es-ES"/>
        </w:rPr>
        <w:t>n</w:t>
      </w:r>
      <w:r w:rsidRPr="00FA76AD">
        <w:rPr>
          <w:rFonts w:ascii="Arial" w:hAnsi="Arial" w:cs="Arial"/>
          <w:color w:val="000000" w:themeColor="text1"/>
          <w:sz w:val="20"/>
          <w:szCs w:val="20"/>
          <w:lang w:val="es-ES"/>
        </w:rPr>
        <w:t xml:space="preserve">iños y </w:t>
      </w:r>
      <w:r w:rsidR="007C39C4"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dolescentes</w:t>
      </w:r>
      <w:r w:rsidR="007C39C4" w:rsidRPr="00FA76AD">
        <w:rPr>
          <w:rFonts w:ascii="Arial" w:hAnsi="Arial" w:cs="Arial"/>
          <w:color w:val="000000" w:themeColor="text1"/>
          <w:sz w:val="20"/>
          <w:szCs w:val="20"/>
          <w:lang w:val="es-ES"/>
        </w:rPr>
        <w:t>.</w:t>
      </w:r>
    </w:p>
    <w:p w14:paraId="74CCCACC" w14:textId="05F7D570" w:rsidR="009B2A1E" w:rsidRPr="00FA76AD" w:rsidRDefault="009B2A1E" w:rsidP="00207C6E">
      <w:pPr>
        <w:pStyle w:val="Prrafodelista"/>
        <w:numPr>
          <w:ilvl w:val="0"/>
          <w:numId w:val="38"/>
        </w:numPr>
        <w:spacing w:line="240" w:lineRule="atLeast"/>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Implementar acciones formativas y restaurativas que fortalezcan la convivencia escolar y prevengan la repetición del conflicto.</w:t>
      </w:r>
    </w:p>
    <w:p w14:paraId="0ADF1155" w14:textId="77777777" w:rsidR="009B2A1E" w:rsidRPr="00FA76AD" w:rsidRDefault="009B2A1E" w:rsidP="00C66E69">
      <w:pPr>
        <w:jc w:val="both"/>
        <w:rPr>
          <w:rFonts w:ascii="Arial" w:hAnsi="Arial" w:cs="Arial"/>
          <w:color w:val="000000" w:themeColor="text1"/>
          <w:sz w:val="20"/>
          <w:szCs w:val="20"/>
          <w:lang w:val="es-ES"/>
        </w:rPr>
      </w:pPr>
    </w:p>
    <w:p w14:paraId="44B43B60" w14:textId="12A57C50" w:rsidR="00CB1A71" w:rsidRPr="00244F9D" w:rsidRDefault="00CB1A71" w:rsidP="00CB1A71">
      <w:pPr>
        <w:pStyle w:val="Ttulo"/>
        <w:rPr>
          <w:rFonts w:ascii="Arial" w:hAnsi="Arial" w:cs="Arial"/>
          <w:b/>
          <w:bCs/>
          <w:color w:val="000000" w:themeColor="text1"/>
          <w:sz w:val="20"/>
          <w:szCs w:val="20"/>
        </w:rPr>
      </w:pPr>
      <w:r w:rsidRPr="00244F9D">
        <w:rPr>
          <w:rFonts w:ascii="Arial" w:hAnsi="Arial" w:cs="Arial"/>
          <w:b/>
          <w:bCs/>
          <w:color w:val="000000" w:themeColor="text1"/>
          <w:sz w:val="20"/>
          <w:szCs w:val="20"/>
        </w:rPr>
        <w:t>COORDINACIÓN INTERINSTITUCIONAL</w:t>
      </w:r>
    </w:p>
    <w:p w14:paraId="058D7714" w14:textId="77777777" w:rsidR="00CB1A71" w:rsidRPr="00FA76AD" w:rsidRDefault="00CB1A71" w:rsidP="00CB1A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Las acciones de coordinación interinstitucional, involucran a las autoridades educativas estatales, las autoridades educativas escolares y aquellas instancias procuradoras de infancias y derechos humanos y seguridad, quienes establecerán vínculos y redes de apoyo que faciliten el desarrollo de rutas de atención integral para las niñas, niños y adolescentes.</w:t>
      </w:r>
    </w:p>
    <w:p w14:paraId="1F1DEB6C" w14:textId="77777777" w:rsidR="00CB1A71" w:rsidRPr="00FA76AD" w:rsidRDefault="00CB1A71" w:rsidP="00CB1A71">
      <w:pPr>
        <w:jc w:val="both"/>
        <w:rPr>
          <w:rFonts w:ascii="Arial" w:hAnsi="Arial" w:cs="Arial"/>
          <w:color w:val="000000" w:themeColor="text1"/>
          <w:sz w:val="20"/>
          <w:szCs w:val="20"/>
          <w:lang w:val="es-ES"/>
        </w:rPr>
      </w:pPr>
    </w:p>
    <w:p w14:paraId="59DD47B4" w14:textId="77777777" w:rsidR="00CB1A71" w:rsidRPr="00FA76AD" w:rsidRDefault="00CB1A71" w:rsidP="00CB1A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Esta colaboración puede implicar la coordinación de recursos, el intercambio de conocimientos y experiencias, la planificación conjunta de rutas de atención y la implementación de acciones que atiendan el interés superior de la niñez y la adolescencia. </w:t>
      </w:r>
    </w:p>
    <w:p w14:paraId="1914AA72" w14:textId="77777777" w:rsidR="00CB1A71" w:rsidRPr="00FA76AD" w:rsidRDefault="00CB1A71" w:rsidP="00CB1A71">
      <w:pPr>
        <w:jc w:val="both"/>
        <w:rPr>
          <w:rFonts w:ascii="Arial" w:hAnsi="Arial" w:cs="Arial"/>
          <w:color w:val="000000" w:themeColor="text1"/>
          <w:sz w:val="20"/>
          <w:szCs w:val="20"/>
          <w:lang w:val="es-ES"/>
        </w:rPr>
      </w:pPr>
    </w:p>
    <w:p w14:paraId="48DB9A06" w14:textId="77777777" w:rsidR="00CB1A71" w:rsidRPr="00FA76AD" w:rsidRDefault="00CB1A71" w:rsidP="00CB1A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Principalmente en aquellas situaciones que, por su naturaleza o complejidad, existan riesgos, una vulneración de derechos o un problema social derivado de esta situación.</w:t>
      </w:r>
    </w:p>
    <w:p w14:paraId="2BB0C461" w14:textId="77777777" w:rsidR="00CB1A71" w:rsidRPr="00FA76AD" w:rsidRDefault="00CB1A71" w:rsidP="00CB1A71">
      <w:pPr>
        <w:pStyle w:val="Textoindependiente"/>
        <w:spacing w:before="57"/>
        <w:jc w:val="both"/>
        <w:rPr>
          <w:rFonts w:ascii="Arial" w:eastAsiaTheme="minorEastAsia" w:hAnsi="Arial" w:cs="Arial"/>
          <w:color w:val="000000" w:themeColor="text1"/>
          <w:sz w:val="20"/>
          <w:szCs w:val="20"/>
        </w:rPr>
      </w:pPr>
    </w:p>
    <w:p w14:paraId="376A7BCE" w14:textId="77777777" w:rsidR="00CB1A71" w:rsidRPr="00FA76AD" w:rsidRDefault="00CB1A71" w:rsidP="00CB1A71">
      <w:pPr>
        <w:pStyle w:val="Textoindependiente"/>
        <w:spacing w:before="57"/>
        <w:jc w:val="both"/>
        <w:rPr>
          <w:rFonts w:ascii="Arial" w:eastAsiaTheme="minorEastAsia" w:hAnsi="Arial" w:cs="Arial"/>
          <w:color w:val="000000" w:themeColor="text1"/>
          <w:sz w:val="20"/>
          <w:szCs w:val="20"/>
        </w:rPr>
      </w:pPr>
      <w:r w:rsidRPr="00FA76AD">
        <w:rPr>
          <w:rFonts w:ascii="Arial" w:eastAsiaTheme="minorEastAsia" w:hAnsi="Arial" w:cs="Arial"/>
          <w:color w:val="000000" w:themeColor="text1"/>
          <w:sz w:val="20"/>
          <w:szCs w:val="20"/>
        </w:rPr>
        <w:t>Para ello, es necesario:</w:t>
      </w:r>
    </w:p>
    <w:p w14:paraId="0B1C5B04" w14:textId="77777777" w:rsidR="00CB1A71" w:rsidRPr="00FA76AD" w:rsidRDefault="00CB1A71" w:rsidP="00CB1A71">
      <w:pPr>
        <w:pStyle w:val="Textoindependiente"/>
        <w:numPr>
          <w:ilvl w:val="0"/>
          <w:numId w:val="48"/>
        </w:numPr>
        <w:spacing w:before="57"/>
        <w:jc w:val="both"/>
        <w:rPr>
          <w:rFonts w:ascii="Arial" w:eastAsiaTheme="minorEastAsia" w:hAnsi="Arial" w:cs="Arial"/>
          <w:color w:val="000000" w:themeColor="text1"/>
          <w:sz w:val="20"/>
          <w:szCs w:val="20"/>
        </w:rPr>
      </w:pPr>
      <w:r w:rsidRPr="00FA76AD">
        <w:rPr>
          <w:rFonts w:ascii="Arial" w:eastAsiaTheme="minorEastAsia" w:hAnsi="Arial" w:cs="Arial"/>
          <w:color w:val="000000" w:themeColor="text1"/>
          <w:sz w:val="20"/>
          <w:szCs w:val="20"/>
        </w:rPr>
        <w:t>Integrar redes de protección y restitución de derechos a partir de la coordinación interinstitucional.</w:t>
      </w:r>
    </w:p>
    <w:p w14:paraId="59DC5F60" w14:textId="77777777" w:rsidR="00CB1A71" w:rsidRPr="00FA76AD" w:rsidRDefault="00CB1A71" w:rsidP="00CB1A71">
      <w:pPr>
        <w:pStyle w:val="Textoindependiente"/>
        <w:numPr>
          <w:ilvl w:val="0"/>
          <w:numId w:val="48"/>
        </w:numPr>
        <w:spacing w:before="57"/>
        <w:jc w:val="both"/>
        <w:rPr>
          <w:rFonts w:ascii="Arial" w:hAnsi="Arial" w:cs="Arial"/>
          <w:color w:val="000000" w:themeColor="text1"/>
          <w:sz w:val="20"/>
          <w:szCs w:val="20"/>
        </w:rPr>
      </w:pPr>
      <w:r w:rsidRPr="00FA76AD">
        <w:rPr>
          <w:rFonts w:ascii="Arial" w:eastAsiaTheme="minorEastAsia" w:hAnsi="Arial" w:cs="Arial"/>
          <w:color w:val="000000" w:themeColor="text1"/>
          <w:sz w:val="20"/>
          <w:szCs w:val="20"/>
        </w:rPr>
        <w:t xml:space="preserve">Considerar por medio de la autoridad educativa estatal el realizar un trabajo colaborativo </w:t>
      </w:r>
      <w:r w:rsidRPr="00FA76AD">
        <w:rPr>
          <w:rFonts w:ascii="Arial" w:hAnsi="Arial" w:cs="Arial"/>
          <w:color w:val="000000" w:themeColor="text1"/>
          <w:sz w:val="20"/>
          <w:szCs w:val="20"/>
          <w:lang w:val="es-ES"/>
        </w:rPr>
        <w:t>para analizar y atender situaciones que requieran rutas o la implementación de acciones específicas en beneficio de las niñas, niños y/o adolescentes.</w:t>
      </w:r>
    </w:p>
    <w:p w14:paraId="7643C52E" w14:textId="77777777" w:rsidR="00CB1A71" w:rsidRPr="00FA76AD" w:rsidRDefault="00CB1A71" w:rsidP="00CB1A71">
      <w:pPr>
        <w:pStyle w:val="Textoindependiente"/>
        <w:numPr>
          <w:ilvl w:val="0"/>
          <w:numId w:val="48"/>
        </w:numPr>
        <w:spacing w:before="57"/>
        <w:jc w:val="both"/>
        <w:rPr>
          <w:rFonts w:ascii="Arial" w:hAnsi="Arial" w:cs="Arial"/>
          <w:color w:val="000000" w:themeColor="text1"/>
          <w:sz w:val="20"/>
          <w:szCs w:val="20"/>
        </w:rPr>
      </w:pPr>
      <w:r w:rsidRPr="00FA76AD">
        <w:rPr>
          <w:rFonts w:ascii="Arial" w:hAnsi="Arial" w:cs="Arial"/>
          <w:color w:val="000000" w:themeColor="text1"/>
          <w:sz w:val="20"/>
          <w:szCs w:val="20"/>
          <w:lang w:val="es-ES"/>
        </w:rPr>
        <w:t>Elaborar y difundir un directorio de instituciones de seguridad, protección, y defensa de los derechos de niñas, niños y adolescentes, además de personas con discapacidad.</w:t>
      </w:r>
    </w:p>
    <w:p w14:paraId="20F077B7" w14:textId="77777777" w:rsidR="00CB1A71" w:rsidRPr="00FA76AD" w:rsidRDefault="00CB1A71" w:rsidP="00CB1A71">
      <w:pPr>
        <w:pStyle w:val="Textoindependiente"/>
        <w:numPr>
          <w:ilvl w:val="0"/>
          <w:numId w:val="48"/>
        </w:numPr>
        <w:spacing w:before="57"/>
        <w:jc w:val="both"/>
        <w:rPr>
          <w:rFonts w:ascii="Arial" w:hAnsi="Arial" w:cs="Arial"/>
          <w:color w:val="000000" w:themeColor="text1"/>
          <w:sz w:val="20"/>
          <w:szCs w:val="20"/>
        </w:rPr>
      </w:pPr>
      <w:r w:rsidRPr="00FA76AD">
        <w:rPr>
          <w:rFonts w:ascii="Arial" w:hAnsi="Arial" w:cs="Arial"/>
          <w:color w:val="000000" w:themeColor="text1"/>
          <w:sz w:val="20"/>
          <w:szCs w:val="20"/>
          <w:lang w:val="es-ES"/>
        </w:rPr>
        <w:t xml:space="preserve">Promover acciones encaminadas a la formación de las autoridades educativas y la comunidad escolar. </w:t>
      </w:r>
    </w:p>
    <w:p w14:paraId="0056193B" w14:textId="77777777" w:rsidR="00244F9D" w:rsidRDefault="00244F9D" w:rsidP="008A6EB1">
      <w:pPr>
        <w:pStyle w:val="Ttulo"/>
        <w:rPr>
          <w:rFonts w:ascii="Arial" w:hAnsi="Arial" w:cs="Arial"/>
          <w:b/>
          <w:bCs/>
          <w:color w:val="000000" w:themeColor="text1"/>
          <w:sz w:val="20"/>
          <w:szCs w:val="20"/>
          <w:lang w:val="es-ES"/>
        </w:rPr>
      </w:pPr>
    </w:p>
    <w:p w14:paraId="121A4544" w14:textId="39620492" w:rsidR="008A6EB1" w:rsidRPr="00FA76AD" w:rsidRDefault="00E04352" w:rsidP="008A6EB1">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DIRECTORIO </w:t>
      </w:r>
    </w:p>
    <w:p w14:paraId="72CD0957" w14:textId="49E6A909" w:rsidR="008A6EB1" w:rsidRPr="00FA76AD" w:rsidRDefault="008A6EB1" w:rsidP="008A6EB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Para </w:t>
      </w:r>
      <w:r w:rsidR="008409B3" w:rsidRPr="00FA76AD">
        <w:rPr>
          <w:rFonts w:ascii="Arial" w:hAnsi="Arial" w:cs="Arial"/>
          <w:color w:val="000000" w:themeColor="text1"/>
          <w:sz w:val="20"/>
          <w:szCs w:val="20"/>
          <w:lang w:val="es-ES"/>
        </w:rPr>
        <w:t xml:space="preserve">fortalecer </w:t>
      </w:r>
      <w:r w:rsidRPr="00FA76AD">
        <w:rPr>
          <w:rFonts w:ascii="Arial" w:hAnsi="Arial" w:cs="Arial"/>
          <w:color w:val="000000" w:themeColor="text1"/>
          <w:sz w:val="20"/>
          <w:szCs w:val="20"/>
          <w:lang w:val="es-ES"/>
        </w:rPr>
        <w:t>el sistema de protección de</w:t>
      </w:r>
      <w:r w:rsidR="008409B3" w:rsidRPr="00FA76AD">
        <w:rPr>
          <w:rFonts w:ascii="Arial" w:hAnsi="Arial" w:cs="Arial"/>
          <w:color w:val="000000" w:themeColor="text1"/>
          <w:sz w:val="20"/>
          <w:szCs w:val="20"/>
          <w:lang w:val="es-ES"/>
        </w:rPr>
        <w:t xml:space="preserve"> niñas, niños y adolescentes en materia de </w:t>
      </w:r>
      <w:r w:rsidRPr="00FA76AD">
        <w:rPr>
          <w:rFonts w:ascii="Arial" w:hAnsi="Arial" w:cs="Arial"/>
          <w:color w:val="000000" w:themeColor="text1"/>
          <w:sz w:val="20"/>
          <w:szCs w:val="20"/>
          <w:lang w:val="es-ES"/>
        </w:rPr>
        <w:t>prevención</w:t>
      </w:r>
      <w:r w:rsidR="008409B3" w:rsidRPr="00FA76AD">
        <w:rPr>
          <w:rFonts w:ascii="Arial" w:hAnsi="Arial" w:cs="Arial"/>
          <w:color w:val="000000" w:themeColor="text1"/>
          <w:sz w:val="20"/>
          <w:szCs w:val="20"/>
          <w:lang w:val="es-ES"/>
        </w:rPr>
        <w:t>, detección,</w:t>
      </w:r>
      <w:r w:rsidRPr="00FA76AD">
        <w:rPr>
          <w:rFonts w:ascii="Arial" w:hAnsi="Arial" w:cs="Arial"/>
          <w:color w:val="000000" w:themeColor="text1"/>
          <w:sz w:val="20"/>
          <w:szCs w:val="20"/>
          <w:lang w:val="es-ES"/>
        </w:rPr>
        <w:t xml:space="preserve"> atención </w:t>
      </w:r>
      <w:r w:rsidR="008409B3" w:rsidRPr="00FA76AD">
        <w:rPr>
          <w:rFonts w:ascii="Arial" w:hAnsi="Arial" w:cs="Arial"/>
          <w:color w:val="000000" w:themeColor="text1"/>
          <w:sz w:val="20"/>
          <w:szCs w:val="20"/>
          <w:lang w:val="es-ES"/>
        </w:rPr>
        <w:t xml:space="preserve">y las medidas de no repetición </w:t>
      </w:r>
      <w:r w:rsidRPr="00FA76AD">
        <w:rPr>
          <w:rFonts w:ascii="Arial" w:hAnsi="Arial" w:cs="Arial"/>
          <w:color w:val="000000" w:themeColor="text1"/>
          <w:sz w:val="20"/>
          <w:szCs w:val="20"/>
          <w:lang w:val="es-ES"/>
        </w:rPr>
        <w:t>de</w:t>
      </w:r>
      <w:r w:rsidR="00944EAB" w:rsidRPr="00FA76AD">
        <w:rPr>
          <w:rFonts w:ascii="Arial" w:hAnsi="Arial" w:cs="Arial"/>
          <w:color w:val="000000" w:themeColor="text1"/>
          <w:sz w:val="20"/>
          <w:szCs w:val="20"/>
          <w:lang w:val="es-ES"/>
        </w:rPr>
        <w:t>l acoso escolar</w:t>
      </w:r>
      <w:r w:rsidRPr="00FA76AD">
        <w:rPr>
          <w:rFonts w:ascii="Arial" w:hAnsi="Arial" w:cs="Arial"/>
          <w:color w:val="000000" w:themeColor="text1"/>
          <w:sz w:val="20"/>
          <w:szCs w:val="20"/>
          <w:lang w:val="es-ES"/>
        </w:rPr>
        <w:t xml:space="preserve"> en</w:t>
      </w:r>
      <w:r w:rsidR="008409B3" w:rsidRPr="00FA76AD">
        <w:rPr>
          <w:rFonts w:ascii="Arial" w:hAnsi="Arial" w:cs="Arial"/>
          <w:color w:val="000000" w:themeColor="text1"/>
          <w:sz w:val="20"/>
          <w:szCs w:val="20"/>
          <w:lang w:val="es-ES"/>
        </w:rPr>
        <w:t xml:space="preserve"> las escuelas de educación básica</w:t>
      </w:r>
      <w:r w:rsidRPr="00FA76AD">
        <w:rPr>
          <w:rFonts w:ascii="Arial" w:hAnsi="Arial" w:cs="Arial"/>
          <w:color w:val="000000" w:themeColor="text1"/>
          <w:sz w:val="20"/>
          <w:szCs w:val="20"/>
          <w:lang w:val="es-ES"/>
        </w:rPr>
        <w:t xml:space="preserve">, es fundamental </w:t>
      </w:r>
      <w:r w:rsidR="008409B3" w:rsidRPr="00FA76AD">
        <w:rPr>
          <w:rFonts w:ascii="Arial" w:hAnsi="Arial" w:cs="Arial"/>
          <w:color w:val="000000" w:themeColor="text1"/>
          <w:sz w:val="20"/>
          <w:szCs w:val="20"/>
          <w:lang w:val="es-ES"/>
        </w:rPr>
        <w:t xml:space="preserve">vincularse de manera institucional e interinstitucional con áreas y dependencias </w:t>
      </w:r>
      <w:r w:rsidRPr="00FA76AD">
        <w:rPr>
          <w:rFonts w:ascii="Arial" w:hAnsi="Arial" w:cs="Arial"/>
          <w:color w:val="000000" w:themeColor="text1"/>
          <w:sz w:val="20"/>
          <w:szCs w:val="20"/>
          <w:lang w:val="es-ES"/>
        </w:rPr>
        <w:t>encargad</w:t>
      </w:r>
      <w:r w:rsidR="008409B3"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s</w:t>
      </w:r>
      <w:r w:rsidR="008409B3" w:rsidRPr="00FA76AD">
        <w:rPr>
          <w:rFonts w:ascii="Arial" w:hAnsi="Arial" w:cs="Arial"/>
          <w:color w:val="000000" w:themeColor="text1"/>
          <w:sz w:val="20"/>
          <w:szCs w:val="20"/>
          <w:lang w:val="es-ES"/>
        </w:rPr>
        <w:t xml:space="preserve"> de</w:t>
      </w:r>
      <w:r w:rsidRPr="00FA76AD">
        <w:rPr>
          <w:rFonts w:ascii="Arial" w:hAnsi="Arial" w:cs="Arial"/>
          <w:color w:val="000000" w:themeColor="text1"/>
          <w:sz w:val="20"/>
          <w:szCs w:val="20"/>
          <w:lang w:val="es-ES"/>
        </w:rPr>
        <w:t xml:space="preserve"> </w:t>
      </w:r>
      <w:r w:rsidR="008409B3" w:rsidRPr="00FA76AD">
        <w:rPr>
          <w:rFonts w:ascii="Arial" w:hAnsi="Arial" w:cs="Arial"/>
          <w:color w:val="000000" w:themeColor="text1"/>
          <w:sz w:val="20"/>
          <w:szCs w:val="20"/>
          <w:lang w:val="es-ES"/>
        </w:rPr>
        <w:t xml:space="preserve">generar acciones </w:t>
      </w:r>
      <w:r w:rsidRPr="00FA76AD">
        <w:rPr>
          <w:rFonts w:ascii="Arial" w:hAnsi="Arial" w:cs="Arial"/>
          <w:color w:val="000000" w:themeColor="text1"/>
          <w:sz w:val="20"/>
          <w:szCs w:val="20"/>
          <w:lang w:val="es-ES"/>
        </w:rPr>
        <w:t>de bienestar infantil, justicia, educación y la salud</w:t>
      </w:r>
      <w:r w:rsidR="008409B3" w:rsidRPr="00FA76AD">
        <w:rPr>
          <w:rFonts w:ascii="Arial" w:hAnsi="Arial" w:cs="Arial"/>
          <w:color w:val="000000" w:themeColor="text1"/>
          <w:sz w:val="20"/>
          <w:szCs w:val="20"/>
          <w:lang w:val="es-ES"/>
        </w:rPr>
        <w:t>; como las que se mencionan a continuación:</w:t>
      </w:r>
    </w:p>
    <w:p w14:paraId="302A542D" w14:textId="77777777" w:rsidR="00BB4E41" w:rsidRPr="00FA76AD" w:rsidRDefault="00BB4E41" w:rsidP="008A6EB1">
      <w:pPr>
        <w:jc w:val="both"/>
        <w:rPr>
          <w:rFonts w:ascii="Arial" w:hAnsi="Arial" w:cs="Arial"/>
          <w:color w:val="000000" w:themeColor="text1"/>
          <w:sz w:val="20"/>
          <w:szCs w:val="20"/>
          <w:lang w:val="es-ES"/>
        </w:rPr>
      </w:pPr>
    </w:p>
    <w:p w14:paraId="1F083826" w14:textId="7AFFAA26" w:rsidR="003C2822" w:rsidRPr="00244F9D" w:rsidRDefault="003C2822" w:rsidP="003C2822">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t>Guardia Nacional</w:t>
      </w:r>
    </w:p>
    <w:p w14:paraId="195ED5C9" w14:textId="49285EEE"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Cuenta con el número telefónico 088, con el objetivo de que cualquier ciudadano pueda realizar una denuncia</w:t>
      </w:r>
      <w:r w:rsidR="0045364A" w:rsidRPr="00FA76AD">
        <w:rPr>
          <w:rFonts w:ascii="Arial" w:hAnsi="Arial" w:cs="Arial"/>
          <w:color w:val="000000" w:themeColor="text1"/>
          <w:sz w:val="20"/>
          <w:szCs w:val="20"/>
        </w:rPr>
        <w:t xml:space="preserve">, </w:t>
      </w:r>
      <w:r w:rsidRPr="00FA76AD">
        <w:rPr>
          <w:rFonts w:ascii="Arial" w:hAnsi="Arial" w:cs="Arial"/>
          <w:color w:val="000000" w:themeColor="text1"/>
          <w:sz w:val="20"/>
          <w:szCs w:val="20"/>
        </w:rPr>
        <w:t>incluso de manera anónima.</w:t>
      </w:r>
    </w:p>
    <w:p w14:paraId="663C3A89" w14:textId="77777777" w:rsidR="003C2822" w:rsidRPr="00FA76AD" w:rsidRDefault="003C2822" w:rsidP="003C2822">
      <w:pPr>
        <w:jc w:val="both"/>
        <w:rPr>
          <w:rFonts w:ascii="Arial" w:hAnsi="Arial" w:cs="Arial"/>
          <w:color w:val="000000" w:themeColor="text1"/>
          <w:sz w:val="20"/>
          <w:szCs w:val="20"/>
        </w:rPr>
      </w:pPr>
    </w:p>
    <w:p w14:paraId="71B9A04F" w14:textId="2C4C89D2" w:rsidR="003C2822" w:rsidRPr="00244F9D" w:rsidRDefault="003C2822" w:rsidP="00244F9D">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t>Procuraduría General de Justicia del Estado de Hidalgo.</w:t>
      </w:r>
    </w:p>
    <w:p w14:paraId="7947E823"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Es una institución encargada de la investigación de los hechos delictivos y de la persecución de los probables responsables de los mismos, de vigilar la exacta observancia de las leyes.</w:t>
      </w:r>
    </w:p>
    <w:p w14:paraId="56A18737" w14:textId="77777777" w:rsidR="003C2822" w:rsidRPr="00FA76AD" w:rsidRDefault="003C2822" w:rsidP="003C2822">
      <w:pPr>
        <w:jc w:val="both"/>
        <w:rPr>
          <w:rFonts w:ascii="Arial" w:hAnsi="Arial" w:cs="Arial"/>
          <w:color w:val="000000" w:themeColor="text1"/>
          <w:sz w:val="20"/>
          <w:szCs w:val="20"/>
        </w:rPr>
      </w:pPr>
    </w:p>
    <w:p w14:paraId="0DCD369B"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Agencia del Ministerio Público.</w:t>
      </w:r>
    </w:p>
    <w:p w14:paraId="14B481D2"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El Ministerio Público es un órgano con autonomía funcional y administrativa, que representa a la sociedad ante los órganos jurisdiccionales para velar por el respeto de los derechos y de las garantías constitucionales; promover la acción penal pública en defensa del patrimonio público y social, del medio ambiente y de otros intereses difusos y de los derechos de los pueblos indígenas, y ejercer la acción penal en los casos en que para iniciarla o proseguirla, no fuese necesaria instancia de parte.</w:t>
      </w:r>
    </w:p>
    <w:p w14:paraId="502BAF3B"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36EE538F" w14:textId="607F0F6E"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Dirección: Carretera México – Pachuca Km 84.5, Centro Cívico, </w:t>
      </w:r>
      <w:r w:rsidR="008D5806" w:rsidRPr="00FA76AD">
        <w:rPr>
          <w:rFonts w:ascii="Arial" w:hAnsi="Arial" w:cs="Arial"/>
          <w:color w:val="000000" w:themeColor="text1"/>
          <w:sz w:val="20"/>
          <w:szCs w:val="20"/>
        </w:rPr>
        <w:t xml:space="preserve">Colonias, </w:t>
      </w:r>
      <w:r w:rsidRPr="00FA76AD">
        <w:rPr>
          <w:rFonts w:ascii="Arial" w:hAnsi="Arial" w:cs="Arial"/>
          <w:color w:val="000000" w:themeColor="text1"/>
          <w:sz w:val="20"/>
          <w:szCs w:val="20"/>
        </w:rPr>
        <w:t>Pachuca de Soto, Hidalgo. CP. 42083.</w:t>
      </w:r>
    </w:p>
    <w:p w14:paraId="700868B7" w14:textId="47A66BCA"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Teléfonos: 771 717 9000 Ext. 92</w:t>
      </w:r>
      <w:r w:rsidR="008D5806" w:rsidRPr="00FA76AD">
        <w:rPr>
          <w:rFonts w:ascii="Arial" w:hAnsi="Arial" w:cs="Arial"/>
          <w:color w:val="000000" w:themeColor="text1"/>
          <w:sz w:val="20"/>
          <w:szCs w:val="20"/>
        </w:rPr>
        <w:t xml:space="preserve">17. </w:t>
      </w:r>
    </w:p>
    <w:p w14:paraId="12AC04FC" w14:textId="77777777" w:rsidR="003C2822" w:rsidRDefault="003C2822" w:rsidP="003C2822">
      <w:pPr>
        <w:jc w:val="both"/>
        <w:rPr>
          <w:rFonts w:ascii="Arial" w:hAnsi="Arial" w:cs="Arial"/>
          <w:color w:val="000000" w:themeColor="text1"/>
          <w:sz w:val="20"/>
          <w:szCs w:val="20"/>
        </w:rPr>
      </w:pPr>
    </w:p>
    <w:p w14:paraId="0EFFE9D0" w14:textId="77777777" w:rsidR="00244F9D" w:rsidRDefault="00244F9D" w:rsidP="003C2822">
      <w:pPr>
        <w:jc w:val="both"/>
        <w:rPr>
          <w:rFonts w:ascii="Arial" w:hAnsi="Arial" w:cs="Arial"/>
          <w:color w:val="000000" w:themeColor="text1"/>
          <w:sz w:val="20"/>
          <w:szCs w:val="20"/>
        </w:rPr>
      </w:pPr>
    </w:p>
    <w:p w14:paraId="37BE386B" w14:textId="77777777" w:rsidR="00244F9D" w:rsidRPr="00FA76AD" w:rsidRDefault="00244F9D" w:rsidP="003C2822">
      <w:pPr>
        <w:jc w:val="both"/>
        <w:rPr>
          <w:rFonts w:ascii="Arial" w:hAnsi="Arial" w:cs="Arial"/>
          <w:color w:val="000000" w:themeColor="text1"/>
          <w:sz w:val="20"/>
          <w:szCs w:val="20"/>
        </w:rPr>
      </w:pPr>
    </w:p>
    <w:p w14:paraId="1D4C9FA6" w14:textId="06DE9CA8" w:rsidR="003C2822" w:rsidRPr="00244F9D" w:rsidRDefault="003C2822" w:rsidP="003C2822">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lastRenderedPageBreak/>
        <w:t>Sistema para el Desarrollo Integral de la Familia del Estado de Hidalgo.</w:t>
      </w:r>
    </w:p>
    <w:p w14:paraId="1F95622C" w14:textId="0FAD1A8B"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El Sistema DIF Estatal Hidalgo</w:t>
      </w:r>
      <w:r w:rsidR="0045364A" w:rsidRPr="00FA76AD">
        <w:rPr>
          <w:rFonts w:ascii="Arial" w:hAnsi="Arial" w:cs="Arial"/>
          <w:color w:val="000000" w:themeColor="text1"/>
          <w:sz w:val="20"/>
          <w:szCs w:val="20"/>
        </w:rPr>
        <w:t>,</w:t>
      </w:r>
      <w:r w:rsidRPr="00FA76AD">
        <w:rPr>
          <w:rFonts w:ascii="Arial" w:hAnsi="Arial" w:cs="Arial"/>
          <w:color w:val="000000" w:themeColor="text1"/>
          <w:sz w:val="20"/>
          <w:szCs w:val="20"/>
        </w:rPr>
        <w:t xml:space="preserve"> es el organismo público descentralizado encargado de coordinar el Sistema Nacional de Asistencia Social Pública y Privada; promotor de la protección integral de los derechos de las niñas, niños y adolescentes, bajo el imperativo constitucional del interés superior de la niñez, así como del desarrollo integral del individuo, de la familia y de la comunidad, principalmente de quienes por su condición física, mental o social</w:t>
      </w:r>
      <w:r w:rsidR="0045364A" w:rsidRPr="00FA76AD">
        <w:rPr>
          <w:rFonts w:ascii="Arial" w:hAnsi="Arial" w:cs="Arial"/>
          <w:color w:val="000000" w:themeColor="text1"/>
          <w:sz w:val="20"/>
          <w:szCs w:val="20"/>
        </w:rPr>
        <w:t>,</w:t>
      </w:r>
      <w:r w:rsidRPr="00FA76AD">
        <w:rPr>
          <w:rFonts w:ascii="Arial" w:hAnsi="Arial" w:cs="Arial"/>
          <w:color w:val="000000" w:themeColor="text1"/>
          <w:sz w:val="20"/>
          <w:szCs w:val="20"/>
        </w:rPr>
        <w:t xml:space="preserve"> enfrentan una situación de vulnerabilidad, hasta lograr su incorporación a una vida plena y productiva.</w:t>
      </w:r>
    </w:p>
    <w:p w14:paraId="042E374A" w14:textId="06A2683B"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7C0BCC53"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Dirección: Salazar Carlos Martínez Balmori #100 Col. Centro 42000: Pachuca de Soto, Hidalgo, México.</w:t>
      </w:r>
    </w:p>
    <w:p w14:paraId="6BAA8010" w14:textId="5AA39124"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Teléfono: 771 717 3100</w:t>
      </w:r>
    </w:p>
    <w:p w14:paraId="1BC35220" w14:textId="3B34C48A" w:rsidR="00605E96" w:rsidRPr="00FA76AD" w:rsidRDefault="00605E96"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Página: </w:t>
      </w:r>
      <w:hyperlink r:id="rId16" w:history="1">
        <w:r w:rsidR="0045364A" w:rsidRPr="00FA76AD">
          <w:rPr>
            <w:rStyle w:val="Hipervnculo"/>
            <w:rFonts w:ascii="Arial" w:hAnsi="Arial" w:cs="Arial"/>
            <w:color w:val="000000" w:themeColor="text1"/>
            <w:sz w:val="20"/>
            <w:szCs w:val="20"/>
          </w:rPr>
          <w:t>https://</w:t>
        </w:r>
        <w:proofErr w:type="spellStart"/>
        <w:r w:rsidR="0045364A" w:rsidRPr="00FA76AD">
          <w:rPr>
            <w:rStyle w:val="Hipervnculo"/>
            <w:rFonts w:ascii="Arial" w:hAnsi="Arial" w:cs="Arial"/>
            <w:color w:val="000000" w:themeColor="text1"/>
            <w:sz w:val="20"/>
            <w:szCs w:val="20"/>
          </w:rPr>
          <w:t>dif.hidalgo.gob.mx</w:t>
        </w:r>
        <w:proofErr w:type="spellEnd"/>
      </w:hyperlink>
    </w:p>
    <w:p w14:paraId="5F7F45C6" w14:textId="77777777" w:rsidR="0045364A" w:rsidRPr="00FA76AD" w:rsidRDefault="0045364A" w:rsidP="003C2822">
      <w:pPr>
        <w:jc w:val="both"/>
        <w:rPr>
          <w:rFonts w:ascii="Arial" w:hAnsi="Arial" w:cs="Arial"/>
          <w:color w:val="000000" w:themeColor="text1"/>
          <w:sz w:val="20"/>
          <w:szCs w:val="20"/>
        </w:rPr>
      </w:pPr>
    </w:p>
    <w:p w14:paraId="2227F934" w14:textId="4827F7A4" w:rsidR="003C2822" w:rsidRPr="00244F9D" w:rsidRDefault="003C2822" w:rsidP="00165F38">
      <w:pPr>
        <w:jc w:val="both"/>
        <w:rPr>
          <w:rFonts w:ascii="Arial" w:hAnsi="Arial" w:cs="Arial"/>
          <w:b/>
          <w:bCs/>
          <w:color w:val="000000" w:themeColor="text1"/>
          <w:sz w:val="20"/>
          <w:szCs w:val="20"/>
        </w:rPr>
      </w:pPr>
      <w:r w:rsidRPr="00244F9D">
        <w:rPr>
          <w:rFonts w:ascii="Arial" w:hAnsi="Arial" w:cs="Arial"/>
          <w:b/>
          <w:bCs/>
          <w:color w:val="000000" w:themeColor="text1"/>
          <w:sz w:val="20"/>
          <w:szCs w:val="20"/>
        </w:rPr>
        <w:t>Procuraduría de Protección de Niñas, Niños</w:t>
      </w:r>
      <w:r w:rsidR="0045364A" w:rsidRPr="00244F9D">
        <w:rPr>
          <w:rFonts w:ascii="Arial" w:hAnsi="Arial" w:cs="Arial"/>
          <w:b/>
          <w:bCs/>
          <w:color w:val="000000" w:themeColor="text1"/>
          <w:sz w:val="20"/>
          <w:szCs w:val="20"/>
        </w:rPr>
        <w:t xml:space="preserve"> y</w:t>
      </w:r>
      <w:r w:rsidRPr="00244F9D">
        <w:rPr>
          <w:rFonts w:ascii="Arial" w:hAnsi="Arial" w:cs="Arial"/>
          <w:b/>
          <w:bCs/>
          <w:color w:val="000000" w:themeColor="text1"/>
          <w:sz w:val="20"/>
          <w:szCs w:val="20"/>
        </w:rPr>
        <w:t xml:space="preserve"> Adolescentes del Estado de Hidalgo.</w:t>
      </w:r>
    </w:p>
    <w:p w14:paraId="18724392" w14:textId="275BEDFE"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La Procuraduría de Protección de Niñas, Niños</w:t>
      </w:r>
      <w:r w:rsidR="0045364A" w:rsidRPr="00FA76AD">
        <w:rPr>
          <w:rFonts w:ascii="Arial" w:hAnsi="Arial" w:cs="Arial"/>
          <w:color w:val="000000" w:themeColor="text1"/>
          <w:sz w:val="20"/>
          <w:szCs w:val="20"/>
        </w:rPr>
        <w:t xml:space="preserve"> y </w:t>
      </w:r>
      <w:r w:rsidRPr="00FA76AD">
        <w:rPr>
          <w:rFonts w:ascii="Arial" w:hAnsi="Arial" w:cs="Arial"/>
          <w:color w:val="000000" w:themeColor="text1"/>
          <w:sz w:val="20"/>
          <w:szCs w:val="20"/>
        </w:rPr>
        <w:t>Adolescentes recibe casos de restricción y vulneración de derechos a niñas, niños y adolescentes, y en su caso</w:t>
      </w:r>
      <w:r w:rsidR="0045364A" w:rsidRPr="00FA76AD">
        <w:rPr>
          <w:rFonts w:ascii="Arial" w:hAnsi="Arial" w:cs="Arial"/>
          <w:color w:val="000000" w:themeColor="text1"/>
          <w:sz w:val="20"/>
          <w:szCs w:val="20"/>
        </w:rPr>
        <w:t>,</w:t>
      </w:r>
      <w:r w:rsidRPr="00FA76AD">
        <w:rPr>
          <w:rFonts w:ascii="Arial" w:hAnsi="Arial" w:cs="Arial"/>
          <w:color w:val="000000" w:themeColor="text1"/>
          <w:sz w:val="20"/>
          <w:szCs w:val="20"/>
        </w:rPr>
        <w:t xml:space="preserve"> tramita las medidas de cuidado y protección necesarias a efecto de procurar la protección y restitución integral de los derechos de la niñez y adolescencia. También ofrece mecanismos alternos de solución a conflictos familiares tales como la mediación.</w:t>
      </w:r>
    </w:p>
    <w:p w14:paraId="268A8DF3"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2C746B6F"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Dirección: Plaza Juárez No. 118 Col. Centro C.P. 42000, Pachuca, Hidalgo.</w:t>
      </w:r>
    </w:p>
    <w:p w14:paraId="094A5818" w14:textId="6087FB25"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Teléfonos: 771 716 8421, 771 716 8423, </w:t>
      </w:r>
      <w:r w:rsidR="008D5806" w:rsidRPr="00FA76AD">
        <w:rPr>
          <w:rFonts w:ascii="Arial" w:hAnsi="Arial" w:cs="Arial"/>
          <w:color w:val="000000" w:themeColor="text1"/>
          <w:sz w:val="20"/>
          <w:szCs w:val="20"/>
        </w:rPr>
        <w:t>ext. 3078, 3202, 3205, 3041.</w:t>
      </w:r>
    </w:p>
    <w:p w14:paraId="0422513C" w14:textId="77777777" w:rsidR="003C2822" w:rsidRPr="00FA76AD" w:rsidRDefault="003C2822" w:rsidP="003C2822">
      <w:pPr>
        <w:jc w:val="both"/>
        <w:rPr>
          <w:rFonts w:ascii="Arial" w:hAnsi="Arial" w:cs="Arial"/>
          <w:color w:val="000000" w:themeColor="text1"/>
          <w:sz w:val="20"/>
          <w:szCs w:val="20"/>
        </w:rPr>
      </w:pPr>
    </w:p>
    <w:p w14:paraId="33932D56" w14:textId="125374FB"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También se puede solicitar el servicio a través de</w:t>
      </w:r>
      <w:r w:rsidR="007A24C1" w:rsidRPr="00FA76AD">
        <w:rPr>
          <w:rFonts w:ascii="Arial" w:hAnsi="Arial" w:cs="Arial"/>
          <w:color w:val="000000" w:themeColor="text1"/>
          <w:sz w:val="20"/>
          <w:szCs w:val="20"/>
        </w:rPr>
        <w:t xml:space="preserve"> sus </w:t>
      </w:r>
      <w:r w:rsidR="00DB6264" w:rsidRPr="00FA76AD">
        <w:rPr>
          <w:rFonts w:ascii="Arial" w:hAnsi="Arial" w:cs="Arial"/>
          <w:color w:val="000000" w:themeColor="text1"/>
          <w:sz w:val="20"/>
          <w:szCs w:val="20"/>
        </w:rPr>
        <w:t xml:space="preserve">Subprocuradurías Regionales, Unidades de Primer Contacto o </w:t>
      </w:r>
      <w:r w:rsidR="007A24C1" w:rsidRPr="00FA76AD">
        <w:rPr>
          <w:rFonts w:ascii="Arial" w:hAnsi="Arial" w:cs="Arial"/>
          <w:color w:val="000000" w:themeColor="text1"/>
          <w:sz w:val="20"/>
          <w:szCs w:val="20"/>
        </w:rPr>
        <w:t>P</w:t>
      </w:r>
      <w:r w:rsidRPr="00FA76AD">
        <w:rPr>
          <w:rFonts w:ascii="Arial" w:hAnsi="Arial" w:cs="Arial"/>
          <w:color w:val="000000" w:themeColor="text1"/>
          <w:sz w:val="20"/>
          <w:szCs w:val="20"/>
        </w:rPr>
        <w:t xml:space="preserve">rocuradurías </w:t>
      </w:r>
      <w:r w:rsidR="007A24C1" w:rsidRPr="00FA76AD">
        <w:rPr>
          <w:rFonts w:ascii="Arial" w:hAnsi="Arial" w:cs="Arial"/>
          <w:color w:val="000000" w:themeColor="text1"/>
          <w:sz w:val="20"/>
          <w:szCs w:val="20"/>
        </w:rPr>
        <w:t>Municipales de Protección</w:t>
      </w:r>
      <w:r w:rsidRPr="00FA76AD">
        <w:rPr>
          <w:rFonts w:ascii="Arial" w:hAnsi="Arial" w:cs="Arial"/>
          <w:color w:val="000000" w:themeColor="text1"/>
          <w:sz w:val="20"/>
          <w:szCs w:val="20"/>
        </w:rPr>
        <w:t>.</w:t>
      </w:r>
    </w:p>
    <w:p w14:paraId="303EFB1C" w14:textId="77777777" w:rsidR="003C2822" w:rsidRPr="00FA76AD" w:rsidRDefault="003C2822" w:rsidP="003C2822">
      <w:pPr>
        <w:jc w:val="both"/>
        <w:rPr>
          <w:rFonts w:ascii="Arial" w:hAnsi="Arial" w:cs="Arial"/>
          <w:color w:val="000000" w:themeColor="text1"/>
          <w:sz w:val="20"/>
          <w:szCs w:val="20"/>
        </w:rPr>
      </w:pPr>
    </w:p>
    <w:p w14:paraId="7B3423DB" w14:textId="77777777" w:rsidR="003C2822" w:rsidRPr="00244F9D" w:rsidRDefault="003C2822" w:rsidP="00207C6E">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t>Secretaría de Seguridad Pública de Hidalgo</w:t>
      </w:r>
    </w:p>
    <w:p w14:paraId="1CA74917" w14:textId="0CC5E033"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Es el órgano operativo encargado de coordinar las instancias federales, estatales y municipales</w:t>
      </w:r>
      <w:r w:rsidR="0045364A" w:rsidRPr="00FA76AD">
        <w:rPr>
          <w:rFonts w:ascii="Arial" w:hAnsi="Arial" w:cs="Arial"/>
          <w:color w:val="000000" w:themeColor="text1"/>
          <w:sz w:val="20"/>
          <w:szCs w:val="20"/>
        </w:rPr>
        <w:t>,</w:t>
      </w:r>
      <w:r w:rsidRPr="00FA76AD">
        <w:rPr>
          <w:rFonts w:ascii="Arial" w:hAnsi="Arial" w:cs="Arial"/>
          <w:color w:val="000000" w:themeColor="text1"/>
          <w:sz w:val="20"/>
          <w:szCs w:val="20"/>
        </w:rPr>
        <w:t xml:space="preserve"> responsables de la función de salvaguardar la integridad de las personas, la seguridad ciudadana y preservar el orden y la paz públicos. Sus funciones incluyen dictar disposiciones para asegurar el orden y la paz, prevenir delitos, investigarlos y auxiliar a otras autoridades.</w:t>
      </w:r>
    </w:p>
    <w:p w14:paraId="51B92604"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46F458E5" w14:textId="350FA698"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Dirección: Blvd. Luis Donaldo Colosio s/</w:t>
      </w:r>
      <w:r w:rsidR="0045364A" w:rsidRPr="00FA76AD">
        <w:rPr>
          <w:rFonts w:ascii="Arial" w:hAnsi="Arial" w:cs="Arial"/>
          <w:color w:val="000000" w:themeColor="text1"/>
          <w:sz w:val="20"/>
          <w:szCs w:val="20"/>
        </w:rPr>
        <w:t>n</w:t>
      </w:r>
      <w:r w:rsidRPr="00FA76AD">
        <w:rPr>
          <w:rFonts w:ascii="Arial" w:hAnsi="Arial" w:cs="Arial"/>
          <w:color w:val="000000" w:themeColor="text1"/>
          <w:sz w:val="20"/>
          <w:szCs w:val="20"/>
        </w:rPr>
        <w:t>, Fracc. Colosio II, Pachuca de Soto, Hidalgo, C.P. 42093 (sobre carretera Pachuca - Actopan).</w:t>
      </w:r>
    </w:p>
    <w:p w14:paraId="2703232F"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Cuartel General </w:t>
      </w:r>
    </w:p>
    <w:p w14:paraId="6FACC9EF" w14:textId="77777777" w:rsidR="003C2822" w:rsidRPr="00FA76AD" w:rsidRDefault="003C2822" w:rsidP="003C2822">
      <w:pPr>
        <w:jc w:val="both"/>
        <w:rPr>
          <w:rFonts w:ascii="Arial" w:hAnsi="Arial" w:cs="Arial"/>
          <w:color w:val="000000" w:themeColor="text1"/>
          <w:sz w:val="20"/>
          <w:szCs w:val="20"/>
        </w:rPr>
      </w:pPr>
    </w:p>
    <w:p w14:paraId="52CBCB29"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Denuncia Anónima 089</w:t>
      </w:r>
    </w:p>
    <w:p w14:paraId="6F3DCF1D"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Esta línea recibe denuncias como venta de drogas, maltrato a niñas, niños y adolescentes, trata de personas, etc. La denuncia es canalizada a las autoridades correspondientes para su seguimiento.</w:t>
      </w:r>
    </w:p>
    <w:p w14:paraId="313F88F7" w14:textId="77777777" w:rsidR="003C2822" w:rsidRPr="00FA76AD" w:rsidRDefault="003C2822" w:rsidP="003C2822">
      <w:pPr>
        <w:jc w:val="both"/>
        <w:rPr>
          <w:rFonts w:ascii="Arial" w:hAnsi="Arial" w:cs="Arial"/>
          <w:color w:val="000000" w:themeColor="text1"/>
          <w:sz w:val="20"/>
          <w:szCs w:val="20"/>
        </w:rPr>
      </w:pPr>
    </w:p>
    <w:p w14:paraId="6D764844"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Número de emergencia 911</w:t>
      </w:r>
    </w:p>
    <w:p w14:paraId="6DBF3F0D"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Esta línea atiende emergencias médicas, de seguridad y de protección civil con llamadas y enlaces de video en los que se brindan primeros auxilios telefónicos.</w:t>
      </w:r>
    </w:p>
    <w:p w14:paraId="5CE2DAB8" w14:textId="77777777" w:rsidR="003C2822" w:rsidRPr="00FA76AD" w:rsidRDefault="003C2822" w:rsidP="003C2822">
      <w:pPr>
        <w:jc w:val="both"/>
        <w:rPr>
          <w:rFonts w:ascii="Arial" w:hAnsi="Arial" w:cs="Arial"/>
          <w:color w:val="000000" w:themeColor="text1"/>
          <w:sz w:val="20"/>
          <w:szCs w:val="20"/>
        </w:rPr>
      </w:pPr>
    </w:p>
    <w:p w14:paraId="05EDAE92" w14:textId="44882340" w:rsidR="003C2822" w:rsidRPr="00244F9D" w:rsidRDefault="003C2822" w:rsidP="003C2822">
      <w:pPr>
        <w:jc w:val="both"/>
        <w:rPr>
          <w:rFonts w:ascii="Arial" w:hAnsi="Arial" w:cs="Arial"/>
          <w:b/>
          <w:bCs/>
          <w:color w:val="000000" w:themeColor="text1"/>
          <w:sz w:val="20"/>
          <w:szCs w:val="20"/>
        </w:rPr>
      </w:pPr>
      <w:r w:rsidRPr="00244F9D">
        <w:rPr>
          <w:rFonts w:ascii="Arial" w:hAnsi="Arial" w:cs="Arial"/>
          <w:b/>
          <w:bCs/>
          <w:color w:val="000000" w:themeColor="text1"/>
          <w:sz w:val="20"/>
          <w:szCs w:val="20"/>
        </w:rPr>
        <w:t>Unidad de Policía Cibernética de</w:t>
      </w:r>
      <w:r w:rsidR="00321302" w:rsidRPr="00244F9D">
        <w:rPr>
          <w:rFonts w:ascii="Arial" w:hAnsi="Arial" w:cs="Arial"/>
          <w:b/>
          <w:bCs/>
          <w:color w:val="000000" w:themeColor="text1"/>
          <w:sz w:val="20"/>
          <w:szCs w:val="20"/>
        </w:rPr>
        <w:t>l Estado de</w:t>
      </w:r>
      <w:r w:rsidRPr="00244F9D">
        <w:rPr>
          <w:rFonts w:ascii="Arial" w:hAnsi="Arial" w:cs="Arial"/>
          <w:b/>
          <w:bCs/>
          <w:color w:val="000000" w:themeColor="text1"/>
          <w:sz w:val="20"/>
          <w:szCs w:val="20"/>
        </w:rPr>
        <w:t xml:space="preserve"> Hidalgo</w:t>
      </w:r>
    </w:p>
    <w:p w14:paraId="0A4ED5D5" w14:textId="4B31DC70"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Área que se encarga en prevenir, detectar, atender e investigar delitos</w:t>
      </w:r>
      <w:r w:rsidR="00321302" w:rsidRPr="00FA76AD">
        <w:rPr>
          <w:rFonts w:ascii="Arial" w:hAnsi="Arial" w:cs="Arial"/>
          <w:color w:val="000000" w:themeColor="text1"/>
          <w:sz w:val="20"/>
          <w:szCs w:val="20"/>
        </w:rPr>
        <w:t xml:space="preserve"> y</w:t>
      </w:r>
      <w:r w:rsidRPr="00FA76AD">
        <w:rPr>
          <w:rFonts w:ascii="Arial" w:hAnsi="Arial" w:cs="Arial"/>
          <w:color w:val="000000" w:themeColor="text1"/>
          <w:sz w:val="20"/>
          <w:szCs w:val="20"/>
        </w:rPr>
        <w:t xml:space="preserve"> conductas digitales mediante el uso de medios electrónicos y/o internet.</w:t>
      </w:r>
    </w:p>
    <w:p w14:paraId="0D6E081A" w14:textId="77777777" w:rsidR="003C2822" w:rsidRPr="00FA76AD" w:rsidRDefault="003C2822" w:rsidP="003C2822">
      <w:pPr>
        <w:ind w:firstLine="426"/>
        <w:jc w:val="both"/>
        <w:rPr>
          <w:rFonts w:ascii="Arial" w:hAnsi="Arial" w:cs="Arial"/>
          <w:color w:val="000000" w:themeColor="text1"/>
          <w:sz w:val="20"/>
          <w:szCs w:val="20"/>
        </w:rPr>
      </w:pPr>
    </w:p>
    <w:p w14:paraId="51397801"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24BD9ECC" w14:textId="2EAACDC2" w:rsidR="003C2822" w:rsidRPr="00FA76AD" w:rsidRDefault="003C282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Dirección: Carr</w:t>
      </w:r>
      <w:r w:rsidR="009E261A" w:rsidRPr="00FA76AD">
        <w:rPr>
          <w:rFonts w:ascii="Arial" w:eastAsiaTheme="minorHAnsi" w:hAnsi="Arial" w:cs="Arial"/>
          <w:color w:val="000000" w:themeColor="text1"/>
          <w:kern w:val="2"/>
          <w:lang w:val="es-ES_tradnl"/>
          <w14:ligatures w14:val="standardContextual"/>
        </w:rPr>
        <w:t>etera</w:t>
      </w:r>
      <w:r w:rsidRPr="00FA76AD">
        <w:rPr>
          <w:rFonts w:ascii="Arial" w:eastAsiaTheme="minorHAnsi" w:hAnsi="Arial" w:cs="Arial"/>
          <w:color w:val="000000" w:themeColor="text1"/>
          <w:kern w:val="2"/>
          <w:lang w:val="es-ES_tradnl"/>
          <w14:ligatures w14:val="standardContextual"/>
        </w:rPr>
        <w:t xml:space="preserve"> México-Pachuca km 76+000</w:t>
      </w:r>
      <w:r w:rsidR="009E261A" w:rsidRPr="00FA76AD">
        <w:rPr>
          <w:rFonts w:ascii="Arial" w:eastAsiaTheme="minorHAnsi" w:hAnsi="Arial" w:cs="Arial"/>
          <w:color w:val="000000" w:themeColor="text1"/>
          <w:kern w:val="2"/>
          <w:lang w:val="es-ES_tradnl"/>
          <w14:ligatures w14:val="standardContextual"/>
        </w:rPr>
        <w:t xml:space="preserve">, </w:t>
      </w:r>
      <w:r w:rsidRPr="00FA76AD">
        <w:rPr>
          <w:rFonts w:ascii="Arial" w:eastAsiaTheme="minorHAnsi" w:hAnsi="Arial" w:cs="Arial"/>
          <w:color w:val="000000" w:themeColor="text1"/>
          <w:kern w:val="2"/>
          <w:lang w:val="es-ES_tradnl"/>
          <w14:ligatures w14:val="standardContextual"/>
        </w:rPr>
        <w:t xml:space="preserve">Ejido Acayuca, Municipio Zapotlán de Juárez, </w:t>
      </w:r>
      <w:proofErr w:type="spellStart"/>
      <w:r w:rsidRPr="00FA76AD">
        <w:rPr>
          <w:rFonts w:ascii="Arial" w:eastAsiaTheme="minorHAnsi" w:hAnsi="Arial" w:cs="Arial"/>
          <w:color w:val="000000" w:themeColor="text1"/>
          <w:kern w:val="2"/>
          <w:lang w:val="es-ES_tradnl"/>
          <w14:ligatures w14:val="standardContextual"/>
        </w:rPr>
        <w:t>Hgo</w:t>
      </w:r>
      <w:proofErr w:type="spellEnd"/>
      <w:r w:rsidRPr="00FA76AD">
        <w:rPr>
          <w:rFonts w:ascii="Arial" w:eastAsiaTheme="minorHAnsi" w:hAnsi="Arial" w:cs="Arial"/>
          <w:color w:val="000000" w:themeColor="text1"/>
          <w:kern w:val="2"/>
          <w:lang w:val="es-ES_tradnl"/>
          <w14:ligatures w14:val="standardContextual"/>
        </w:rPr>
        <w:t>. C.P. 42191</w:t>
      </w:r>
    </w:p>
    <w:p w14:paraId="1981C92F" w14:textId="77777777" w:rsidR="003C2822" w:rsidRPr="00FA76AD" w:rsidRDefault="003C2822" w:rsidP="003C2822">
      <w:pPr>
        <w:pStyle w:val="Textocomentario"/>
        <w:ind w:firstLine="0"/>
        <w:rPr>
          <w:rFonts w:ascii="Arial" w:hAnsi="Arial" w:cs="Arial"/>
          <w:color w:val="000000" w:themeColor="text1"/>
        </w:rPr>
      </w:pPr>
    </w:p>
    <w:p w14:paraId="230FD815" w14:textId="77777777" w:rsidR="003C2822" w:rsidRPr="00244F9D" w:rsidRDefault="003C2822" w:rsidP="003C2822">
      <w:pPr>
        <w:pStyle w:val="Textocomentario"/>
        <w:ind w:firstLine="0"/>
        <w:rPr>
          <w:rFonts w:ascii="Arial" w:hAnsi="Arial" w:cs="Arial"/>
          <w:b/>
          <w:bCs/>
          <w:color w:val="000000" w:themeColor="text1"/>
        </w:rPr>
      </w:pPr>
      <w:r w:rsidRPr="00244F9D">
        <w:rPr>
          <w:rFonts w:ascii="Arial" w:hAnsi="Arial" w:cs="Arial"/>
          <w:b/>
          <w:bCs/>
          <w:color w:val="000000" w:themeColor="text1"/>
        </w:rPr>
        <w:t xml:space="preserve">C5i </w:t>
      </w:r>
    </w:p>
    <w:p w14:paraId="31E16676" w14:textId="77777777" w:rsidR="003C2822" w:rsidRPr="00FA76AD" w:rsidRDefault="003C282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Teléfono: 800 765 2423</w:t>
      </w:r>
    </w:p>
    <w:p w14:paraId="2F2485A0" w14:textId="4193DD56" w:rsidR="003C2822" w:rsidRPr="00FA76AD" w:rsidRDefault="003C282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 xml:space="preserve">Correo: </w:t>
      </w:r>
      <w:hyperlink r:id="rId17" w:history="1">
        <w:proofErr w:type="spellStart"/>
        <w:r w:rsidR="0045364A" w:rsidRPr="00FA76AD">
          <w:rPr>
            <w:rStyle w:val="Hipervnculo"/>
            <w:rFonts w:ascii="Arial" w:eastAsiaTheme="minorHAnsi" w:hAnsi="Arial" w:cs="Arial"/>
            <w:color w:val="000000" w:themeColor="text1"/>
            <w:kern w:val="2"/>
            <w:lang w:val="es-ES_tradnl"/>
            <w14:ligatures w14:val="standardContextual"/>
          </w:rPr>
          <w:t>ssph.cibernetica@ssph.hidalgo.gob.mx</w:t>
        </w:r>
        <w:proofErr w:type="spellEnd"/>
      </w:hyperlink>
    </w:p>
    <w:p w14:paraId="2F81580A" w14:textId="2A28E18E" w:rsidR="00321302" w:rsidRPr="00FA76AD" w:rsidRDefault="0032130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Página: https://</w:t>
      </w:r>
      <w:proofErr w:type="spellStart"/>
      <w:r w:rsidRPr="00FA76AD">
        <w:rPr>
          <w:rFonts w:ascii="Arial" w:eastAsiaTheme="minorHAnsi" w:hAnsi="Arial" w:cs="Arial"/>
          <w:color w:val="000000" w:themeColor="text1"/>
          <w:kern w:val="2"/>
          <w:lang w:val="es-ES_tradnl"/>
          <w14:ligatures w14:val="standardContextual"/>
        </w:rPr>
        <w:t>policiacibernetica.hidalgo.gob.mx</w:t>
      </w:r>
      <w:proofErr w:type="spellEnd"/>
      <w:r w:rsidRPr="00FA76AD">
        <w:rPr>
          <w:rFonts w:ascii="Arial" w:eastAsiaTheme="minorHAnsi" w:hAnsi="Arial" w:cs="Arial"/>
          <w:color w:val="000000" w:themeColor="text1"/>
          <w:kern w:val="2"/>
          <w:lang w:val="es-ES_tradnl"/>
          <w14:ligatures w14:val="standardContextual"/>
        </w:rPr>
        <w:t>/</w:t>
      </w:r>
    </w:p>
    <w:p w14:paraId="27270CEA" w14:textId="77777777" w:rsidR="003C2822" w:rsidRDefault="003C2822" w:rsidP="003C2822">
      <w:pPr>
        <w:jc w:val="both"/>
        <w:rPr>
          <w:rFonts w:ascii="Arial" w:hAnsi="Arial" w:cs="Arial"/>
          <w:color w:val="000000" w:themeColor="text1"/>
          <w:sz w:val="20"/>
          <w:szCs w:val="20"/>
        </w:rPr>
      </w:pPr>
    </w:p>
    <w:p w14:paraId="6BA3BC9C" w14:textId="77777777" w:rsidR="00244F9D" w:rsidRDefault="00244F9D" w:rsidP="003C2822">
      <w:pPr>
        <w:jc w:val="both"/>
        <w:rPr>
          <w:rFonts w:ascii="Arial" w:hAnsi="Arial" w:cs="Arial"/>
          <w:color w:val="000000" w:themeColor="text1"/>
          <w:sz w:val="20"/>
          <w:szCs w:val="20"/>
        </w:rPr>
      </w:pPr>
    </w:p>
    <w:p w14:paraId="06FCFF54" w14:textId="77777777" w:rsidR="00244F9D" w:rsidRDefault="00244F9D" w:rsidP="003C2822">
      <w:pPr>
        <w:jc w:val="both"/>
        <w:rPr>
          <w:rFonts w:ascii="Arial" w:hAnsi="Arial" w:cs="Arial"/>
          <w:color w:val="000000" w:themeColor="text1"/>
          <w:sz w:val="20"/>
          <w:szCs w:val="20"/>
        </w:rPr>
      </w:pPr>
    </w:p>
    <w:p w14:paraId="3CC31F8E" w14:textId="77777777" w:rsidR="00244F9D" w:rsidRDefault="00244F9D" w:rsidP="003C2822">
      <w:pPr>
        <w:jc w:val="both"/>
        <w:rPr>
          <w:rFonts w:ascii="Arial" w:hAnsi="Arial" w:cs="Arial"/>
          <w:color w:val="000000" w:themeColor="text1"/>
          <w:sz w:val="20"/>
          <w:szCs w:val="20"/>
        </w:rPr>
      </w:pPr>
    </w:p>
    <w:p w14:paraId="6A06EC35" w14:textId="77777777" w:rsidR="00244F9D" w:rsidRPr="00FA76AD" w:rsidRDefault="00244F9D" w:rsidP="003C2822">
      <w:pPr>
        <w:jc w:val="both"/>
        <w:rPr>
          <w:rFonts w:ascii="Arial" w:hAnsi="Arial" w:cs="Arial"/>
          <w:color w:val="000000" w:themeColor="text1"/>
          <w:sz w:val="20"/>
          <w:szCs w:val="20"/>
        </w:rPr>
      </w:pPr>
    </w:p>
    <w:p w14:paraId="202732EB" w14:textId="77777777" w:rsidR="003C2822" w:rsidRPr="00244F9D" w:rsidRDefault="003C2822" w:rsidP="00207C6E">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lastRenderedPageBreak/>
        <w:t>Sistema Estatal de Protección Integral de los Derechos de Niñas, Niños, Adolescentes del Estado de Hidalgo.</w:t>
      </w:r>
    </w:p>
    <w:p w14:paraId="1AD926E8" w14:textId="6D04FCF4" w:rsidR="003C2822" w:rsidRPr="00FA76AD" w:rsidRDefault="003C2822" w:rsidP="003C2822">
      <w:pPr>
        <w:pStyle w:val="Prrafodelista"/>
        <w:ind w:left="0"/>
        <w:jc w:val="both"/>
        <w:rPr>
          <w:rFonts w:ascii="Arial" w:hAnsi="Arial" w:cs="Arial"/>
          <w:color w:val="000000" w:themeColor="text1"/>
          <w:sz w:val="20"/>
          <w:szCs w:val="20"/>
        </w:rPr>
      </w:pPr>
      <w:r w:rsidRPr="00FA76AD">
        <w:rPr>
          <w:rFonts w:ascii="Arial" w:hAnsi="Arial" w:cs="Arial"/>
          <w:color w:val="000000" w:themeColor="text1"/>
          <w:sz w:val="20"/>
          <w:szCs w:val="20"/>
        </w:rPr>
        <w:t>Es la instancia encargada de establecer instrumentos, políticas, procedimientos, servicios y acciones de protección de los derechos de niñas, niños y adolescentes, conformado por las dependencias y entidades de la administración pública municipal, estatal y federal vinculadas con la protección de estos derechos.</w:t>
      </w:r>
    </w:p>
    <w:p w14:paraId="49DACFE7"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6A66ACB4" w14:textId="16BA2354" w:rsidR="003C2822" w:rsidRPr="00FA76AD" w:rsidRDefault="003C282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Dirección: B</w:t>
      </w:r>
      <w:r w:rsidR="009E261A" w:rsidRPr="00FA76AD">
        <w:rPr>
          <w:rFonts w:ascii="Arial" w:eastAsiaTheme="minorHAnsi" w:hAnsi="Arial" w:cs="Arial"/>
          <w:color w:val="000000" w:themeColor="text1"/>
          <w:kern w:val="2"/>
          <w:lang w:val="es-ES_tradnl"/>
          <w14:ligatures w14:val="standardContextual"/>
        </w:rPr>
        <w:t>oulevard</w:t>
      </w:r>
      <w:r w:rsidRPr="00FA76AD">
        <w:rPr>
          <w:rFonts w:ascii="Arial" w:eastAsiaTheme="minorHAnsi" w:hAnsi="Arial" w:cs="Arial"/>
          <w:color w:val="000000" w:themeColor="text1"/>
          <w:kern w:val="2"/>
          <w:lang w:val="es-ES_tradnl"/>
          <w14:ligatures w14:val="standardContextual"/>
        </w:rPr>
        <w:t xml:space="preserve"> Felipe Ángeles No. 1898, Col. Santa Julia, Pachuca de Soto, </w:t>
      </w:r>
      <w:proofErr w:type="spellStart"/>
      <w:r w:rsidRPr="00FA76AD">
        <w:rPr>
          <w:rFonts w:ascii="Arial" w:eastAsiaTheme="minorHAnsi" w:hAnsi="Arial" w:cs="Arial"/>
          <w:color w:val="000000" w:themeColor="text1"/>
          <w:kern w:val="2"/>
          <w:lang w:val="es-ES_tradnl"/>
          <w14:ligatures w14:val="standardContextual"/>
        </w:rPr>
        <w:t>Hgo</w:t>
      </w:r>
      <w:proofErr w:type="spellEnd"/>
      <w:r w:rsidRPr="00FA76AD">
        <w:rPr>
          <w:rFonts w:ascii="Arial" w:eastAsiaTheme="minorHAnsi" w:hAnsi="Arial" w:cs="Arial"/>
          <w:color w:val="000000" w:themeColor="text1"/>
          <w:kern w:val="2"/>
          <w:lang w:val="es-ES_tradnl"/>
          <w14:ligatures w14:val="standardContextual"/>
        </w:rPr>
        <w:t xml:space="preserve">. C. P. 42080 </w:t>
      </w:r>
    </w:p>
    <w:p w14:paraId="7FFC62C8" w14:textId="144F5164" w:rsidR="003C2822" w:rsidRPr="00FA76AD" w:rsidRDefault="003C2822"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Teléfono: 771 719 7941</w:t>
      </w:r>
    </w:p>
    <w:p w14:paraId="4BA14BD1" w14:textId="49F92D1D" w:rsidR="00605E96" w:rsidRPr="00FA76AD" w:rsidRDefault="00605E96"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Página: https://sipinna.hidalgo.gob.mx/</w:t>
      </w:r>
    </w:p>
    <w:p w14:paraId="1593BDAE" w14:textId="334C6D2E" w:rsidR="009E261A" w:rsidRPr="00FA76AD" w:rsidRDefault="009E261A" w:rsidP="003C282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eastAsiaTheme="minorHAnsi" w:hAnsi="Arial" w:cs="Arial"/>
          <w:color w:val="000000" w:themeColor="text1"/>
          <w:kern w:val="2"/>
          <w:lang w:val="es-ES_tradnl"/>
          <w14:ligatures w14:val="standardContextual"/>
        </w:rPr>
        <w:t>Correo: sipinna@hidalgo.gob.mx</w:t>
      </w:r>
    </w:p>
    <w:p w14:paraId="4B3C46BC" w14:textId="77777777" w:rsidR="003C2822" w:rsidRPr="00244F9D" w:rsidRDefault="003C2822" w:rsidP="003C2822">
      <w:pPr>
        <w:jc w:val="both"/>
        <w:rPr>
          <w:rFonts w:ascii="Arial" w:hAnsi="Arial" w:cs="Arial"/>
          <w:b/>
          <w:bCs/>
          <w:color w:val="000000" w:themeColor="text1"/>
          <w:sz w:val="20"/>
          <w:szCs w:val="20"/>
        </w:rPr>
      </w:pPr>
    </w:p>
    <w:p w14:paraId="6272848B" w14:textId="77777777" w:rsidR="003C2822" w:rsidRPr="00FA76AD" w:rsidRDefault="003C2822" w:rsidP="00207C6E">
      <w:pPr>
        <w:pStyle w:val="Prrafodelista"/>
        <w:numPr>
          <w:ilvl w:val="0"/>
          <w:numId w:val="22"/>
        </w:numPr>
        <w:jc w:val="both"/>
        <w:rPr>
          <w:rFonts w:ascii="Arial" w:hAnsi="Arial" w:cs="Arial"/>
          <w:color w:val="000000" w:themeColor="text1"/>
          <w:sz w:val="20"/>
          <w:szCs w:val="20"/>
        </w:rPr>
      </w:pPr>
      <w:r w:rsidRPr="00244F9D">
        <w:rPr>
          <w:rFonts w:ascii="Arial" w:hAnsi="Arial" w:cs="Arial"/>
          <w:b/>
          <w:bCs/>
          <w:color w:val="000000" w:themeColor="text1"/>
          <w:sz w:val="20"/>
          <w:szCs w:val="20"/>
        </w:rPr>
        <w:t>Secretaría de Salud de Hidalgo</w:t>
      </w:r>
    </w:p>
    <w:p w14:paraId="4CC92969"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Es la dependencia del Poder Ejecutivo que se encarga primordialmente de la prevención de enfermedades y promoción de la salud de la población. </w:t>
      </w:r>
    </w:p>
    <w:p w14:paraId="5C4674B0" w14:textId="77777777" w:rsidR="003C2822" w:rsidRPr="00FA76AD" w:rsidRDefault="003C2822" w:rsidP="003C2822">
      <w:pPr>
        <w:jc w:val="both"/>
        <w:rPr>
          <w:rFonts w:ascii="Arial" w:hAnsi="Arial" w:cs="Arial"/>
          <w:color w:val="000000" w:themeColor="text1"/>
          <w:sz w:val="20"/>
          <w:szCs w:val="20"/>
        </w:rPr>
      </w:pPr>
    </w:p>
    <w:p w14:paraId="15F77216"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Las funciones de la Secretaría de Salud incluyen:</w:t>
      </w:r>
    </w:p>
    <w:p w14:paraId="50E069EB"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Formular, ejecutar y evaluar políticas, planes, programas y proyectos en salud, en armonía con las políticas y disposiciones del orden municipal, departamental y nacional, adaptar e implementar las normas, regulaciones y reglamentos en salud en el marco de las competencias del orden territorial, facilitarles a las personas encontrarse en buena salud, regular los diferentes componentes medicinales en el país, cumplir con la ley y la constitución de la nación en el ámbito de la salud, otorgar personal capacitado a la población, asesorar al poder ejecutivo.</w:t>
      </w:r>
    </w:p>
    <w:p w14:paraId="22136F70"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5B690F4C" w14:textId="75B0AB48" w:rsidR="00321302" w:rsidRPr="00FA76AD" w:rsidRDefault="003C2822" w:rsidP="00321302">
      <w:pPr>
        <w:pStyle w:val="Textocomentario"/>
        <w:ind w:firstLine="0"/>
        <w:rPr>
          <w:rFonts w:ascii="Arial" w:eastAsiaTheme="minorHAnsi" w:hAnsi="Arial" w:cs="Arial"/>
          <w:color w:val="000000" w:themeColor="text1"/>
          <w:kern w:val="2"/>
          <w:lang w:val="es-ES_tradnl"/>
          <w14:ligatures w14:val="standardContextual"/>
        </w:rPr>
      </w:pPr>
      <w:r w:rsidRPr="00FA76AD">
        <w:rPr>
          <w:rFonts w:ascii="Arial" w:hAnsi="Arial" w:cs="Arial"/>
          <w:color w:val="000000" w:themeColor="text1"/>
        </w:rPr>
        <w:t>Dirección: Boulevard de la Minería No. 130 La Puerta de Hierro, Pachuca de Soto Hidalgo.</w:t>
      </w:r>
      <w:r w:rsidR="00321302" w:rsidRPr="00FA76AD">
        <w:rPr>
          <w:rFonts w:ascii="Arial" w:hAnsi="Arial" w:cs="Arial"/>
          <w:color w:val="000000" w:themeColor="text1"/>
        </w:rPr>
        <w:t xml:space="preserve"> </w:t>
      </w:r>
      <w:r w:rsidR="00321302" w:rsidRPr="00FA76AD">
        <w:rPr>
          <w:rFonts w:ascii="Arial" w:eastAsiaTheme="minorHAnsi" w:hAnsi="Arial" w:cs="Arial"/>
          <w:color w:val="000000" w:themeColor="text1"/>
          <w:kern w:val="2"/>
          <w:lang w:val="es-ES_tradnl"/>
          <w14:ligatures w14:val="standardContextual"/>
        </w:rPr>
        <w:t>C. P. 42088.</w:t>
      </w:r>
    </w:p>
    <w:p w14:paraId="5F426AF6" w14:textId="6180F2B3" w:rsidR="003C2822"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Teléfono: 771 273 0101</w:t>
      </w:r>
    </w:p>
    <w:p w14:paraId="7D844F2A" w14:textId="77777777" w:rsidR="00244F9D" w:rsidRPr="00FA76AD" w:rsidRDefault="00244F9D" w:rsidP="003C2822">
      <w:pPr>
        <w:jc w:val="both"/>
        <w:rPr>
          <w:rFonts w:ascii="Arial" w:hAnsi="Arial" w:cs="Arial"/>
          <w:color w:val="000000" w:themeColor="text1"/>
          <w:sz w:val="20"/>
          <w:szCs w:val="20"/>
        </w:rPr>
      </w:pPr>
    </w:p>
    <w:p w14:paraId="120E4B7E" w14:textId="77777777" w:rsidR="003C2822" w:rsidRPr="00244F9D" w:rsidRDefault="003C2822" w:rsidP="00207C6E">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t>Órgano Interno de control en el Instituto Hidalguense de Educación.</w:t>
      </w:r>
    </w:p>
    <w:p w14:paraId="7DEDBFB8" w14:textId="325627C0" w:rsidR="008409B3" w:rsidRPr="00FA76AD" w:rsidRDefault="008409B3"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Unidades administrativas encargadas de promover, evaluar y fortalecer el adecuado funcionamiento del control interno en los entes públicos, en materia de responsabilidades administrativas.  Vigilarán y evaluarán el desempeño de las personas servidoras públicas para garantizar el cumplimiento de las disposiciones normativas aplicables en materia de ética, conducta y prevención de conflictos de interés, transparencia, planeación, programación, presupuesto, contabilidad gubernamental, administración de recursos humanos, materiales, financieros e informáticos, así como en la adquisición de bienes, arrendamientos y servicios, entre otras acciones inherentes a la administración pública,  aplicando las leyes en materia de responsabilidades de servidores públicos.</w:t>
      </w:r>
    </w:p>
    <w:p w14:paraId="1491331D" w14:textId="287955E8"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21629C01" w14:textId="7DC6E42F"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Dirección: </w:t>
      </w:r>
      <w:r w:rsidR="009E261A" w:rsidRPr="00FA76AD">
        <w:rPr>
          <w:rFonts w:ascii="Arial" w:hAnsi="Arial" w:cs="Arial"/>
          <w:color w:val="000000" w:themeColor="text1"/>
          <w:sz w:val="20"/>
          <w:szCs w:val="20"/>
        </w:rPr>
        <w:t>Boulevard</w:t>
      </w:r>
      <w:r w:rsidR="009D098E" w:rsidRPr="00FA76AD">
        <w:rPr>
          <w:rFonts w:ascii="Arial" w:hAnsi="Arial" w:cs="Arial"/>
          <w:color w:val="000000" w:themeColor="text1"/>
          <w:sz w:val="20"/>
          <w:szCs w:val="20"/>
        </w:rPr>
        <w:t xml:space="preserve"> Luis Donaldo Colosio No. 202, Ampliación Santa Julia</w:t>
      </w:r>
      <w:r w:rsidRPr="00FA76AD">
        <w:rPr>
          <w:rFonts w:ascii="Arial" w:hAnsi="Arial" w:cs="Arial"/>
          <w:color w:val="000000" w:themeColor="text1"/>
          <w:sz w:val="20"/>
          <w:szCs w:val="20"/>
        </w:rPr>
        <w:t xml:space="preserve">, C.P. </w:t>
      </w:r>
      <w:r w:rsidR="009D098E" w:rsidRPr="00FA76AD">
        <w:rPr>
          <w:rFonts w:ascii="Arial" w:hAnsi="Arial" w:cs="Arial"/>
          <w:color w:val="000000" w:themeColor="text1"/>
          <w:sz w:val="20"/>
          <w:szCs w:val="20"/>
        </w:rPr>
        <w:t>42080.</w:t>
      </w:r>
    </w:p>
    <w:p w14:paraId="5F079C3E" w14:textId="20877DDF"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Teléfono: </w:t>
      </w:r>
      <w:r w:rsidR="006579BD" w:rsidRPr="00FA76AD">
        <w:rPr>
          <w:rFonts w:ascii="Arial" w:hAnsi="Arial" w:cs="Arial"/>
          <w:color w:val="000000" w:themeColor="text1"/>
          <w:sz w:val="20"/>
          <w:szCs w:val="20"/>
        </w:rPr>
        <w:t xml:space="preserve"> 771 690 1000</w:t>
      </w:r>
    </w:p>
    <w:p w14:paraId="4201D41C" w14:textId="77777777" w:rsidR="003C2822" w:rsidRPr="00FA76AD" w:rsidRDefault="003C2822" w:rsidP="003C2822">
      <w:pPr>
        <w:jc w:val="both"/>
        <w:rPr>
          <w:rFonts w:ascii="Arial" w:hAnsi="Arial" w:cs="Arial"/>
          <w:color w:val="000000" w:themeColor="text1"/>
          <w:sz w:val="20"/>
          <w:szCs w:val="20"/>
        </w:rPr>
      </w:pPr>
    </w:p>
    <w:p w14:paraId="50397D6D" w14:textId="3C1F4B04" w:rsidR="003C2822" w:rsidRPr="00244F9D" w:rsidRDefault="003C2822" w:rsidP="00244F9D">
      <w:pPr>
        <w:pStyle w:val="Prrafodelista"/>
        <w:numPr>
          <w:ilvl w:val="0"/>
          <w:numId w:val="22"/>
        </w:numPr>
        <w:jc w:val="both"/>
        <w:rPr>
          <w:rFonts w:ascii="Arial" w:hAnsi="Arial" w:cs="Arial"/>
          <w:b/>
          <w:bCs/>
          <w:color w:val="000000" w:themeColor="text1"/>
          <w:sz w:val="20"/>
          <w:szCs w:val="20"/>
        </w:rPr>
      </w:pPr>
      <w:r w:rsidRPr="00244F9D">
        <w:rPr>
          <w:rFonts w:ascii="Arial" w:hAnsi="Arial" w:cs="Arial"/>
          <w:b/>
          <w:bCs/>
          <w:color w:val="000000" w:themeColor="text1"/>
          <w:sz w:val="20"/>
          <w:szCs w:val="20"/>
        </w:rPr>
        <w:t>Secretar</w:t>
      </w:r>
      <w:r w:rsidR="007628D0" w:rsidRPr="00244F9D">
        <w:rPr>
          <w:rFonts w:ascii="Arial" w:hAnsi="Arial" w:cs="Arial"/>
          <w:b/>
          <w:bCs/>
          <w:color w:val="000000" w:themeColor="text1"/>
          <w:sz w:val="20"/>
          <w:szCs w:val="20"/>
        </w:rPr>
        <w:t>í</w:t>
      </w:r>
      <w:r w:rsidRPr="00244F9D">
        <w:rPr>
          <w:rFonts w:ascii="Arial" w:hAnsi="Arial" w:cs="Arial"/>
          <w:b/>
          <w:bCs/>
          <w:color w:val="000000" w:themeColor="text1"/>
          <w:sz w:val="20"/>
          <w:szCs w:val="20"/>
        </w:rPr>
        <w:t>a de Educación Pública de Hidalgo</w:t>
      </w:r>
      <w:r w:rsidR="007628D0" w:rsidRPr="00244F9D">
        <w:rPr>
          <w:rFonts w:ascii="Arial" w:hAnsi="Arial" w:cs="Arial"/>
          <w:b/>
          <w:bCs/>
          <w:color w:val="000000" w:themeColor="text1"/>
          <w:sz w:val="20"/>
          <w:szCs w:val="20"/>
        </w:rPr>
        <w:t xml:space="preserve"> y/o Instituto Hidalguense de Educación.</w:t>
      </w:r>
    </w:p>
    <w:p w14:paraId="488D9F8E" w14:textId="4E88B141" w:rsidR="003C2822" w:rsidRPr="00FA76AD" w:rsidRDefault="003C2822" w:rsidP="00207C6E">
      <w:pPr>
        <w:pStyle w:val="Prrafodelista"/>
        <w:numPr>
          <w:ilvl w:val="0"/>
          <w:numId w:val="24"/>
        </w:num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Unidad Institucional para la </w:t>
      </w:r>
      <w:r w:rsidR="007628D0" w:rsidRPr="00FA76AD">
        <w:rPr>
          <w:rFonts w:ascii="Arial" w:hAnsi="Arial" w:cs="Arial"/>
          <w:color w:val="000000" w:themeColor="text1"/>
          <w:sz w:val="20"/>
          <w:szCs w:val="20"/>
        </w:rPr>
        <w:t>I</w:t>
      </w:r>
      <w:r w:rsidRPr="00FA76AD">
        <w:rPr>
          <w:rFonts w:ascii="Arial" w:hAnsi="Arial" w:cs="Arial"/>
          <w:color w:val="000000" w:themeColor="text1"/>
          <w:sz w:val="20"/>
          <w:szCs w:val="20"/>
        </w:rPr>
        <w:t>gualdad entre Mujeres y Hombres.</w:t>
      </w:r>
    </w:p>
    <w:p w14:paraId="7C2EE612" w14:textId="56D491EE" w:rsidR="003C2822" w:rsidRPr="00FA76AD" w:rsidRDefault="00083F61"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F</w:t>
      </w:r>
      <w:r w:rsidR="003C2822" w:rsidRPr="00FA76AD">
        <w:rPr>
          <w:rFonts w:ascii="Arial" w:hAnsi="Arial" w:cs="Arial"/>
          <w:color w:val="000000" w:themeColor="text1"/>
          <w:sz w:val="20"/>
          <w:szCs w:val="20"/>
        </w:rPr>
        <w:t xml:space="preserve">orma parte de la red de Unidades Institucionales de </w:t>
      </w:r>
      <w:r w:rsidRPr="00FA76AD">
        <w:rPr>
          <w:rFonts w:ascii="Arial" w:hAnsi="Arial" w:cs="Arial"/>
          <w:color w:val="000000" w:themeColor="text1"/>
          <w:sz w:val="20"/>
          <w:szCs w:val="20"/>
        </w:rPr>
        <w:t>G</w:t>
      </w:r>
      <w:r w:rsidR="003C2822" w:rsidRPr="00FA76AD">
        <w:rPr>
          <w:rFonts w:ascii="Arial" w:hAnsi="Arial" w:cs="Arial"/>
          <w:color w:val="000000" w:themeColor="text1"/>
          <w:sz w:val="20"/>
          <w:szCs w:val="20"/>
        </w:rPr>
        <w:t xml:space="preserve">énero de las dependencias de la </w:t>
      </w:r>
      <w:r w:rsidRPr="00FA76AD">
        <w:rPr>
          <w:rFonts w:ascii="Arial" w:hAnsi="Arial" w:cs="Arial"/>
          <w:color w:val="000000" w:themeColor="text1"/>
          <w:sz w:val="20"/>
          <w:szCs w:val="20"/>
        </w:rPr>
        <w:t>A</w:t>
      </w:r>
      <w:r w:rsidR="003C2822" w:rsidRPr="00FA76AD">
        <w:rPr>
          <w:rFonts w:ascii="Arial" w:hAnsi="Arial" w:cs="Arial"/>
          <w:color w:val="000000" w:themeColor="text1"/>
          <w:sz w:val="20"/>
          <w:szCs w:val="20"/>
        </w:rPr>
        <w:t>dministración Pública, Poder Judicial y Legislativo del Estado de Hidalgo, con sustento en la Ley General para la igualdad entre Mujeres y Hombres y tiene el propósito de garantizar los derechos de las mujeres en todos los ámbitos de la vida pública.</w:t>
      </w:r>
    </w:p>
    <w:p w14:paraId="7DAA790C"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0FF2BE31" w14:textId="166D75CF"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Dirección: C</w:t>
      </w:r>
      <w:r w:rsidR="006579BD" w:rsidRPr="00FA76AD">
        <w:rPr>
          <w:rFonts w:ascii="Arial" w:hAnsi="Arial" w:cs="Arial"/>
          <w:color w:val="000000" w:themeColor="text1"/>
          <w:sz w:val="20"/>
          <w:szCs w:val="20"/>
        </w:rPr>
        <w:t>ircuito E</w:t>
      </w:r>
      <w:r w:rsidRPr="00FA76AD">
        <w:rPr>
          <w:rFonts w:ascii="Arial" w:hAnsi="Arial" w:cs="Arial"/>
          <w:color w:val="000000" w:themeColor="text1"/>
          <w:sz w:val="20"/>
          <w:szCs w:val="20"/>
        </w:rPr>
        <w:t>x. Hacienda de la concepción Lote</w:t>
      </w:r>
      <w:r w:rsidR="00E567F1" w:rsidRPr="00FA76AD">
        <w:rPr>
          <w:rFonts w:ascii="Arial" w:hAnsi="Arial" w:cs="Arial"/>
          <w:color w:val="000000" w:themeColor="text1"/>
          <w:sz w:val="20"/>
          <w:szCs w:val="20"/>
        </w:rPr>
        <w:t xml:space="preserve"> </w:t>
      </w:r>
      <w:r w:rsidRPr="00FA76AD">
        <w:rPr>
          <w:rFonts w:ascii="Arial" w:hAnsi="Arial" w:cs="Arial"/>
          <w:color w:val="000000" w:themeColor="text1"/>
          <w:sz w:val="20"/>
          <w:szCs w:val="20"/>
        </w:rPr>
        <w:t xml:space="preserve">17, San Juan Tilcuautla San Agustín     </w:t>
      </w:r>
    </w:p>
    <w:p w14:paraId="6E7728F4"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Tlaxiaca Hidalgo.</w:t>
      </w:r>
    </w:p>
    <w:p w14:paraId="6C6AF998" w14:textId="2517E3F0"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Teléfono: 771 710 0414</w:t>
      </w:r>
    </w:p>
    <w:p w14:paraId="1667AFD3" w14:textId="06F2CD0C" w:rsidR="007628D0" w:rsidRPr="00FA76AD" w:rsidRDefault="003C2822" w:rsidP="007628D0">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Correo electrónico: </w:t>
      </w:r>
      <w:hyperlink r:id="rId18" w:history="1">
        <w:proofErr w:type="spellStart"/>
        <w:r w:rsidR="007628D0" w:rsidRPr="00FA76AD">
          <w:rPr>
            <w:rStyle w:val="Hipervnculo"/>
            <w:rFonts w:ascii="Arial" w:hAnsi="Arial" w:cs="Arial"/>
            <w:color w:val="000000" w:themeColor="text1"/>
            <w:sz w:val="20"/>
            <w:szCs w:val="20"/>
          </w:rPr>
          <w:t>genero.unidad@seph.gob.mx</w:t>
        </w:r>
        <w:proofErr w:type="spellEnd"/>
      </w:hyperlink>
    </w:p>
    <w:p w14:paraId="1A00463E" w14:textId="77777777" w:rsidR="008409B3" w:rsidRPr="00FA76AD" w:rsidRDefault="008409B3" w:rsidP="007628D0">
      <w:pPr>
        <w:jc w:val="both"/>
        <w:rPr>
          <w:rFonts w:ascii="Arial" w:hAnsi="Arial" w:cs="Arial"/>
          <w:color w:val="000000" w:themeColor="text1"/>
          <w:sz w:val="20"/>
          <w:szCs w:val="20"/>
        </w:rPr>
      </w:pPr>
    </w:p>
    <w:p w14:paraId="22F8F677" w14:textId="0E4DD357" w:rsidR="007628D0" w:rsidRPr="00244F9D" w:rsidRDefault="003C2822" w:rsidP="00244F9D">
      <w:pPr>
        <w:pStyle w:val="Prrafodelista"/>
        <w:numPr>
          <w:ilvl w:val="0"/>
          <w:numId w:val="45"/>
        </w:numPr>
        <w:jc w:val="both"/>
        <w:rPr>
          <w:rFonts w:ascii="Arial" w:hAnsi="Arial" w:cs="Arial"/>
          <w:color w:val="000000" w:themeColor="text1"/>
          <w:sz w:val="20"/>
          <w:szCs w:val="20"/>
        </w:rPr>
      </w:pPr>
      <w:r w:rsidRPr="00FA76AD">
        <w:rPr>
          <w:rFonts w:ascii="Arial" w:hAnsi="Arial" w:cs="Arial"/>
          <w:color w:val="000000" w:themeColor="text1"/>
          <w:sz w:val="20"/>
          <w:szCs w:val="20"/>
        </w:rPr>
        <w:t>Dirección General de Asuntos Jurídicos de</w:t>
      </w:r>
      <w:r w:rsidR="007628D0" w:rsidRPr="00FA76AD">
        <w:rPr>
          <w:rFonts w:ascii="Arial" w:hAnsi="Arial" w:cs="Arial"/>
          <w:color w:val="000000" w:themeColor="text1"/>
          <w:sz w:val="20"/>
          <w:szCs w:val="20"/>
        </w:rPr>
        <w:t xml:space="preserve"> la Secretaría de Educación Pública de Hidalgo y/o Instituto Hidalguense de Educación.</w:t>
      </w:r>
    </w:p>
    <w:p w14:paraId="2AA2B878" w14:textId="33BB5F9E"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La Dirección General de Asuntos Jurídicos, dentro de sus funciones, le corresponde, dictaminar la aplicación de las sanciones correspondientes a las personas que trabajan en el servicio público adscritas al Instituto, por violaciones a las disposiciones legales en materia de trabajo y administrativas aplicables, previstas en la legislación y normatividad federal, estatal y municipal vigente</w:t>
      </w:r>
      <w:r w:rsidR="00083F61" w:rsidRPr="00FA76AD">
        <w:rPr>
          <w:rFonts w:ascii="Arial" w:hAnsi="Arial" w:cs="Arial"/>
          <w:color w:val="000000" w:themeColor="text1"/>
          <w:sz w:val="20"/>
          <w:szCs w:val="20"/>
        </w:rPr>
        <w:t>.</w:t>
      </w:r>
    </w:p>
    <w:p w14:paraId="6950521C"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5DAA6EA9" w14:textId="37B6D70F"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Dirección: Blvd. Felipe Ángeles s/n, Col. Venta Prieta, Pachuca de Soto, </w:t>
      </w:r>
      <w:proofErr w:type="spellStart"/>
      <w:r w:rsidRPr="00FA76AD">
        <w:rPr>
          <w:rFonts w:ascii="Arial" w:hAnsi="Arial" w:cs="Arial"/>
          <w:color w:val="000000" w:themeColor="text1"/>
          <w:sz w:val="20"/>
          <w:szCs w:val="20"/>
        </w:rPr>
        <w:t>Hgo</w:t>
      </w:r>
      <w:proofErr w:type="spellEnd"/>
      <w:r w:rsidRPr="00FA76AD">
        <w:rPr>
          <w:rFonts w:ascii="Arial" w:hAnsi="Arial" w:cs="Arial"/>
          <w:color w:val="000000" w:themeColor="text1"/>
          <w:sz w:val="20"/>
          <w:szCs w:val="20"/>
        </w:rPr>
        <w:t>. C. P. 42080 Teléfono: 771 717</w:t>
      </w:r>
      <w:r w:rsidR="00083F61" w:rsidRPr="00FA76AD">
        <w:rPr>
          <w:rFonts w:ascii="Arial" w:hAnsi="Arial" w:cs="Arial"/>
          <w:color w:val="000000" w:themeColor="text1"/>
          <w:sz w:val="20"/>
          <w:szCs w:val="20"/>
        </w:rPr>
        <w:t xml:space="preserve"> </w:t>
      </w:r>
      <w:r w:rsidRPr="00FA76AD">
        <w:rPr>
          <w:rFonts w:ascii="Arial" w:hAnsi="Arial" w:cs="Arial"/>
          <w:color w:val="000000" w:themeColor="text1"/>
          <w:sz w:val="20"/>
          <w:szCs w:val="20"/>
        </w:rPr>
        <w:t xml:space="preserve">3500 Ext. 3790 Recepción: Ext. </w:t>
      </w:r>
      <w:r w:rsidR="00422586" w:rsidRPr="00FA76AD">
        <w:rPr>
          <w:rFonts w:ascii="Arial" w:hAnsi="Arial" w:cs="Arial"/>
          <w:color w:val="000000" w:themeColor="text1"/>
          <w:sz w:val="20"/>
          <w:szCs w:val="20"/>
        </w:rPr>
        <w:t>2022</w:t>
      </w:r>
    </w:p>
    <w:p w14:paraId="3BD9A41E" w14:textId="77777777" w:rsidR="007628D0" w:rsidRPr="00FA76AD" w:rsidRDefault="007628D0" w:rsidP="003C2822">
      <w:pPr>
        <w:jc w:val="both"/>
        <w:rPr>
          <w:rFonts w:ascii="Arial" w:hAnsi="Arial" w:cs="Arial"/>
          <w:color w:val="000000" w:themeColor="text1"/>
          <w:sz w:val="20"/>
          <w:szCs w:val="20"/>
        </w:rPr>
      </w:pPr>
    </w:p>
    <w:p w14:paraId="13331C6C" w14:textId="77777777" w:rsidR="003C2822" w:rsidRPr="00FA76AD" w:rsidRDefault="003C2822" w:rsidP="00207C6E">
      <w:pPr>
        <w:pStyle w:val="Prrafodelista"/>
        <w:numPr>
          <w:ilvl w:val="0"/>
          <w:numId w:val="23"/>
        </w:numPr>
        <w:jc w:val="both"/>
        <w:rPr>
          <w:rFonts w:ascii="Arial" w:hAnsi="Arial" w:cs="Arial"/>
          <w:color w:val="000000" w:themeColor="text1"/>
          <w:sz w:val="20"/>
          <w:szCs w:val="20"/>
        </w:rPr>
      </w:pPr>
      <w:r w:rsidRPr="00FA76AD">
        <w:rPr>
          <w:rFonts w:ascii="Arial" w:hAnsi="Arial" w:cs="Arial"/>
          <w:color w:val="000000" w:themeColor="text1"/>
          <w:sz w:val="20"/>
          <w:szCs w:val="20"/>
        </w:rPr>
        <w:lastRenderedPageBreak/>
        <w:t>Dirección General de Acompañamiento Socioemocional y Educativo.</w:t>
      </w:r>
    </w:p>
    <w:p w14:paraId="6FC8BBC1" w14:textId="1ED0954D"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Busca potenciar el desarrollo emocional integral a lo largo de todo el proceso educativo, generando habilidades que permitan comprender y gestionar de manera adecuada las emociones ante las necesidades de cada tipo y nivel educativo, considerando los aspectos biopsicosociales y regionales propios del Estado y fortaleciendo al trinomio: alumnado, actores educativos y familia; esta Dirección cuenta con personal para la atención en las subdirecciones de los 12 Servicios Regionales del </w:t>
      </w:r>
      <w:r w:rsidR="00250D35" w:rsidRPr="00FA76AD">
        <w:rPr>
          <w:rFonts w:ascii="Arial" w:hAnsi="Arial" w:cs="Arial"/>
          <w:color w:val="000000" w:themeColor="text1"/>
          <w:sz w:val="20"/>
          <w:szCs w:val="20"/>
        </w:rPr>
        <w:t>e</w:t>
      </w:r>
      <w:r w:rsidRPr="00FA76AD">
        <w:rPr>
          <w:rFonts w:ascii="Arial" w:hAnsi="Arial" w:cs="Arial"/>
          <w:color w:val="000000" w:themeColor="text1"/>
          <w:sz w:val="20"/>
          <w:szCs w:val="20"/>
        </w:rPr>
        <w:t>stado de Hidalgo.</w:t>
      </w:r>
    </w:p>
    <w:p w14:paraId="02D7CB96" w14:textId="77777777"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2BA9DF55" w14:textId="67D32E01"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Teléfono: 771 </w:t>
      </w:r>
      <w:r w:rsidR="00605E96" w:rsidRPr="00FA76AD">
        <w:rPr>
          <w:rFonts w:ascii="Arial" w:hAnsi="Arial" w:cs="Arial"/>
          <w:color w:val="000000" w:themeColor="text1"/>
          <w:sz w:val="20"/>
          <w:szCs w:val="20"/>
        </w:rPr>
        <w:t>138</w:t>
      </w:r>
      <w:r w:rsidR="00250D35" w:rsidRPr="00FA76AD">
        <w:rPr>
          <w:rFonts w:ascii="Arial" w:hAnsi="Arial" w:cs="Arial"/>
          <w:color w:val="000000" w:themeColor="text1"/>
          <w:sz w:val="20"/>
          <w:szCs w:val="20"/>
        </w:rPr>
        <w:t xml:space="preserve"> </w:t>
      </w:r>
      <w:r w:rsidR="00605E96" w:rsidRPr="00FA76AD">
        <w:rPr>
          <w:rFonts w:ascii="Arial" w:hAnsi="Arial" w:cs="Arial"/>
          <w:color w:val="000000" w:themeColor="text1"/>
          <w:sz w:val="20"/>
          <w:szCs w:val="20"/>
        </w:rPr>
        <w:t>3363</w:t>
      </w:r>
    </w:p>
    <w:p w14:paraId="77F8BF0E" w14:textId="22588A24" w:rsidR="00250D35" w:rsidRPr="00FA76AD" w:rsidRDefault="003C2822" w:rsidP="003C2822">
      <w:pPr>
        <w:jc w:val="both"/>
        <w:rPr>
          <w:rStyle w:val="Hipervnculo"/>
          <w:rFonts w:ascii="Arial" w:hAnsi="Arial" w:cs="Arial"/>
          <w:color w:val="000000" w:themeColor="text1"/>
          <w:sz w:val="20"/>
          <w:szCs w:val="20"/>
          <w:u w:val="none"/>
        </w:rPr>
      </w:pPr>
      <w:r w:rsidRPr="00FA76AD">
        <w:rPr>
          <w:rFonts w:ascii="Arial" w:hAnsi="Arial" w:cs="Arial"/>
          <w:color w:val="000000" w:themeColor="text1"/>
          <w:sz w:val="20"/>
          <w:szCs w:val="20"/>
        </w:rPr>
        <w:t xml:space="preserve">Correo electrónico: </w:t>
      </w:r>
      <w:hyperlink r:id="rId19" w:history="1">
        <w:proofErr w:type="spellStart"/>
        <w:r w:rsidRPr="00FA76AD">
          <w:rPr>
            <w:rFonts w:ascii="Arial" w:hAnsi="Arial" w:cs="Arial"/>
            <w:color w:val="000000" w:themeColor="text1"/>
            <w:sz w:val="20"/>
            <w:szCs w:val="20"/>
          </w:rPr>
          <w:t>atencion.socioemocional@seph.gob.mx</w:t>
        </w:r>
        <w:proofErr w:type="spellEnd"/>
      </w:hyperlink>
    </w:p>
    <w:p w14:paraId="512B827F" w14:textId="77777777" w:rsidR="003C2822" w:rsidRPr="00FA76AD" w:rsidRDefault="003C2822" w:rsidP="003C2822">
      <w:pPr>
        <w:jc w:val="both"/>
        <w:rPr>
          <w:rFonts w:ascii="Arial" w:hAnsi="Arial" w:cs="Arial"/>
          <w:color w:val="000000" w:themeColor="text1"/>
          <w:sz w:val="20"/>
          <w:szCs w:val="20"/>
        </w:rPr>
      </w:pPr>
    </w:p>
    <w:p w14:paraId="0D3A0FD7" w14:textId="77777777" w:rsidR="003C2822" w:rsidRPr="00FA76AD" w:rsidRDefault="003C2822" w:rsidP="00207C6E">
      <w:pPr>
        <w:pStyle w:val="Prrafodelista"/>
        <w:numPr>
          <w:ilvl w:val="0"/>
          <w:numId w:val="23"/>
        </w:numPr>
        <w:jc w:val="both"/>
        <w:rPr>
          <w:rFonts w:ascii="Arial" w:hAnsi="Arial" w:cs="Arial"/>
          <w:color w:val="000000" w:themeColor="text1"/>
          <w:sz w:val="20"/>
          <w:szCs w:val="20"/>
        </w:rPr>
      </w:pPr>
      <w:r w:rsidRPr="00FA76AD">
        <w:rPr>
          <w:rFonts w:ascii="Arial" w:hAnsi="Arial" w:cs="Arial"/>
          <w:color w:val="000000" w:themeColor="text1"/>
          <w:sz w:val="20"/>
          <w:szCs w:val="20"/>
        </w:rPr>
        <w:t>Dirección General de Fortalecimiento Educativo</w:t>
      </w:r>
    </w:p>
    <w:p w14:paraId="077E6C72" w14:textId="621A9B8D"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Esta dirección perteneciente al Instituto Hidalguense de Educación</w:t>
      </w:r>
      <w:r w:rsidR="00250D35" w:rsidRPr="00FA76AD">
        <w:rPr>
          <w:rFonts w:ascii="Arial" w:hAnsi="Arial" w:cs="Arial"/>
          <w:color w:val="000000" w:themeColor="text1"/>
          <w:sz w:val="20"/>
          <w:szCs w:val="20"/>
        </w:rPr>
        <w:t xml:space="preserve">, </w:t>
      </w:r>
      <w:r w:rsidRPr="00FA76AD">
        <w:rPr>
          <w:rFonts w:ascii="Arial" w:hAnsi="Arial" w:cs="Arial"/>
          <w:color w:val="000000" w:themeColor="text1"/>
          <w:sz w:val="20"/>
          <w:szCs w:val="20"/>
        </w:rPr>
        <w:t>es la encargada de conducir la operatividad de los programas y servicios de apoyo a alumnas y alumnos de educación básica, en sus diferentes niveles, modalidades, en cumplimiento de las políticas, planes y lineamientos vigentes de educación pública y privada que coadyuven en el mejoramiento de la educación.</w:t>
      </w:r>
    </w:p>
    <w:p w14:paraId="181313E1" w14:textId="77777777" w:rsidR="003C2822" w:rsidRPr="00FA76AD" w:rsidRDefault="003C2822" w:rsidP="003C2822">
      <w:pPr>
        <w:jc w:val="both"/>
        <w:rPr>
          <w:rFonts w:ascii="Arial" w:hAnsi="Arial" w:cs="Arial"/>
          <w:color w:val="000000" w:themeColor="text1"/>
          <w:sz w:val="20"/>
          <w:szCs w:val="20"/>
        </w:rPr>
      </w:pPr>
    </w:p>
    <w:p w14:paraId="2EEE56A3" w14:textId="77777777" w:rsidR="003C2822" w:rsidRPr="00FA76AD" w:rsidRDefault="003C2822" w:rsidP="00207C6E">
      <w:pPr>
        <w:pStyle w:val="Prrafodelista"/>
        <w:numPr>
          <w:ilvl w:val="0"/>
          <w:numId w:val="25"/>
        </w:numPr>
        <w:jc w:val="both"/>
        <w:rPr>
          <w:rFonts w:ascii="Arial" w:hAnsi="Arial" w:cs="Arial"/>
          <w:color w:val="000000" w:themeColor="text1"/>
          <w:sz w:val="20"/>
          <w:szCs w:val="20"/>
        </w:rPr>
      </w:pPr>
      <w:r w:rsidRPr="00FA76AD">
        <w:rPr>
          <w:rFonts w:ascii="Arial" w:hAnsi="Arial" w:cs="Arial"/>
          <w:color w:val="000000" w:themeColor="text1"/>
          <w:sz w:val="20"/>
          <w:szCs w:val="20"/>
        </w:rPr>
        <w:t>Dirección de Convivencia y Seguridad Escolar</w:t>
      </w:r>
    </w:p>
    <w:p w14:paraId="75E91C9B" w14:textId="42FC72D4" w:rsidR="003C2822" w:rsidRPr="00FA76AD" w:rsidRDefault="003C2822" w:rsidP="00244F9D">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Coordina el Programa Estatal de Prevención, Atención y Erradicación de la Violencia escolar (PEPAEVE) y a su vez el Registro Estatal para la Prevención, Atención y Erradicación de la Violencia Escolar (REPAEVE) dependiente de Instituto Hidalguense de Educación, el cual atiende y compila los reportes de violencia escolar que tengan lugar en escuelas públicas o privadas en el Estado.</w:t>
      </w:r>
    </w:p>
    <w:p w14:paraId="0AFB4AA4" w14:textId="77777777" w:rsidR="003C2822" w:rsidRPr="00FA76AD" w:rsidRDefault="003C2822" w:rsidP="003C2822">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656B3172" w14:textId="795BCA58" w:rsidR="003C2822" w:rsidRPr="00FA76AD" w:rsidRDefault="003C2822" w:rsidP="003C2822">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Línea telefónica</w:t>
      </w:r>
      <w:r w:rsidR="00422586" w:rsidRPr="00FA76AD">
        <w:rPr>
          <w:rFonts w:ascii="Arial" w:hAnsi="Arial" w:cs="Arial"/>
          <w:color w:val="000000" w:themeColor="text1"/>
          <w:sz w:val="20"/>
          <w:szCs w:val="20"/>
        </w:rPr>
        <w:t xml:space="preserve"> ¡Actúa Ya! </w:t>
      </w:r>
      <w:r w:rsidRPr="00FA76AD">
        <w:rPr>
          <w:rFonts w:ascii="Arial" w:hAnsi="Arial" w:cs="Arial"/>
          <w:color w:val="000000" w:themeColor="text1"/>
          <w:sz w:val="20"/>
          <w:szCs w:val="20"/>
        </w:rPr>
        <w:t>800 462 7374.</w:t>
      </w:r>
    </w:p>
    <w:p w14:paraId="5C54C146" w14:textId="6419A7D4" w:rsidR="003C2822" w:rsidRPr="00FA76AD" w:rsidRDefault="003C2822" w:rsidP="003C2822">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Teléfono</w:t>
      </w:r>
      <w:r w:rsidR="00422586" w:rsidRPr="00FA76AD">
        <w:rPr>
          <w:rFonts w:ascii="Arial" w:hAnsi="Arial" w:cs="Arial"/>
          <w:color w:val="000000" w:themeColor="text1"/>
          <w:sz w:val="20"/>
          <w:szCs w:val="20"/>
        </w:rPr>
        <w:t>: Teléfono: 771 7173</w:t>
      </w:r>
      <w:r w:rsidR="008D29AF" w:rsidRPr="00FA76AD">
        <w:rPr>
          <w:rFonts w:ascii="Arial" w:hAnsi="Arial" w:cs="Arial"/>
          <w:color w:val="000000" w:themeColor="text1"/>
          <w:sz w:val="20"/>
          <w:szCs w:val="20"/>
        </w:rPr>
        <w:t xml:space="preserve"> </w:t>
      </w:r>
      <w:r w:rsidR="00422586" w:rsidRPr="00FA76AD">
        <w:rPr>
          <w:rFonts w:ascii="Arial" w:hAnsi="Arial" w:cs="Arial"/>
          <w:color w:val="000000" w:themeColor="text1"/>
          <w:sz w:val="20"/>
          <w:szCs w:val="20"/>
        </w:rPr>
        <w:t xml:space="preserve">500 </w:t>
      </w:r>
      <w:r w:rsidRPr="00FA76AD">
        <w:rPr>
          <w:rFonts w:ascii="Arial" w:hAnsi="Arial" w:cs="Arial"/>
          <w:color w:val="000000" w:themeColor="text1"/>
          <w:sz w:val="20"/>
          <w:szCs w:val="20"/>
        </w:rPr>
        <w:t xml:space="preserve"> </w:t>
      </w:r>
    </w:p>
    <w:p w14:paraId="2B908B8C" w14:textId="42D63374" w:rsidR="008D29AF" w:rsidRPr="00FA76AD" w:rsidRDefault="003C2822" w:rsidP="008D29AF">
      <w:pPr>
        <w:pStyle w:val="Prrafodelista"/>
        <w:ind w:left="851"/>
        <w:jc w:val="both"/>
        <w:rPr>
          <w:rStyle w:val="Hipervnculo"/>
          <w:rFonts w:ascii="Arial" w:hAnsi="Arial" w:cs="Arial"/>
          <w:color w:val="000000" w:themeColor="text1"/>
          <w:sz w:val="20"/>
          <w:szCs w:val="20"/>
          <w:u w:val="none"/>
        </w:rPr>
      </w:pPr>
      <w:r w:rsidRPr="00FA76AD">
        <w:rPr>
          <w:rFonts w:ascii="Arial" w:hAnsi="Arial" w:cs="Arial"/>
          <w:color w:val="000000" w:themeColor="text1"/>
          <w:sz w:val="20"/>
          <w:szCs w:val="20"/>
        </w:rPr>
        <w:t xml:space="preserve">Correo electrónico: </w:t>
      </w:r>
      <w:hyperlink r:id="rId20" w:history="1">
        <w:proofErr w:type="spellStart"/>
        <w:r w:rsidRPr="00FA76AD">
          <w:rPr>
            <w:rFonts w:ascii="Arial" w:hAnsi="Arial" w:cs="Arial"/>
            <w:color w:val="000000" w:themeColor="text1"/>
            <w:sz w:val="20"/>
            <w:szCs w:val="20"/>
          </w:rPr>
          <w:t>repaeve@seph.gob.mx</w:t>
        </w:r>
        <w:proofErr w:type="spellEnd"/>
      </w:hyperlink>
    </w:p>
    <w:p w14:paraId="79450F95" w14:textId="77777777" w:rsidR="003C2822" w:rsidRPr="00FA76AD" w:rsidRDefault="003C2822" w:rsidP="00244F9D">
      <w:pPr>
        <w:jc w:val="both"/>
        <w:rPr>
          <w:rFonts w:ascii="Arial" w:hAnsi="Arial" w:cs="Arial"/>
          <w:color w:val="000000" w:themeColor="text1"/>
          <w:sz w:val="20"/>
          <w:szCs w:val="20"/>
        </w:rPr>
      </w:pPr>
    </w:p>
    <w:p w14:paraId="6973AE74" w14:textId="77777777" w:rsidR="003C2822" w:rsidRPr="00FA76AD" w:rsidRDefault="003C2822" w:rsidP="00207C6E">
      <w:pPr>
        <w:pStyle w:val="Prrafodelista"/>
        <w:numPr>
          <w:ilvl w:val="0"/>
          <w:numId w:val="26"/>
        </w:numPr>
        <w:jc w:val="both"/>
        <w:rPr>
          <w:rFonts w:ascii="Arial" w:hAnsi="Arial" w:cs="Arial"/>
          <w:color w:val="000000" w:themeColor="text1"/>
          <w:sz w:val="20"/>
          <w:szCs w:val="20"/>
        </w:rPr>
      </w:pPr>
      <w:r w:rsidRPr="00FA76AD">
        <w:rPr>
          <w:rFonts w:ascii="Arial" w:hAnsi="Arial" w:cs="Arial"/>
          <w:color w:val="000000" w:themeColor="text1"/>
          <w:sz w:val="20"/>
          <w:szCs w:val="20"/>
        </w:rPr>
        <w:t>Dirección de Servicios de Apoyo a la Educación</w:t>
      </w:r>
    </w:p>
    <w:p w14:paraId="6A34DCC3" w14:textId="5526FC24" w:rsidR="00422586" w:rsidRPr="00FA76AD" w:rsidRDefault="00391B02" w:rsidP="00001EF0">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 xml:space="preserve">Articular </w:t>
      </w:r>
      <w:r w:rsidR="003C2822" w:rsidRPr="00FA76AD">
        <w:rPr>
          <w:rFonts w:ascii="Arial" w:hAnsi="Arial" w:cs="Arial"/>
          <w:color w:val="000000" w:themeColor="text1"/>
          <w:sz w:val="20"/>
          <w:szCs w:val="20"/>
        </w:rPr>
        <w:t>de manera integral los programas</w:t>
      </w:r>
      <w:r w:rsidRPr="00FA76AD">
        <w:rPr>
          <w:rFonts w:ascii="Arial" w:hAnsi="Arial" w:cs="Arial"/>
          <w:color w:val="000000" w:themeColor="text1"/>
          <w:sz w:val="20"/>
          <w:szCs w:val="20"/>
        </w:rPr>
        <w:t xml:space="preserve"> y actividades que conforman esta dirección</w:t>
      </w:r>
      <w:r w:rsidR="003C2822" w:rsidRPr="00FA76AD">
        <w:rPr>
          <w:rFonts w:ascii="Arial" w:hAnsi="Arial" w:cs="Arial"/>
          <w:color w:val="000000" w:themeColor="text1"/>
          <w:sz w:val="20"/>
          <w:szCs w:val="20"/>
        </w:rPr>
        <w:t>, siguiendo las políticas y directrices para su adecuado desarrollo en materia de cultura de la salud, prevención y autocuidado en la comunidad e</w:t>
      </w:r>
      <w:r w:rsidR="001803F0" w:rsidRPr="00FA76AD">
        <w:rPr>
          <w:rFonts w:ascii="Arial" w:hAnsi="Arial" w:cs="Arial"/>
          <w:color w:val="000000" w:themeColor="text1"/>
          <w:sz w:val="20"/>
          <w:szCs w:val="20"/>
        </w:rPr>
        <w:t>scolar</w:t>
      </w:r>
      <w:r w:rsidR="008D29AF" w:rsidRPr="00FA76AD">
        <w:rPr>
          <w:rFonts w:ascii="Arial" w:hAnsi="Arial" w:cs="Arial"/>
          <w:color w:val="000000" w:themeColor="text1"/>
          <w:sz w:val="20"/>
          <w:szCs w:val="20"/>
        </w:rPr>
        <w:t>.</w:t>
      </w:r>
    </w:p>
    <w:p w14:paraId="44E23FDD" w14:textId="14C1CF28" w:rsidR="003C2822" w:rsidRPr="00FA76AD" w:rsidRDefault="003C2822" w:rsidP="003C2822">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36B8DD00" w14:textId="407BEC39" w:rsidR="003C2822" w:rsidRPr="00FA76AD" w:rsidRDefault="003C2822" w:rsidP="003C2822">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Teléfono</w:t>
      </w:r>
      <w:r w:rsidR="00422586" w:rsidRPr="00FA76AD">
        <w:rPr>
          <w:rFonts w:ascii="Arial" w:hAnsi="Arial" w:cs="Arial"/>
          <w:color w:val="000000" w:themeColor="text1"/>
          <w:sz w:val="20"/>
          <w:szCs w:val="20"/>
        </w:rPr>
        <w:t>: 771 717</w:t>
      </w:r>
      <w:r w:rsidR="008D29AF" w:rsidRPr="00FA76AD">
        <w:rPr>
          <w:rFonts w:ascii="Arial" w:hAnsi="Arial" w:cs="Arial"/>
          <w:color w:val="000000" w:themeColor="text1"/>
          <w:sz w:val="20"/>
          <w:szCs w:val="20"/>
        </w:rPr>
        <w:t xml:space="preserve"> </w:t>
      </w:r>
      <w:r w:rsidR="00422586" w:rsidRPr="00FA76AD">
        <w:rPr>
          <w:rFonts w:ascii="Arial" w:hAnsi="Arial" w:cs="Arial"/>
          <w:color w:val="000000" w:themeColor="text1"/>
          <w:sz w:val="20"/>
          <w:szCs w:val="20"/>
        </w:rPr>
        <w:t xml:space="preserve">3500  </w:t>
      </w:r>
    </w:p>
    <w:p w14:paraId="6D030910" w14:textId="77777777" w:rsidR="003C2822" w:rsidRPr="00FA76AD" w:rsidRDefault="003C2822" w:rsidP="00244F9D">
      <w:pPr>
        <w:jc w:val="both"/>
        <w:rPr>
          <w:rFonts w:ascii="Arial" w:hAnsi="Arial" w:cs="Arial"/>
          <w:color w:val="000000" w:themeColor="text1"/>
          <w:sz w:val="20"/>
          <w:szCs w:val="20"/>
        </w:rPr>
      </w:pPr>
    </w:p>
    <w:p w14:paraId="287F9044" w14:textId="77777777" w:rsidR="003C2822" w:rsidRPr="00FA76AD" w:rsidRDefault="003C2822" w:rsidP="00207C6E">
      <w:pPr>
        <w:pStyle w:val="Prrafodelista"/>
        <w:numPr>
          <w:ilvl w:val="0"/>
          <w:numId w:val="26"/>
        </w:numPr>
        <w:jc w:val="both"/>
        <w:rPr>
          <w:rFonts w:ascii="Arial" w:hAnsi="Arial" w:cs="Arial"/>
          <w:color w:val="000000" w:themeColor="text1"/>
          <w:sz w:val="20"/>
          <w:szCs w:val="20"/>
        </w:rPr>
      </w:pPr>
      <w:r w:rsidRPr="00FA76AD">
        <w:rPr>
          <w:rFonts w:ascii="Arial" w:hAnsi="Arial" w:cs="Arial"/>
          <w:color w:val="000000" w:themeColor="text1"/>
          <w:sz w:val="20"/>
          <w:szCs w:val="20"/>
        </w:rPr>
        <w:t>Dirección de Participación Social</w:t>
      </w:r>
    </w:p>
    <w:p w14:paraId="4723DBCA" w14:textId="24225BC3" w:rsidR="003C2822" w:rsidRPr="00FA76AD" w:rsidRDefault="003C2822" w:rsidP="00001EF0">
      <w:pPr>
        <w:pStyle w:val="Prrafodelista"/>
        <w:ind w:left="851"/>
        <w:jc w:val="both"/>
        <w:rPr>
          <w:rFonts w:ascii="Arial" w:hAnsi="Arial" w:cs="Arial"/>
          <w:color w:val="000000" w:themeColor="text1"/>
          <w:sz w:val="20"/>
          <w:szCs w:val="20"/>
        </w:rPr>
      </w:pPr>
      <w:r w:rsidRPr="00FA76AD">
        <w:rPr>
          <w:rFonts w:ascii="Arial" w:hAnsi="Arial" w:cs="Arial"/>
          <w:color w:val="000000" w:themeColor="text1"/>
          <w:sz w:val="20"/>
          <w:szCs w:val="20"/>
        </w:rPr>
        <w:t>Impulsa, promueve y revisa la colaboración de madres, padres, personas tutoras y/o cuidadoras en coordinación con los docentes y directivos, en beneficio de la infraestructura de la escuela y la calidad educativa del alumnado, trabajando con los temas de más interés que son</w:t>
      </w:r>
      <w:r w:rsidR="008D29AF" w:rsidRPr="00FA76AD">
        <w:rPr>
          <w:rFonts w:ascii="Arial" w:hAnsi="Arial" w:cs="Arial"/>
          <w:color w:val="000000" w:themeColor="text1"/>
          <w:sz w:val="20"/>
          <w:szCs w:val="20"/>
        </w:rPr>
        <w:t>:</w:t>
      </w:r>
      <w:r w:rsidRPr="00FA76AD">
        <w:rPr>
          <w:rFonts w:ascii="Arial" w:hAnsi="Arial" w:cs="Arial"/>
          <w:color w:val="000000" w:themeColor="text1"/>
          <w:sz w:val="20"/>
          <w:szCs w:val="20"/>
        </w:rPr>
        <w:t xml:space="preserve"> la salud escolar, protección civil, orientación familiar y la rendición de cuentas por medio de contraloría social y Asociación de padres de familia.</w:t>
      </w:r>
    </w:p>
    <w:p w14:paraId="45B3AE12" w14:textId="77777777" w:rsidR="003C2822" w:rsidRPr="00FA76AD" w:rsidRDefault="003C2822" w:rsidP="003C2822">
      <w:pPr>
        <w:ind w:left="851"/>
        <w:jc w:val="both"/>
        <w:rPr>
          <w:rFonts w:ascii="Arial" w:hAnsi="Arial" w:cs="Arial"/>
          <w:color w:val="000000" w:themeColor="text1"/>
          <w:sz w:val="20"/>
          <w:szCs w:val="20"/>
        </w:rPr>
      </w:pPr>
      <w:r w:rsidRPr="00FA76AD">
        <w:rPr>
          <w:rFonts w:ascii="Arial" w:hAnsi="Arial" w:cs="Arial"/>
          <w:color w:val="000000" w:themeColor="text1"/>
          <w:sz w:val="20"/>
          <w:szCs w:val="20"/>
        </w:rPr>
        <w:t>Contacto</w:t>
      </w:r>
    </w:p>
    <w:p w14:paraId="1929D2A4" w14:textId="521C22F6" w:rsidR="003C2822" w:rsidRPr="00FA76AD" w:rsidRDefault="003C2822" w:rsidP="003C2822">
      <w:pPr>
        <w:ind w:left="851"/>
        <w:jc w:val="both"/>
        <w:rPr>
          <w:rFonts w:ascii="Arial" w:hAnsi="Arial" w:cs="Arial"/>
          <w:color w:val="000000" w:themeColor="text1"/>
          <w:sz w:val="20"/>
          <w:szCs w:val="20"/>
        </w:rPr>
      </w:pPr>
      <w:r w:rsidRPr="00FA76AD">
        <w:rPr>
          <w:rFonts w:ascii="Arial" w:hAnsi="Arial" w:cs="Arial"/>
          <w:color w:val="000000" w:themeColor="text1"/>
          <w:sz w:val="20"/>
          <w:szCs w:val="20"/>
        </w:rPr>
        <w:t>Teléfono:</w:t>
      </w:r>
      <w:r w:rsidR="00422586" w:rsidRPr="00FA76AD">
        <w:rPr>
          <w:rFonts w:ascii="Arial" w:hAnsi="Arial" w:cs="Arial"/>
          <w:color w:val="000000" w:themeColor="text1"/>
          <w:sz w:val="20"/>
          <w:szCs w:val="20"/>
        </w:rPr>
        <w:t xml:space="preserve"> 771 717</w:t>
      </w:r>
      <w:r w:rsidR="008D29AF" w:rsidRPr="00FA76AD">
        <w:rPr>
          <w:rFonts w:ascii="Arial" w:hAnsi="Arial" w:cs="Arial"/>
          <w:color w:val="000000" w:themeColor="text1"/>
          <w:sz w:val="20"/>
          <w:szCs w:val="20"/>
        </w:rPr>
        <w:t xml:space="preserve"> </w:t>
      </w:r>
      <w:r w:rsidR="00422586" w:rsidRPr="00FA76AD">
        <w:rPr>
          <w:rFonts w:ascii="Arial" w:hAnsi="Arial" w:cs="Arial"/>
          <w:color w:val="000000" w:themeColor="text1"/>
          <w:sz w:val="20"/>
          <w:szCs w:val="20"/>
        </w:rPr>
        <w:t xml:space="preserve">3500  </w:t>
      </w:r>
    </w:p>
    <w:p w14:paraId="017CCBA6" w14:textId="77777777" w:rsidR="003C2822" w:rsidRPr="00FA76AD" w:rsidRDefault="003C2822" w:rsidP="003C2822">
      <w:pPr>
        <w:jc w:val="both"/>
        <w:rPr>
          <w:rFonts w:ascii="Arial" w:hAnsi="Arial" w:cs="Arial"/>
          <w:color w:val="000000" w:themeColor="text1"/>
          <w:sz w:val="20"/>
          <w:szCs w:val="20"/>
        </w:rPr>
      </w:pPr>
    </w:p>
    <w:p w14:paraId="2B9D55B4" w14:textId="77777777" w:rsidR="003C2822" w:rsidRPr="00FA76AD" w:rsidRDefault="003C2822" w:rsidP="00207C6E">
      <w:pPr>
        <w:pStyle w:val="Prrafodelista"/>
        <w:numPr>
          <w:ilvl w:val="0"/>
          <w:numId w:val="22"/>
        </w:numPr>
        <w:jc w:val="both"/>
        <w:rPr>
          <w:rFonts w:ascii="Arial" w:hAnsi="Arial" w:cs="Arial"/>
          <w:color w:val="000000" w:themeColor="text1"/>
          <w:sz w:val="20"/>
          <w:szCs w:val="20"/>
        </w:rPr>
      </w:pPr>
      <w:r w:rsidRPr="00FA76AD">
        <w:rPr>
          <w:rFonts w:ascii="Arial" w:hAnsi="Arial" w:cs="Arial"/>
          <w:color w:val="000000" w:themeColor="text1"/>
          <w:sz w:val="20"/>
          <w:szCs w:val="20"/>
        </w:rPr>
        <w:t>Comisión de Derechos Humanos del Estado de Hidalgo</w:t>
      </w:r>
    </w:p>
    <w:p w14:paraId="4DEDAF49" w14:textId="77777777" w:rsidR="003C2822" w:rsidRPr="00FA76AD" w:rsidRDefault="003C2822" w:rsidP="003C2822">
      <w:pPr>
        <w:jc w:val="both"/>
        <w:rPr>
          <w:rFonts w:ascii="Arial" w:hAnsi="Arial" w:cs="Arial"/>
          <w:color w:val="000000" w:themeColor="text1"/>
          <w:sz w:val="20"/>
          <w:szCs w:val="20"/>
        </w:rPr>
      </w:pPr>
    </w:p>
    <w:p w14:paraId="361D8D87" w14:textId="53A3C2AD"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Organismo Constitucional Autónomo, que conoce de quejas en contra de actos u omisiones de naturaleza administrativa, provenientes de cualquier autoridad o persona del servicio público, que violen </w:t>
      </w:r>
      <w:r w:rsidR="008D29AF" w:rsidRPr="00FA76AD">
        <w:rPr>
          <w:rFonts w:ascii="Arial" w:hAnsi="Arial" w:cs="Arial"/>
          <w:color w:val="000000" w:themeColor="text1"/>
          <w:sz w:val="20"/>
          <w:szCs w:val="20"/>
        </w:rPr>
        <w:t>d</w:t>
      </w:r>
      <w:r w:rsidRPr="00FA76AD">
        <w:rPr>
          <w:rFonts w:ascii="Arial" w:hAnsi="Arial" w:cs="Arial"/>
          <w:color w:val="000000" w:themeColor="text1"/>
          <w:sz w:val="20"/>
          <w:szCs w:val="20"/>
        </w:rPr>
        <w:t xml:space="preserve">erechos </w:t>
      </w:r>
      <w:r w:rsidR="008D29AF" w:rsidRPr="00FA76AD">
        <w:rPr>
          <w:rFonts w:ascii="Arial" w:hAnsi="Arial" w:cs="Arial"/>
          <w:color w:val="000000" w:themeColor="text1"/>
          <w:sz w:val="20"/>
          <w:szCs w:val="20"/>
        </w:rPr>
        <w:t>h</w:t>
      </w:r>
      <w:r w:rsidRPr="00FA76AD">
        <w:rPr>
          <w:rFonts w:ascii="Arial" w:hAnsi="Arial" w:cs="Arial"/>
          <w:color w:val="000000" w:themeColor="text1"/>
          <w:sz w:val="20"/>
          <w:szCs w:val="20"/>
        </w:rPr>
        <w:t>umanos, así como de actos de discriminación. Formula recomendaciones públicas no vinculatorias.</w:t>
      </w:r>
    </w:p>
    <w:p w14:paraId="26CB39A7" w14:textId="1A494B96"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Contacto</w:t>
      </w:r>
      <w:r w:rsidR="008D29AF" w:rsidRPr="00FA76AD">
        <w:rPr>
          <w:rFonts w:ascii="Arial" w:hAnsi="Arial" w:cs="Arial"/>
          <w:color w:val="000000" w:themeColor="text1"/>
          <w:sz w:val="20"/>
          <w:szCs w:val="20"/>
        </w:rPr>
        <w:tab/>
      </w:r>
    </w:p>
    <w:p w14:paraId="5D6F8BB1" w14:textId="4CB279E0"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Dirección: Av. Juárez</w:t>
      </w:r>
      <w:r w:rsidR="008D29AF" w:rsidRPr="00FA76AD">
        <w:rPr>
          <w:rFonts w:ascii="Arial" w:hAnsi="Arial" w:cs="Arial"/>
          <w:color w:val="000000" w:themeColor="text1"/>
          <w:sz w:val="20"/>
          <w:szCs w:val="20"/>
        </w:rPr>
        <w:t xml:space="preserve"> s/n, e</w:t>
      </w:r>
      <w:r w:rsidRPr="00FA76AD">
        <w:rPr>
          <w:rFonts w:ascii="Arial" w:hAnsi="Arial" w:cs="Arial"/>
          <w:color w:val="000000" w:themeColor="text1"/>
          <w:sz w:val="20"/>
          <w:szCs w:val="20"/>
        </w:rPr>
        <w:t xml:space="preserve">sq. </w:t>
      </w:r>
      <w:r w:rsidR="008D29AF" w:rsidRPr="00FA76AD">
        <w:rPr>
          <w:rFonts w:ascii="Arial" w:hAnsi="Arial" w:cs="Arial"/>
          <w:color w:val="000000" w:themeColor="text1"/>
          <w:sz w:val="20"/>
          <w:szCs w:val="20"/>
        </w:rPr>
        <w:t xml:space="preserve">José María </w:t>
      </w:r>
      <w:r w:rsidRPr="00FA76AD">
        <w:rPr>
          <w:rFonts w:ascii="Arial" w:hAnsi="Arial" w:cs="Arial"/>
          <w:color w:val="000000" w:themeColor="text1"/>
          <w:sz w:val="20"/>
          <w:szCs w:val="20"/>
        </w:rPr>
        <w:t>Iglesia</w:t>
      </w:r>
      <w:r w:rsidR="008D29AF" w:rsidRPr="00FA76AD">
        <w:rPr>
          <w:rFonts w:ascii="Arial" w:hAnsi="Arial" w:cs="Arial"/>
          <w:color w:val="000000" w:themeColor="text1"/>
          <w:sz w:val="20"/>
          <w:szCs w:val="20"/>
        </w:rPr>
        <w:t>s</w:t>
      </w:r>
      <w:r w:rsidRPr="00FA76AD">
        <w:rPr>
          <w:rFonts w:ascii="Arial" w:hAnsi="Arial" w:cs="Arial"/>
          <w:color w:val="000000" w:themeColor="text1"/>
          <w:sz w:val="20"/>
          <w:szCs w:val="20"/>
        </w:rPr>
        <w:t>, Col. Centro, C.P. 42000, Pachuca, Hidalgo.</w:t>
      </w:r>
    </w:p>
    <w:p w14:paraId="1B4EDED8" w14:textId="2B13B14B"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Teléfonos: 771 718 7144, 771 718 1696, 771 718 1719 </w:t>
      </w:r>
    </w:p>
    <w:p w14:paraId="3BC7BA45" w14:textId="02512442" w:rsidR="003C2822" w:rsidRPr="00FA76AD" w:rsidRDefault="003C2822" w:rsidP="003C2822">
      <w:pPr>
        <w:jc w:val="both"/>
        <w:rPr>
          <w:rFonts w:ascii="Arial" w:hAnsi="Arial" w:cs="Arial"/>
          <w:color w:val="000000" w:themeColor="text1"/>
          <w:sz w:val="20"/>
          <w:szCs w:val="20"/>
        </w:rPr>
      </w:pPr>
      <w:r w:rsidRPr="00FA76AD">
        <w:rPr>
          <w:rFonts w:ascii="Arial" w:hAnsi="Arial" w:cs="Arial"/>
          <w:color w:val="000000" w:themeColor="text1"/>
          <w:sz w:val="20"/>
          <w:szCs w:val="20"/>
        </w:rPr>
        <w:t>Lada sin costo 800 717 6596</w:t>
      </w:r>
    </w:p>
    <w:p w14:paraId="74367863" w14:textId="55336EC8" w:rsidR="004A4C64" w:rsidRPr="00FA76AD" w:rsidRDefault="00422586" w:rsidP="008A6EB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Página: https://</w:t>
      </w:r>
      <w:proofErr w:type="spellStart"/>
      <w:r w:rsidRPr="00FA76AD">
        <w:rPr>
          <w:rFonts w:ascii="Arial" w:hAnsi="Arial" w:cs="Arial"/>
          <w:color w:val="000000" w:themeColor="text1"/>
          <w:sz w:val="20"/>
          <w:szCs w:val="20"/>
          <w:lang w:val="es-ES"/>
        </w:rPr>
        <w:t>cdhhgo.org</w:t>
      </w:r>
      <w:proofErr w:type="spellEnd"/>
      <w:r w:rsidRPr="00FA76AD">
        <w:rPr>
          <w:rFonts w:ascii="Arial" w:hAnsi="Arial" w:cs="Arial"/>
          <w:color w:val="000000" w:themeColor="text1"/>
          <w:sz w:val="20"/>
          <w:szCs w:val="20"/>
          <w:lang w:val="es-ES"/>
        </w:rPr>
        <w:t>/home/</w:t>
      </w:r>
    </w:p>
    <w:p w14:paraId="52AEAC71" w14:textId="75FA70B2" w:rsidR="008A6EB1" w:rsidRPr="00FA76AD" w:rsidRDefault="00422586" w:rsidP="00C112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Correo</w:t>
      </w:r>
      <w:r w:rsidR="008D29AF" w:rsidRPr="00FA76AD">
        <w:rPr>
          <w:rFonts w:ascii="Arial" w:hAnsi="Arial" w:cs="Arial"/>
          <w:color w:val="000000" w:themeColor="text1"/>
          <w:sz w:val="20"/>
          <w:szCs w:val="20"/>
          <w:lang w:val="es-ES"/>
        </w:rPr>
        <w:t>s</w:t>
      </w:r>
      <w:r w:rsidRPr="00FA76AD">
        <w:rPr>
          <w:rFonts w:ascii="Arial" w:hAnsi="Arial" w:cs="Arial"/>
          <w:color w:val="000000" w:themeColor="text1"/>
          <w:sz w:val="20"/>
          <w:szCs w:val="20"/>
          <w:lang w:val="es-ES"/>
        </w:rPr>
        <w:t xml:space="preserve">: </w:t>
      </w:r>
      <w:hyperlink r:id="rId21" w:history="1">
        <w:proofErr w:type="spellStart"/>
        <w:r w:rsidRPr="00FA76AD">
          <w:rPr>
            <w:rStyle w:val="Hipervnculo"/>
            <w:rFonts w:ascii="Arial" w:hAnsi="Arial" w:cs="Arial"/>
            <w:color w:val="000000" w:themeColor="text1"/>
            <w:sz w:val="20"/>
            <w:szCs w:val="20"/>
            <w:lang w:val="es-ES"/>
          </w:rPr>
          <w:t>vis_gral_pachuca@cdhhgo.org</w:t>
        </w:r>
        <w:proofErr w:type="spellEnd"/>
      </w:hyperlink>
    </w:p>
    <w:p w14:paraId="78C3445D" w14:textId="0798E5B7" w:rsidR="00422586" w:rsidRPr="00FA76AD" w:rsidRDefault="00422586" w:rsidP="00C11271">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8D29A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 </w:t>
      </w:r>
      <w:hyperlink r:id="rId22" w:history="1">
        <w:proofErr w:type="spellStart"/>
        <w:r w:rsidRPr="00FA76AD">
          <w:rPr>
            <w:rStyle w:val="Hipervnculo"/>
            <w:rFonts w:ascii="Arial" w:hAnsi="Arial" w:cs="Arial"/>
            <w:color w:val="000000" w:themeColor="text1"/>
            <w:sz w:val="20"/>
            <w:szCs w:val="20"/>
            <w:lang w:val="es-ES"/>
          </w:rPr>
          <w:t>presidencia@cdhhgo.org</w:t>
        </w:r>
        <w:proofErr w:type="spellEnd"/>
      </w:hyperlink>
      <w:r w:rsidRPr="00FA76AD">
        <w:rPr>
          <w:rFonts w:ascii="Arial" w:hAnsi="Arial" w:cs="Arial"/>
          <w:color w:val="000000" w:themeColor="text1"/>
          <w:sz w:val="20"/>
          <w:szCs w:val="20"/>
          <w:lang w:val="es-ES"/>
        </w:rPr>
        <w:t xml:space="preserve"> </w:t>
      </w:r>
    </w:p>
    <w:p w14:paraId="66E39D1D" w14:textId="77777777" w:rsidR="007C51C5" w:rsidRPr="00FA76AD" w:rsidRDefault="007C51C5" w:rsidP="00626820">
      <w:pPr>
        <w:tabs>
          <w:tab w:val="left" w:pos="2793"/>
        </w:tabs>
        <w:rPr>
          <w:rFonts w:ascii="Arial" w:hAnsi="Arial" w:cs="Arial"/>
          <w:color w:val="000000" w:themeColor="text1"/>
          <w:sz w:val="20"/>
          <w:szCs w:val="20"/>
          <w:lang w:val="es-ES"/>
        </w:rPr>
      </w:pPr>
    </w:p>
    <w:p w14:paraId="25F472D6" w14:textId="77777777" w:rsidR="00CA75CC" w:rsidRDefault="00CA75CC" w:rsidP="008D29AF">
      <w:pPr>
        <w:pStyle w:val="Ttulo"/>
        <w:rPr>
          <w:rFonts w:ascii="Arial" w:hAnsi="Arial" w:cs="Arial"/>
          <w:b/>
          <w:bCs/>
          <w:color w:val="000000" w:themeColor="text1"/>
          <w:sz w:val="20"/>
          <w:szCs w:val="20"/>
          <w:lang w:val="es-ES"/>
        </w:rPr>
      </w:pPr>
    </w:p>
    <w:p w14:paraId="0851DE6B" w14:textId="77777777" w:rsidR="00001EF0" w:rsidRPr="00001EF0" w:rsidRDefault="00001EF0" w:rsidP="00001EF0">
      <w:pPr>
        <w:rPr>
          <w:lang w:val="es-ES"/>
        </w:rPr>
      </w:pPr>
    </w:p>
    <w:p w14:paraId="1FACA1FD" w14:textId="77777777" w:rsidR="008D29AF" w:rsidRPr="00FA76AD" w:rsidRDefault="008D29AF" w:rsidP="008D29AF">
      <w:pPr>
        <w:rPr>
          <w:rFonts w:ascii="Arial" w:hAnsi="Arial" w:cs="Arial"/>
          <w:color w:val="000000" w:themeColor="text1"/>
          <w:sz w:val="20"/>
          <w:szCs w:val="20"/>
          <w:lang w:val="es-ES"/>
        </w:rPr>
      </w:pPr>
    </w:p>
    <w:p w14:paraId="287F44A4" w14:textId="33F054DD" w:rsidR="0022266B" w:rsidRPr="00FA76AD" w:rsidRDefault="0022266B" w:rsidP="009D098E">
      <w:pPr>
        <w:pStyle w:val="Ttulo"/>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lastRenderedPageBreak/>
        <w:t>ANEXOS</w:t>
      </w:r>
    </w:p>
    <w:p w14:paraId="2893FB3D" w14:textId="77777777" w:rsidR="00BE3689" w:rsidRPr="00FA76AD" w:rsidRDefault="00BE3689" w:rsidP="0022266B">
      <w:pPr>
        <w:jc w:val="both"/>
        <w:rPr>
          <w:rFonts w:ascii="Arial" w:hAnsi="Arial" w:cs="Arial"/>
          <w:color w:val="000000" w:themeColor="text1"/>
          <w:sz w:val="20"/>
          <w:szCs w:val="20"/>
          <w:lang w:val="es-ES"/>
        </w:rPr>
      </w:pPr>
    </w:p>
    <w:p w14:paraId="02154248" w14:textId="4B12B764" w:rsidR="00E90D10" w:rsidRPr="00001EF0" w:rsidRDefault="0022266B" w:rsidP="00E90D10">
      <w:pPr>
        <w:jc w:val="center"/>
        <w:rPr>
          <w:rFonts w:ascii="Arial" w:hAnsi="Arial" w:cs="Arial"/>
          <w:b/>
          <w:bCs/>
          <w:color w:val="000000" w:themeColor="text1"/>
          <w:sz w:val="20"/>
          <w:szCs w:val="20"/>
          <w:lang w:val="es-ES"/>
        </w:rPr>
      </w:pPr>
      <w:r w:rsidRPr="00001EF0">
        <w:rPr>
          <w:rFonts w:ascii="Arial" w:hAnsi="Arial" w:cs="Arial"/>
          <w:b/>
          <w:bCs/>
          <w:color w:val="000000" w:themeColor="text1"/>
          <w:sz w:val="20"/>
          <w:szCs w:val="20"/>
          <w:lang w:val="es-ES"/>
        </w:rPr>
        <w:t>ANEXO 1</w:t>
      </w:r>
    </w:p>
    <w:p w14:paraId="049C73F7" w14:textId="77777777" w:rsidR="0022266B" w:rsidRPr="00FA76AD" w:rsidRDefault="0022266B" w:rsidP="00E90D10">
      <w:pPr>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ACTA DE HECHOS PARA LA O LAS PROBABLES VÍCTIMAS</w:t>
      </w:r>
    </w:p>
    <w:p w14:paraId="011979DE" w14:textId="77777777" w:rsidR="0022266B" w:rsidRPr="00FA76AD" w:rsidRDefault="0022266B" w:rsidP="0022266B">
      <w:pPr>
        <w:jc w:val="both"/>
        <w:rPr>
          <w:rFonts w:ascii="Arial" w:hAnsi="Arial" w:cs="Arial"/>
          <w:color w:val="000000" w:themeColor="text1"/>
          <w:sz w:val="20"/>
          <w:szCs w:val="20"/>
          <w:lang w:val="es-ES"/>
        </w:rPr>
      </w:pPr>
    </w:p>
    <w:p w14:paraId="4964E76C" w14:textId="77777777" w:rsidR="003842CF" w:rsidRPr="00FA76AD" w:rsidRDefault="003842CF" w:rsidP="0022266B">
      <w:pPr>
        <w:jc w:val="both"/>
        <w:rPr>
          <w:rFonts w:ascii="Arial" w:hAnsi="Arial" w:cs="Arial"/>
          <w:color w:val="000000" w:themeColor="text1"/>
          <w:sz w:val="20"/>
          <w:szCs w:val="20"/>
          <w:lang w:val="es-ES"/>
        </w:rPr>
      </w:pPr>
    </w:p>
    <w:p w14:paraId="3F0EE425" w14:textId="73A97495" w:rsidR="0022266B" w:rsidRPr="00FA76AD" w:rsidRDefault="00384C69"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la localidad de </w:t>
      </w:r>
      <w:r w:rsidR="0022266B" w:rsidRPr="00FA76AD">
        <w:rPr>
          <w:rFonts w:ascii="Arial" w:hAnsi="Arial" w:cs="Arial"/>
          <w:color w:val="000000" w:themeColor="text1"/>
          <w:sz w:val="20"/>
          <w:szCs w:val="20"/>
          <w:lang w:val="es-ES"/>
        </w:rPr>
        <w:t>____________________________________________ del Estado de</w:t>
      </w:r>
      <w:r w:rsidR="000E2B5B" w:rsidRPr="00FA76AD">
        <w:rPr>
          <w:rFonts w:ascii="Arial" w:hAnsi="Arial" w:cs="Arial"/>
          <w:color w:val="000000" w:themeColor="text1"/>
          <w:sz w:val="20"/>
          <w:szCs w:val="20"/>
          <w:lang w:val="es-ES"/>
        </w:rPr>
        <w:t xml:space="preserve"> Hidalgo</w:t>
      </w:r>
      <w:r w:rsidR="0022266B" w:rsidRPr="00FA76AD">
        <w:rPr>
          <w:rFonts w:ascii="Arial" w:hAnsi="Arial" w:cs="Arial"/>
          <w:color w:val="000000" w:themeColor="text1"/>
          <w:sz w:val="20"/>
          <w:szCs w:val="20"/>
          <w:lang w:val="es-ES"/>
        </w:rPr>
        <w:t>,</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siendo</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las___________ horas, del día_____ del mes__________________ del año __________, estando</w:t>
      </w:r>
      <w:r w:rsidR="00DB3293"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reunidos  en</w:t>
      </w:r>
      <w:r w:rsidR="0022266B" w:rsidRPr="00FA76AD">
        <w:rPr>
          <w:rFonts w:ascii="Arial" w:hAnsi="Arial" w:cs="Arial"/>
          <w:color w:val="000000" w:themeColor="text1"/>
          <w:sz w:val="20"/>
          <w:szCs w:val="20"/>
          <w:lang w:val="es-ES"/>
        </w:rPr>
        <w:tab/>
        <w:t xml:space="preserve"> las instalaciones de la institución educativa ________________________________________________________,</w:t>
      </w:r>
      <w:r w:rsidR="00DB3293"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ubicada</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en ____________________________________________________,</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con</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CCT________________, el(la)</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C._______________________________________</w:t>
      </w:r>
      <w:r w:rsidR="00DB3293"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quien se desempeña como______________________________</w:t>
      </w:r>
      <w:r w:rsidR="00E90D10"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en la escuela, así como las y los C._________________________________________________________________________________________________________________________________ proceden a levantar la presente acta con motivo del probable caso de</w:t>
      </w:r>
      <w:r w:rsidR="00B936F3"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acoso escola</w:t>
      </w:r>
      <w:r w:rsidR="00952B34" w:rsidRPr="00FA76AD">
        <w:rPr>
          <w:rFonts w:ascii="Arial" w:hAnsi="Arial" w:cs="Arial"/>
          <w:color w:val="000000" w:themeColor="text1"/>
          <w:sz w:val="20"/>
          <w:szCs w:val="20"/>
          <w:lang w:val="es-ES"/>
        </w:rPr>
        <w:t xml:space="preserve">r </w:t>
      </w:r>
      <w:r w:rsidR="0022266B" w:rsidRPr="00FA76AD">
        <w:rPr>
          <w:rFonts w:ascii="Arial" w:hAnsi="Arial" w:cs="Arial"/>
          <w:color w:val="000000" w:themeColor="text1"/>
          <w:sz w:val="20"/>
          <w:szCs w:val="20"/>
          <w:lang w:val="es-ES"/>
        </w:rPr>
        <w:t>que se generó en contra de la</w:t>
      </w:r>
      <w:r w:rsidR="00952B34" w:rsidRPr="00FA76AD">
        <w:rPr>
          <w:rFonts w:ascii="Arial" w:hAnsi="Arial" w:cs="Arial"/>
          <w:color w:val="000000" w:themeColor="text1"/>
          <w:sz w:val="20"/>
          <w:szCs w:val="20"/>
          <w:lang w:val="es-ES"/>
        </w:rPr>
        <w:t xml:space="preserve"> o las</w:t>
      </w:r>
      <w:r w:rsidR="0022266B" w:rsidRPr="00FA76AD">
        <w:rPr>
          <w:rFonts w:ascii="Arial" w:hAnsi="Arial" w:cs="Arial"/>
          <w:color w:val="000000" w:themeColor="text1"/>
          <w:sz w:val="20"/>
          <w:szCs w:val="20"/>
          <w:lang w:val="es-ES"/>
        </w:rPr>
        <w:t xml:space="preserve"> </w:t>
      </w:r>
      <w:r w:rsidR="00952B34" w:rsidRPr="00FA76AD">
        <w:rPr>
          <w:rFonts w:ascii="Arial" w:hAnsi="Arial" w:cs="Arial"/>
          <w:color w:val="000000" w:themeColor="text1"/>
          <w:sz w:val="20"/>
          <w:szCs w:val="20"/>
          <w:lang w:val="es-ES"/>
        </w:rPr>
        <w:t xml:space="preserve">alumnas </w:t>
      </w:r>
      <w:r w:rsidR="0022266B" w:rsidRPr="00FA76AD">
        <w:rPr>
          <w:rFonts w:ascii="Arial" w:hAnsi="Arial" w:cs="Arial"/>
          <w:color w:val="000000" w:themeColor="text1"/>
          <w:sz w:val="20"/>
          <w:szCs w:val="20"/>
          <w:lang w:val="es-ES"/>
        </w:rPr>
        <w:t xml:space="preserve">o el </w:t>
      </w:r>
      <w:r w:rsidR="00952B34" w:rsidRPr="00FA76AD">
        <w:rPr>
          <w:rFonts w:ascii="Arial" w:hAnsi="Arial" w:cs="Arial"/>
          <w:color w:val="000000" w:themeColor="text1"/>
          <w:sz w:val="20"/>
          <w:szCs w:val="20"/>
          <w:lang w:val="es-ES"/>
        </w:rPr>
        <w:t xml:space="preserve">o los </w:t>
      </w:r>
      <w:r w:rsidR="0022266B" w:rsidRPr="00FA76AD">
        <w:rPr>
          <w:rFonts w:ascii="Arial" w:hAnsi="Arial" w:cs="Arial"/>
          <w:color w:val="000000" w:themeColor="text1"/>
          <w:sz w:val="20"/>
          <w:szCs w:val="20"/>
          <w:lang w:val="es-ES"/>
        </w:rPr>
        <w:t>alumno(s)______________________________________del</w:t>
      </w:r>
      <w:r w:rsidR="00B936F3"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grado o grados _______________ grupo o grupos___________________ y turno_____________, a quien en lo sucesivo se le nombrará por sus siglas _________________________________ (iniciales de la alumna o el alumno) para efecto de hacer constar los siguientes:</w:t>
      </w:r>
    </w:p>
    <w:p w14:paraId="3953298C" w14:textId="77777777" w:rsidR="00B936F3" w:rsidRPr="00FA76AD" w:rsidRDefault="00B936F3" w:rsidP="0022266B">
      <w:pPr>
        <w:jc w:val="both"/>
        <w:rPr>
          <w:rFonts w:ascii="Arial" w:hAnsi="Arial" w:cs="Arial"/>
          <w:color w:val="000000" w:themeColor="text1"/>
          <w:sz w:val="20"/>
          <w:szCs w:val="20"/>
          <w:lang w:val="es-ES"/>
        </w:rPr>
      </w:pPr>
    </w:p>
    <w:p w14:paraId="466DABFD" w14:textId="77777777" w:rsidR="0022266B" w:rsidRPr="00FA76AD" w:rsidRDefault="0022266B" w:rsidP="0022266B">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HECHOS</w:t>
      </w:r>
    </w:p>
    <w:p w14:paraId="786BD15D" w14:textId="47CE53E3"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3689" w:rsidRPr="00FA76AD">
        <w:rPr>
          <w:rFonts w:ascii="Arial" w:hAnsi="Arial" w:cs="Arial"/>
          <w:color w:val="000000" w:themeColor="text1"/>
          <w:sz w:val="20"/>
          <w:szCs w:val="20"/>
          <w:lang w:val="es-ES"/>
        </w:rPr>
        <w:t>______________________________</w:t>
      </w:r>
    </w:p>
    <w:p w14:paraId="5B4BCF6D" w14:textId="5367B500"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(Citar textualmente la narración </w:t>
      </w:r>
      <w:r w:rsidR="008D29AF" w:rsidRPr="00FA76AD">
        <w:rPr>
          <w:rFonts w:ascii="Arial" w:hAnsi="Arial" w:cs="Arial"/>
          <w:color w:val="000000" w:themeColor="text1"/>
          <w:sz w:val="20"/>
          <w:szCs w:val="20"/>
          <w:lang w:val="es-ES"/>
        </w:rPr>
        <w:t>de</w:t>
      </w:r>
      <w:r w:rsidRPr="00FA76AD">
        <w:rPr>
          <w:rFonts w:ascii="Arial" w:hAnsi="Arial" w:cs="Arial"/>
          <w:color w:val="000000" w:themeColor="text1"/>
          <w:sz w:val="20"/>
          <w:szCs w:val="20"/>
          <w:lang w:val="es-ES"/>
        </w:rPr>
        <w:t xml:space="preserve"> </w:t>
      </w:r>
      <w:r w:rsidR="007C39C4" w:rsidRPr="00FA76AD">
        <w:rPr>
          <w:rFonts w:ascii="Arial" w:hAnsi="Arial" w:cs="Arial"/>
          <w:color w:val="000000" w:themeColor="text1"/>
          <w:sz w:val="20"/>
          <w:szCs w:val="20"/>
          <w:lang w:val="es-ES"/>
        </w:rPr>
        <w:t>la alumna o el alumno</w:t>
      </w:r>
      <w:r w:rsidRPr="00FA76AD">
        <w:rPr>
          <w:rFonts w:ascii="Arial" w:hAnsi="Arial" w:cs="Arial"/>
          <w:color w:val="000000" w:themeColor="text1"/>
          <w:sz w:val="20"/>
          <w:szCs w:val="20"/>
          <w:lang w:val="es-ES"/>
        </w:rPr>
        <w:t>, la madre, padre, persona tutora o la persona que realice el reporte</w:t>
      </w:r>
      <w:r w:rsidR="008D29AF" w:rsidRPr="00FA76AD">
        <w:rPr>
          <w:rFonts w:ascii="Arial" w:hAnsi="Arial" w:cs="Arial"/>
          <w:color w:val="000000" w:themeColor="text1"/>
          <w:sz w:val="20"/>
          <w:szCs w:val="20"/>
          <w:lang w:val="es-ES"/>
        </w:rPr>
        <w:t>. C</w:t>
      </w:r>
      <w:r w:rsidRPr="00FA76AD">
        <w:rPr>
          <w:rFonts w:ascii="Arial" w:hAnsi="Arial" w:cs="Arial"/>
          <w:color w:val="000000" w:themeColor="text1"/>
          <w:sz w:val="20"/>
          <w:szCs w:val="20"/>
          <w:lang w:val="es-ES"/>
        </w:rPr>
        <w:t>uando la información se haya obtenido directamente de</w:t>
      </w:r>
      <w:r w:rsidR="007C39C4" w:rsidRPr="00FA76AD">
        <w:rPr>
          <w:rFonts w:ascii="Arial" w:hAnsi="Arial" w:cs="Arial"/>
          <w:color w:val="000000" w:themeColor="text1"/>
          <w:sz w:val="20"/>
          <w:szCs w:val="20"/>
          <w:lang w:val="es-ES"/>
        </w:rPr>
        <w:t xml:space="preserve"> la alumna o el alumno</w:t>
      </w:r>
      <w:r w:rsidRPr="00FA76AD">
        <w:rPr>
          <w:rFonts w:ascii="Arial" w:hAnsi="Arial" w:cs="Arial"/>
          <w:color w:val="000000" w:themeColor="text1"/>
          <w:sz w:val="20"/>
          <w:szCs w:val="20"/>
          <w:lang w:val="es-ES"/>
        </w:rPr>
        <w:t>, se deberá retomar la información que se recab</w:t>
      </w:r>
      <w:r w:rsidR="00722182" w:rsidRPr="00FA76AD">
        <w:rPr>
          <w:rFonts w:ascii="Arial" w:hAnsi="Arial" w:cs="Arial"/>
          <w:color w:val="000000" w:themeColor="text1"/>
          <w:sz w:val="20"/>
          <w:szCs w:val="20"/>
          <w:lang w:val="es-ES"/>
        </w:rPr>
        <w:t>ó</w:t>
      </w:r>
      <w:r w:rsidRPr="00FA76AD">
        <w:rPr>
          <w:rFonts w:ascii="Arial" w:hAnsi="Arial" w:cs="Arial"/>
          <w:color w:val="000000" w:themeColor="text1"/>
          <w:sz w:val="20"/>
          <w:szCs w:val="20"/>
          <w:lang w:val="es-ES"/>
        </w:rPr>
        <w:t xml:space="preserve"> en las acciones inmediatas de la fase de atención</w:t>
      </w:r>
      <w:r w:rsidR="00BE3689"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 caso de requerirlo se podr</w:t>
      </w:r>
      <w:r w:rsidR="008D29AF" w:rsidRPr="00FA76AD">
        <w:rPr>
          <w:rFonts w:ascii="Arial" w:hAnsi="Arial" w:cs="Arial"/>
          <w:color w:val="000000" w:themeColor="text1"/>
          <w:sz w:val="20"/>
          <w:szCs w:val="20"/>
          <w:lang w:val="es-ES"/>
        </w:rPr>
        <w:t>á</w:t>
      </w:r>
      <w:r w:rsidRPr="00FA76AD">
        <w:rPr>
          <w:rFonts w:ascii="Arial" w:hAnsi="Arial" w:cs="Arial"/>
          <w:color w:val="000000" w:themeColor="text1"/>
          <w:sz w:val="20"/>
          <w:szCs w:val="20"/>
          <w:lang w:val="es-ES"/>
        </w:rPr>
        <w:t xml:space="preserve"> tener una </w:t>
      </w:r>
      <w:r w:rsidR="00BE3689" w:rsidRPr="00FA76AD">
        <w:rPr>
          <w:rFonts w:ascii="Arial" w:hAnsi="Arial" w:cs="Arial"/>
          <w:color w:val="000000" w:themeColor="text1"/>
          <w:sz w:val="20"/>
          <w:szCs w:val="20"/>
          <w:lang w:val="es-ES"/>
        </w:rPr>
        <w:t>entrevista, en</w:t>
      </w:r>
      <w:r w:rsidRPr="00FA76AD">
        <w:rPr>
          <w:rFonts w:ascii="Arial" w:hAnsi="Arial" w:cs="Arial"/>
          <w:color w:val="000000" w:themeColor="text1"/>
          <w:sz w:val="20"/>
          <w:szCs w:val="20"/>
          <w:lang w:val="es-ES"/>
        </w:rPr>
        <w:t xml:space="preserve"> presencia y autorización por escrito de las madres, padres</w:t>
      </w:r>
      <w:r w:rsidR="00C665FB"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personas tutoras</w:t>
      </w:r>
      <w:r w:rsidR="00C665FB" w:rsidRPr="00FA76AD">
        <w:rPr>
          <w:rFonts w:ascii="Arial" w:hAnsi="Arial" w:cs="Arial"/>
          <w:color w:val="000000" w:themeColor="text1"/>
          <w:sz w:val="20"/>
          <w:szCs w:val="20"/>
          <w:lang w:val="es-ES"/>
        </w:rPr>
        <w:t xml:space="preserve"> y/o cuidadoras</w:t>
      </w:r>
      <w:r w:rsidR="00BE3689" w:rsidRPr="00FA76AD">
        <w:rPr>
          <w:rFonts w:ascii="Arial" w:hAnsi="Arial" w:cs="Arial"/>
          <w:color w:val="000000" w:themeColor="text1"/>
          <w:sz w:val="20"/>
          <w:szCs w:val="20"/>
          <w:lang w:val="es-ES"/>
        </w:rPr>
        <w:t>; evitando revictimizar</w:t>
      </w:r>
      <w:r w:rsidRPr="00FA76AD">
        <w:rPr>
          <w:rFonts w:ascii="Arial" w:hAnsi="Arial" w:cs="Arial"/>
          <w:color w:val="000000" w:themeColor="text1"/>
          <w:sz w:val="20"/>
          <w:szCs w:val="20"/>
          <w:lang w:val="es-ES"/>
        </w:rPr>
        <w:t xml:space="preserve">. Para esta acta también se tendrán que registrar indicadores de riesgo generales o específicos en caso de que se tengan; así como las conductas, acciones y las circunstancias de </w:t>
      </w:r>
      <w:r w:rsidRPr="00FA76AD">
        <w:rPr>
          <w:rFonts w:ascii="Arial" w:hAnsi="Arial" w:cs="Arial"/>
          <w:b/>
          <w:bCs/>
          <w:color w:val="000000" w:themeColor="text1"/>
          <w:sz w:val="20"/>
          <w:szCs w:val="20"/>
          <w:lang w:val="es-ES"/>
        </w:rPr>
        <w:t>modo, tiempo y lugar</w:t>
      </w:r>
      <w:r w:rsidRPr="00FA76AD">
        <w:rPr>
          <w:rFonts w:ascii="Arial" w:hAnsi="Arial" w:cs="Arial"/>
          <w:color w:val="000000" w:themeColor="text1"/>
          <w:sz w:val="20"/>
          <w:szCs w:val="20"/>
          <w:lang w:val="es-ES"/>
        </w:rPr>
        <w:t xml:space="preserve"> en l</w:t>
      </w:r>
      <w:r w:rsidR="008D29AF"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 xml:space="preserve">s que se generaron los presuntos </w:t>
      </w:r>
      <w:r w:rsidR="00BE3689" w:rsidRPr="00FA76AD">
        <w:rPr>
          <w:rFonts w:ascii="Arial" w:hAnsi="Arial" w:cs="Arial"/>
          <w:color w:val="000000" w:themeColor="text1"/>
          <w:sz w:val="20"/>
          <w:szCs w:val="20"/>
          <w:lang w:val="es-ES"/>
        </w:rPr>
        <w:t>hechos</w:t>
      </w:r>
      <w:r w:rsidRPr="00FA76AD">
        <w:rPr>
          <w:rFonts w:ascii="Arial" w:hAnsi="Arial" w:cs="Arial"/>
          <w:color w:val="000000" w:themeColor="text1"/>
          <w:sz w:val="20"/>
          <w:szCs w:val="20"/>
          <w:lang w:val="es-ES"/>
        </w:rPr>
        <w:t>, evitando suposiciones, rumores o datos que no le consten que hayan sucedido</w:t>
      </w:r>
      <w:r w:rsidR="00902ECD" w:rsidRPr="00FA76AD">
        <w:rPr>
          <w:rFonts w:ascii="Arial" w:hAnsi="Arial" w:cs="Arial"/>
          <w:color w:val="000000" w:themeColor="text1"/>
          <w:sz w:val="20"/>
          <w:szCs w:val="20"/>
          <w:lang w:val="es-ES"/>
        </w:rPr>
        <w:t>)</w:t>
      </w:r>
      <w:r w:rsidR="008D29AF" w:rsidRPr="00FA76AD">
        <w:rPr>
          <w:rFonts w:ascii="Arial" w:hAnsi="Arial" w:cs="Arial"/>
          <w:color w:val="000000" w:themeColor="text1"/>
          <w:sz w:val="20"/>
          <w:szCs w:val="20"/>
          <w:lang w:val="es-ES"/>
        </w:rPr>
        <w:t>.</w:t>
      </w:r>
    </w:p>
    <w:p w14:paraId="06615F25" w14:textId="77777777" w:rsidR="0022266B" w:rsidRPr="00FA76AD" w:rsidRDefault="0022266B" w:rsidP="0022266B">
      <w:pPr>
        <w:jc w:val="both"/>
        <w:rPr>
          <w:rFonts w:ascii="Arial" w:hAnsi="Arial" w:cs="Arial"/>
          <w:color w:val="000000" w:themeColor="text1"/>
          <w:sz w:val="20"/>
          <w:szCs w:val="20"/>
          <w:lang w:val="es-ES"/>
        </w:rPr>
      </w:pPr>
    </w:p>
    <w:p w14:paraId="608BBA0C" w14:textId="3FE51DE1"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Se da por concluida la reunión a las </w:t>
      </w:r>
      <w:r w:rsidR="008D29AF" w:rsidRPr="00FA76AD">
        <w:rPr>
          <w:rFonts w:ascii="Arial" w:hAnsi="Arial" w:cs="Arial"/>
          <w:color w:val="000000" w:themeColor="text1"/>
          <w:sz w:val="20"/>
          <w:szCs w:val="20"/>
          <w:lang w:val="es-ES"/>
        </w:rPr>
        <w:t>______</w:t>
      </w:r>
      <w:r w:rsidRPr="00FA76AD">
        <w:rPr>
          <w:rFonts w:ascii="Arial" w:hAnsi="Arial" w:cs="Arial"/>
          <w:color w:val="000000" w:themeColor="text1"/>
          <w:sz w:val="20"/>
          <w:szCs w:val="20"/>
          <w:lang w:val="es-ES"/>
        </w:rPr>
        <w:t>horas del día</w:t>
      </w:r>
      <w:r w:rsidR="008D29A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_____ del mes de ___________del año________ firmando de conformidad las personas que estuvieron presentes.</w:t>
      </w:r>
    </w:p>
    <w:p w14:paraId="6B6D539F" w14:textId="77777777" w:rsidR="0022266B" w:rsidRPr="00FA76AD" w:rsidRDefault="0022266B" w:rsidP="0022266B">
      <w:pPr>
        <w:jc w:val="both"/>
        <w:rPr>
          <w:rFonts w:ascii="Arial" w:hAnsi="Arial" w:cs="Arial"/>
          <w:color w:val="000000" w:themeColor="text1"/>
          <w:sz w:val="20"/>
          <w:szCs w:val="20"/>
          <w:lang w:val="es-ES"/>
        </w:rPr>
      </w:pPr>
    </w:p>
    <w:p w14:paraId="5C2DDEDD" w14:textId="77777777"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66CBB7E6" w14:textId="77777777" w:rsidR="0022266B" w:rsidRPr="00FA76AD" w:rsidRDefault="0022266B" w:rsidP="00B936F3">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firma del directivo o figura educativa encargada</w:t>
      </w:r>
    </w:p>
    <w:p w14:paraId="305AD6CF" w14:textId="77777777" w:rsidR="0022266B" w:rsidRPr="00FA76AD" w:rsidRDefault="0022266B" w:rsidP="00B936F3">
      <w:pPr>
        <w:jc w:val="center"/>
        <w:rPr>
          <w:rFonts w:ascii="Arial" w:hAnsi="Arial" w:cs="Arial"/>
          <w:color w:val="000000" w:themeColor="text1"/>
          <w:sz w:val="20"/>
          <w:szCs w:val="20"/>
          <w:lang w:val="es-ES"/>
        </w:rPr>
      </w:pPr>
    </w:p>
    <w:p w14:paraId="27EF9E64" w14:textId="77777777" w:rsidR="00B936F3" w:rsidRPr="00FA76AD" w:rsidRDefault="00B936F3" w:rsidP="00B936F3">
      <w:pPr>
        <w:jc w:val="center"/>
        <w:rPr>
          <w:rFonts w:ascii="Arial" w:hAnsi="Arial" w:cs="Arial"/>
          <w:color w:val="000000" w:themeColor="text1"/>
          <w:sz w:val="20"/>
          <w:szCs w:val="20"/>
          <w:lang w:val="es-ES"/>
        </w:rPr>
      </w:pPr>
    </w:p>
    <w:p w14:paraId="2E9C17FA" w14:textId="7721C8CA" w:rsidR="0022266B" w:rsidRPr="00FA76AD" w:rsidRDefault="0022266B" w:rsidP="00B936F3">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firma de la madre, padre</w:t>
      </w:r>
      <w:r w:rsidR="00AE4C3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 tutora</w:t>
      </w:r>
      <w:r w:rsidR="00AE4C31" w:rsidRPr="00FA76AD">
        <w:rPr>
          <w:rFonts w:ascii="Arial" w:hAnsi="Arial" w:cs="Arial"/>
          <w:color w:val="000000" w:themeColor="text1"/>
          <w:sz w:val="20"/>
          <w:szCs w:val="20"/>
          <w:lang w:val="es-ES"/>
        </w:rPr>
        <w:t xml:space="preserve"> y/o cuida</w:t>
      </w:r>
      <w:r w:rsidR="00B103D1" w:rsidRPr="00FA76AD">
        <w:rPr>
          <w:rFonts w:ascii="Arial" w:hAnsi="Arial" w:cs="Arial"/>
          <w:color w:val="000000" w:themeColor="text1"/>
          <w:sz w:val="20"/>
          <w:szCs w:val="20"/>
          <w:lang w:val="es-ES"/>
        </w:rPr>
        <w:t>d</w:t>
      </w:r>
      <w:r w:rsidR="00AE4C31" w:rsidRPr="00FA76AD">
        <w:rPr>
          <w:rFonts w:ascii="Arial" w:hAnsi="Arial" w:cs="Arial"/>
          <w:color w:val="000000" w:themeColor="text1"/>
          <w:sz w:val="20"/>
          <w:szCs w:val="20"/>
          <w:lang w:val="es-ES"/>
        </w:rPr>
        <w:t>ora</w:t>
      </w:r>
    </w:p>
    <w:p w14:paraId="3550ADC2" w14:textId="77777777" w:rsidR="00B936F3" w:rsidRPr="00FA76AD" w:rsidRDefault="0022266B" w:rsidP="00E27EE0">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111FC83A" w14:textId="77777777" w:rsidR="00BE3689" w:rsidRPr="00FA76AD" w:rsidRDefault="00BE3689" w:rsidP="00BE3689">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AVISO DE PRIVACIDAD</w:t>
      </w:r>
    </w:p>
    <w:p w14:paraId="0B510B93" w14:textId="77777777" w:rsidR="00BE3689" w:rsidRPr="00FA76AD" w:rsidRDefault="00BE3689" w:rsidP="00BE3689">
      <w:pPr>
        <w:jc w:val="both"/>
        <w:rPr>
          <w:rFonts w:ascii="Arial" w:hAnsi="Arial" w:cs="Arial"/>
          <w:color w:val="000000" w:themeColor="text1"/>
          <w:sz w:val="20"/>
          <w:szCs w:val="20"/>
          <w:lang w:val="es-ES"/>
        </w:rPr>
      </w:pPr>
    </w:p>
    <w:p w14:paraId="0D9B6238" w14:textId="509DDE4F"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D02F45" w:rsidRPr="00FA76AD">
        <w:rPr>
          <w:rFonts w:ascii="Arial" w:hAnsi="Arial" w:cs="Arial"/>
          <w:color w:val="000000" w:themeColor="text1"/>
          <w:sz w:val="20"/>
          <w:szCs w:val="20"/>
          <w:lang w:val="es-ES"/>
        </w:rPr>
        <w:t>usted</w:t>
      </w:r>
      <w:r w:rsidRPr="00FA76AD">
        <w:rPr>
          <w:rFonts w:ascii="Arial" w:hAnsi="Arial" w:cs="Arial"/>
          <w:color w:val="000000" w:themeColor="text1"/>
          <w:sz w:val="20"/>
          <w:szCs w:val="20"/>
          <w:lang w:val="es-ES"/>
        </w:rPr>
        <w:t xml:space="preserve"> serán protegidos, incorporados y utilizados única y exclusivamente para dar seguimiento institucional sobre posible caso de </w:t>
      </w:r>
      <w:r w:rsidR="00696FA2" w:rsidRPr="00FA76AD">
        <w:rPr>
          <w:rFonts w:ascii="Arial" w:hAnsi="Arial" w:cs="Arial"/>
          <w:color w:val="000000" w:themeColor="text1"/>
          <w:sz w:val="20"/>
          <w:szCs w:val="20"/>
          <w:lang w:val="es-ES"/>
        </w:rPr>
        <w:t xml:space="preserve">acoso escolar. </w:t>
      </w:r>
    </w:p>
    <w:p w14:paraId="5DFDFD8B" w14:textId="77777777" w:rsidR="00BE3689" w:rsidRPr="00FA76AD" w:rsidRDefault="00BE3689" w:rsidP="00506121">
      <w:pPr>
        <w:jc w:val="center"/>
        <w:rPr>
          <w:rFonts w:ascii="Arial" w:hAnsi="Arial" w:cs="Arial"/>
          <w:b/>
          <w:bCs/>
          <w:color w:val="000000" w:themeColor="text1"/>
          <w:sz w:val="20"/>
          <w:szCs w:val="20"/>
          <w:lang w:val="es-ES"/>
        </w:rPr>
      </w:pPr>
    </w:p>
    <w:p w14:paraId="1621B976" w14:textId="77777777" w:rsidR="00BE3689" w:rsidRPr="00FA76AD" w:rsidRDefault="00BE3689" w:rsidP="00506121">
      <w:pPr>
        <w:jc w:val="center"/>
        <w:rPr>
          <w:rFonts w:ascii="Arial" w:hAnsi="Arial" w:cs="Arial"/>
          <w:color w:val="000000" w:themeColor="text1"/>
          <w:sz w:val="20"/>
          <w:szCs w:val="20"/>
          <w:lang w:val="es-ES"/>
        </w:rPr>
      </w:pPr>
    </w:p>
    <w:p w14:paraId="2B8063A8" w14:textId="3CCF361C" w:rsidR="003842CF" w:rsidRPr="00001EF0" w:rsidRDefault="003842CF" w:rsidP="00506121">
      <w:pPr>
        <w:jc w:val="center"/>
        <w:rPr>
          <w:rFonts w:ascii="Arial" w:hAnsi="Arial" w:cs="Arial"/>
          <w:b/>
          <w:bCs/>
          <w:color w:val="000000" w:themeColor="text1"/>
          <w:sz w:val="20"/>
          <w:szCs w:val="20"/>
          <w:lang w:val="es-ES"/>
        </w:rPr>
      </w:pPr>
      <w:r w:rsidRPr="00001EF0">
        <w:rPr>
          <w:rFonts w:ascii="Arial" w:hAnsi="Arial" w:cs="Arial"/>
          <w:b/>
          <w:bCs/>
          <w:color w:val="000000" w:themeColor="text1"/>
          <w:sz w:val="20"/>
          <w:szCs w:val="20"/>
          <w:lang w:val="es-ES"/>
        </w:rPr>
        <w:lastRenderedPageBreak/>
        <w:t>ANEXO 2</w:t>
      </w:r>
    </w:p>
    <w:p w14:paraId="777BE0DF" w14:textId="77777777" w:rsidR="0022266B" w:rsidRPr="00001EF0" w:rsidRDefault="0022266B" w:rsidP="00E27EE0">
      <w:pPr>
        <w:jc w:val="center"/>
        <w:rPr>
          <w:rFonts w:ascii="Arial" w:hAnsi="Arial" w:cs="Arial"/>
          <w:b/>
          <w:bCs/>
          <w:color w:val="000000" w:themeColor="text1"/>
          <w:sz w:val="20"/>
          <w:szCs w:val="20"/>
          <w:lang w:val="es-ES"/>
        </w:rPr>
      </w:pPr>
      <w:r w:rsidRPr="00001EF0">
        <w:rPr>
          <w:rFonts w:ascii="Arial" w:hAnsi="Arial" w:cs="Arial"/>
          <w:b/>
          <w:bCs/>
          <w:color w:val="000000" w:themeColor="text1"/>
          <w:sz w:val="20"/>
          <w:szCs w:val="20"/>
          <w:lang w:val="es-ES"/>
        </w:rPr>
        <w:t>ACTA DE HECHOS DE LAS O LOS PROBABLES GENERADORES</w:t>
      </w:r>
    </w:p>
    <w:p w14:paraId="666EB7BB" w14:textId="77777777" w:rsidR="00E27EE0" w:rsidRPr="00FA76AD" w:rsidRDefault="00E27EE0" w:rsidP="00B936F3">
      <w:pPr>
        <w:jc w:val="center"/>
        <w:rPr>
          <w:rFonts w:ascii="Arial" w:hAnsi="Arial" w:cs="Arial"/>
          <w:b/>
          <w:bCs/>
          <w:color w:val="000000" w:themeColor="text1"/>
          <w:sz w:val="20"/>
          <w:szCs w:val="20"/>
          <w:lang w:val="es-ES"/>
        </w:rPr>
      </w:pPr>
    </w:p>
    <w:p w14:paraId="408B705A" w14:textId="77777777" w:rsidR="0022266B" w:rsidRPr="00FA76AD" w:rsidRDefault="0022266B" w:rsidP="0022266B">
      <w:pPr>
        <w:jc w:val="both"/>
        <w:rPr>
          <w:rFonts w:ascii="Arial" w:hAnsi="Arial" w:cs="Arial"/>
          <w:color w:val="000000" w:themeColor="text1"/>
          <w:sz w:val="20"/>
          <w:szCs w:val="20"/>
          <w:lang w:val="es-ES"/>
        </w:rPr>
      </w:pPr>
    </w:p>
    <w:p w14:paraId="24515E9E" w14:textId="7A5278A8" w:rsidR="0022266B" w:rsidRPr="00FA76AD" w:rsidRDefault="00384C69"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la localidad de</w:t>
      </w:r>
      <w:r w:rsidR="0022266B" w:rsidRPr="00FA76AD">
        <w:rPr>
          <w:rFonts w:ascii="Arial" w:hAnsi="Arial" w:cs="Arial"/>
          <w:color w:val="000000" w:themeColor="text1"/>
          <w:sz w:val="20"/>
          <w:szCs w:val="20"/>
          <w:lang w:val="es-ES"/>
        </w:rPr>
        <w:t>_____________________________________________ del Estado de</w:t>
      </w:r>
      <w:r w:rsidR="000E2B5B" w:rsidRPr="00FA76AD">
        <w:rPr>
          <w:rFonts w:ascii="Arial" w:hAnsi="Arial" w:cs="Arial"/>
          <w:color w:val="000000" w:themeColor="text1"/>
          <w:sz w:val="20"/>
          <w:szCs w:val="20"/>
          <w:lang w:val="es-ES"/>
        </w:rPr>
        <w:t xml:space="preserve"> Hidalgo</w:t>
      </w:r>
      <w:r w:rsidR="0022266B" w:rsidRPr="00FA76AD">
        <w:rPr>
          <w:rFonts w:ascii="Arial" w:hAnsi="Arial" w:cs="Arial"/>
          <w:color w:val="000000" w:themeColor="text1"/>
          <w:sz w:val="20"/>
          <w:szCs w:val="20"/>
          <w:lang w:val="es-ES"/>
        </w:rPr>
        <w:t>, siendo las___________ horas, del día_____ del mes__________________ del año __________, estando reunidos  en</w:t>
      </w:r>
      <w:r w:rsidR="0022266B" w:rsidRPr="00FA76AD">
        <w:rPr>
          <w:rFonts w:ascii="Arial" w:hAnsi="Arial" w:cs="Arial"/>
          <w:color w:val="000000" w:themeColor="text1"/>
          <w:sz w:val="20"/>
          <w:szCs w:val="20"/>
          <w:lang w:val="es-ES"/>
        </w:rPr>
        <w:tab/>
        <w:t xml:space="preserve"> las instalaciones de la institución educativa ________________________________________________________,</w:t>
      </w:r>
      <w:r w:rsidR="00BE3689"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ubicada en ____________________________________________________, con CCT____________________, el(la) C. _______________________________________ quien se desempeña como______________________________</w:t>
      </w:r>
      <w:r w:rsidR="00BE3689"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en la escuela, así como las y los C.__________________________________________________________________,________________________________________________________________ proceden a levantar la</w:t>
      </w:r>
      <w:r w:rsidR="00BE3689"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presente acta con motivo del probable caso de acoso escolar, ejercida por la alumna (s) o el alumno(s)</w:t>
      </w:r>
      <w:r w:rsidR="00BE3689" w:rsidRPr="00FA76AD">
        <w:rPr>
          <w:rFonts w:ascii="Arial" w:hAnsi="Arial" w:cs="Arial"/>
          <w:color w:val="000000" w:themeColor="text1"/>
          <w:sz w:val="20"/>
          <w:szCs w:val="20"/>
          <w:lang w:val="es-ES"/>
        </w:rPr>
        <w:t xml:space="preserve">, </w:t>
      </w:r>
      <w:r w:rsidR="0022266B" w:rsidRPr="00FA76AD">
        <w:rPr>
          <w:rFonts w:ascii="Arial" w:hAnsi="Arial" w:cs="Arial"/>
          <w:color w:val="000000" w:themeColor="text1"/>
          <w:sz w:val="20"/>
          <w:szCs w:val="20"/>
          <w:lang w:val="es-ES"/>
        </w:rPr>
        <w:t>del grado o grados _______________ grupo o grupos___________________ y turno_____________, a quien en lo sucesivo se le nombrará por sus siglas _________________________________ (iniciales de la alumna o el alumno) para efecto de hacer constar los siguientes:</w:t>
      </w:r>
    </w:p>
    <w:p w14:paraId="60A7AB5D" w14:textId="77777777" w:rsidR="0022266B" w:rsidRPr="00FA76AD" w:rsidRDefault="0022266B" w:rsidP="0022266B">
      <w:pPr>
        <w:jc w:val="both"/>
        <w:rPr>
          <w:rFonts w:ascii="Arial" w:hAnsi="Arial" w:cs="Arial"/>
          <w:color w:val="000000" w:themeColor="text1"/>
          <w:sz w:val="20"/>
          <w:szCs w:val="20"/>
          <w:lang w:val="es-ES"/>
        </w:rPr>
      </w:pPr>
    </w:p>
    <w:p w14:paraId="1B65F211" w14:textId="77777777" w:rsidR="0022266B" w:rsidRPr="00FA76AD" w:rsidRDefault="0022266B" w:rsidP="0022266B">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HECHOS</w:t>
      </w:r>
    </w:p>
    <w:p w14:paraId="31044381" w14:textId="5174FAF7"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36F3" w:rsidRPr="00FA76AD">
        <w:rPr>
          <w:rFonts w:ascii="Arial" w:hAnsi="Arial" w:cs="Arial"/>
          <w:color w:val="000000" w:themeColor="text1"/>
          <w:sz w:val="20"/>
          <w:szCs w:val="20"/>
          <w:lang w:val="es-ES"/>
        </w:rPr>
        <w:t>__________</w:t>
      </w:r>
      <w:r w:rsidRPr="00FA76AD">
        <w:rPr>
          <w:rFonts w:ascii="Arial" w:hAnsi="Arial" w:cs="Arial"/>
          <w:color w:val="000000" w:themeColor="text1"/>
          <w:sz w:val="20"/>
          <w:szCs w:val="20"/>
          <w:lang w:val="es-ES"/>
        </w:rPr>
        <w:t>__</w:t>
      </w:r>
      <w:r w:rsidR="00BE3689" w:rsidRPr="00FA76AD">
        <w:rPr>
          <w:rFonts w:ascii="Arial" w:hAnsi="Arial" w:cs="Arial"/>
          <w:color w:val="000000" w:themeColor="text1"/>
          <w:sz w:val="20"/>
          <w:szCs w:val="20"/>
          <w:lang w:val="es-ES"/>
        </w:rPr>
        <w:t>_______________________________________</w:t>
      </w:r>
    </w:p>
    <w:p w14:paraId="0B9E70BA" w14:textId="77777777" w:rsidR="0022266B" w:rsidRPr="00FA76AD" w:rsidRDefault="0022266B" w:rsidP="0022266B">
      <w:pPr>
        <w:jc w:val="both"/>
        <w:rPr>
          <w:rFonts w:ascii="Arial" w:hAnsi="Arial" w:cs="Arial"/>
          <w:color w:val="000000" w:themeColor="text1"/>
          <w:sz w:val="20"/>
          <w:szCs w:val="20"/>
          <w:lang w:val="es-ES"/>
        </w:rPr>
      </w:pPr>
    </w:p>
    <w:p w14:paraId="121A531C" w14:textId="264C55CC"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(Citar textualmente la narración </w:t>
      </w:r>
      <w:r w:rsidR="008D29AF" w:rsidRPr="00FA76AD">
        <w:rPr>
          <w:rFonts w:ascii="Arial" w:hAnsi="Arial" w:cs="Arial"/>
          <w:color w:val="000000" w:themeColor="text1"/>
          <w:sz w:val="20"/>
          <w:szCs w:val="20"/>
          <w:lang w:val="es-ES"/>
        </w:rPr>
        <w:t>de</w:t>
      </w:r>
      <w:r w:rsidRPr="00FA76AD">
        <w:rPr>
          <w:rFonts w:ascii="Arial" w:hAnsi="Arial" w:cs="Arial"/>
          <w:color w:val="000000" w:themeColor="text1"/>
          <w:sz w:val="20"/>
          <w:szCs w:val="20"/>
          <w:lang w:val="es-ES"/>
        </w:rPr>
        <w:t xml:space="preserve"> la </w:t>
      </w:r>
      <w:r w:rsidR="00D85BAF" w:rsidRPr="00FA76AD">
        <w:rPr>
          <w:rFonts w:ascii="Arial" w:hAnsi="Arial" w:cs="Arial"/>
          <w:color w:val="000000" w:themeColor="text1"/>
          <w:sz w:val="20"/>
          <w:szCs w:val="20"/>
          <w:lang w:val="es-ES"/>
        </w:rPr>
        <w:t>alumna o el alumno</w:t>
      </w:r>
      <w:r w:rsidRPr="00FA76AD">
        <w:rPr>
          <w:rFonts w:ascii="Arial" w:hAnsi="Arial" w:cs="Arial"/>
          <w:color w:val="000000" w:themeColor="text1"/>
          <w:sz w:val="20"/>
          <w:szCs w:val="20"/>
          <w:lang w:val="es-ES"/>
        </w:rPr>
        <w:t>, la madre, padre, persona tutora o la persona que realice el reporte</w:t>
      </w:r>
      <w:r w:rsidR="008D29AF" w:rsidRPr="00FA76AD">
        <w:rPr>
          <w:rFonts w:ascii="Arial" w:hAnsi="Arial" w:cs="Arial"/>
          <w:color w:val="000000" w:themeColor="text1"/>
          <w:sz w:val="20"/>
          <w:szCs w:val="20"/>
          <w:lang w:val="es-ES"/>
        </w:rPr>
        <w:t>. C</w:t>
      </w:r>
      <w:r w:rsidRPr="00FA76AD">
        <w:rPr>
          <w:rFonts w:ascii="Arial" w:hAnsi="Arial" w:cs="Arial"/>
          <w:color w:val="000000" w:themeColor="text1"/>
          <w:sz w:val="20"/>
          <w:szCs w:val="20"/>
          <w:lang w:val="es-ES"/>
        </w:rPr>
        <w:t>uando la información se haya obtenido directamente de</w:t>
      </w:r>
      <w:r w:rsidR="00D85BAF" w:rsidRPr="00FA76AD">
        <w:rPr>
          <w:rFonts w:ascii="Arial" w:hAnsi="Arial" w:cs="Arial"/>
          <w:color w:val="000000" w:themeColor="text1"/>
          <w:sz w:val="20"/>
          <w:szCs w:val="20"/>
          <w:lang w:val="es-ES"/>
        </w:rPr>
        <w:t xml:space="preserve"> la alumna o el alumno</w:t>
      </w:r>
      <w:r w:rsidRPr="00FA76AD">
        <w:rPr>
          <w:rFonts w:ascii="Arial" w:hAnsi="Arial" w:cs="Arial"/>
          <w:color w:val="000000" w:themeColor="text1"/>
          <w:sz w:val="20"/>
          <w:szCs w:val="20"/>
          <w:lang w:val="es-ES"/>
        </w:rPr>
        <w:t>, se deberá retomar la información que se recab</w:t>
      </w:r>
      <w:r w:rsidR="008D29AF" w:rsidRPr="00FA76AD">
        <w:rPr>
          <w:rFonts w:ascii="Arial" w:hAnsi="Arial" w:cs="Arial"/>
          <w:color w:val="000000" w:themeColor="text1"/>
          <w:sz w:val="20"/>
          <w:szCs w:val="20"/>
          <w:lang w:val="es-ES"/>
        </w:rPr>
        <w:t>ó</w:t>
      </w:r>
      <w:r w:rsidRPr="00FA76AD">
        <w:rPr>
          <w:rFonts w:ascii="Arial" w:hAnsi="Arial" w:cs="Arial"/>
          <w:color w:val="000000" w:themeColor="text1"/>
          <w:sz w:val="20"/>
          <w:szCs w:val="20"/>
          <w:lang w:val="es-ES"/>
        </w:rPr>
        <w:t xml:space="preserve"> en las acciones inmediatas de la fase de atención, en caso de requerirlo se podrá tener una entrevista, en presencia y autorización por escrito de las madres, padres</w:t>
      </w:r>
      <w:r w:rsidR="00C665FB"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personas tutoras</w:t>
      </w:r>
      <w:r w:rsidR="00C665FB" w:rsidRPr="00FA76AD">
        <w:rPr>
          <w:rFonts w:ascii="Arial" w:hAnsi="Arial" w:cs="Arial"/>
          <w:color w:val="000000" w:themeColor="text1"/>
          <w:sz w:val="20"/>
          <w:szCs w:val="20"/>
          <w:lang w:val="es-ES"/>
        </w:rPr>
        <w:t xml:space="preserve"> y/o cuidadoras</w:t>
      </w:r>
      <w:r w:rsidRPr="00FA76AD">
        <w:rPr>
          <w:rFonts w:ascii="Arial" w:hAnsi="Arial" w:cs="Arial"/>
          <w:color w:val="000000" w:themeColor="text1"/>
          <w:sz w:val="20"/>
          <w:szCs w:val="20"/>
          <w:lang w:val="es-ES"/>
        </w:rPr>
        <w:t xml:space="preserve">; evitando revictimizar. Para esta acta también se tendrán que registrar indicadores de riesgo generales o específicos en caso de que se tengan; así como las conductas, acciones y las circunstancias de </w:t>
      </w:r>
      <w:r w:rsidRPr="00FA76AD">
        <w:rPr>
          <w:rFonts w:ascii="Arial" w:hAnsi="Arial" w:cs="Arial"/>
          <w:b/>
          <w:bCs/>
          <w:color w:val="000000" w:themeColor="text1"/>
          <w:sz w:val="20"/>
          <w:szCs w:val="20"/>
          <w:lang w:val="es-ES"/>
        </w:rPr>
        <w:t>modo, tiempo y lugar</w:t>
      </w:r>
      <w:r w:rsidRPr="00FA76AD">
        <w:rPr>
          <w:rFonts w:ascii="Arial" w:hAnsi="Arial" w:cs="Arial"/>
          <w:color w:val="000000" w:themeColor="text1"/>
          <w:sz w:val="20"/>
          <w:szCs w:val="20"/>
          <w:lang w:val="es-ES"/>
        </w:rPr>
        <w:t xml:space="preserve"> en l</w:t>
      </w:r>
      <w:r w:rsidR="008D29AF" w:rsidRPr="00FA76AD">
        <w:rPr>
          <w:rFonts w:ascii="Arial" w:hAnsi="Arial" w:cs="Arial"/>
          <w:color w:val="000000" w:themeColor="text1"/>
          <w:sz w:val="20"/>
          <w:szCs w:val="20"/>
          <w:lang w:val="es-ES"/>
        </w:rPr>
        <w:t>a</w:t>
      </w:r>
      <w:r w:rsidRPr="00FA76AD">
        <w:rPr>
          <w:rFonts w:ascii="Arial" w:hAnsi="Arial" w:cs="Arial"/>
          <w:color w:val="000000" w:themeColor="text1"/>
          <w:sz w:val="20"/>
          <w:szCs w:val="20"/>
          <w:lang w:val="es-ES"/>
        </w:rPr>
        <w:t>s que se generaron los presuntos hechos, evitando suposiciones, rumores o datos que no le consten que hayan sucedido</w:t>
      </w:r>
      <w:r w:rsidR="008D29AF" w:rsidRPr="00FA76AD">
        <w:rPr>
          <w:rFonts w:ascii="Arial" w:hAnsi="Arial" w:cs="Arial"/>
          <w:color w:val="000000" w:themeColor="text1"/>
          <w:sz w:val="20"/>
          <w:szCs w:val="20"/>
          <w:lang w:val="es-ES"/>
        </w:rPr>
        <w:t>).</w:t>
      </w:r>
    </w:p>
    <w:p w14:paraId="073B96D5" w14:textId="77777777" w:rsidR="00BE3689" w:rsidRPr="00FA76AD" w:rsidRDefault="00BE3689" w:rsidP="0022266B">
      <w:pPr>
        <w:jc w:val="both"/>
        <w:rPr>
          <w:rFonts w:ascii="Arial" w:hAnsi="Arial" w:cs="Arial"/>
          <w:color w:val="000000" w:themeColor="text1"/>
          <w:sz w:val="20"/>
          <w:szCs w:val="20"/>
          <w:lang w:val="es-ES"/>
        </w:rPr>
      </w:pPr>
    </w:p>
    <w:p w14:paraId="709EBF57" w14:textId="176E9462"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da por concluida la reunión a las</w:t>
      </w:r>
      <w:r w:rsidR="008D29AF" w:rsidRPr="00FA76AD">
        <w:rPr>
          <w:rFonts w:ascii="Arial" w:hAnsi="Arial" w:cs="Arial"/>
          <w:color w:val="000000" w:themeColor="text1"/>
          <w:sz w:val="20"/>
          <w:szCs w:val="20"/>
          <w:lang w:val="es-ES"/>
        </w:rPr>
        <w:t xml:space="preserve"> ______ </w:t>
      </w:r>
      <w:r w:rsidRPr="00FA76AD">
        <w:rPr>
          <w:rFonts w:ascii="Arial" w:hAnsi="Arial" w:cs="Arial"/>
          <w:color w:val="000000" w:themeColor="text1"/>
          <w:sz w:val="20"/>
          <w:szCs w:val="20"/>
          <w:lang w:val="es-ES"/>
        </w:rPr>
        <w:t>horas del día_____ del mes de ___________del año________ firmando de conformidad las personas que estuvieron presentes.</w:t>
      </w:r>
    </w:p>
    <w:p w14:paraId="151F5356" w14:textId="77777777" w:rsidR="0022266B" w:rsidRPr="00FA76AD" w:rsidRDefault="0022266B" w:rsidP="0022266B">
      <w:pPr>
        <w:jc w:val="both"/>
        <w:rPr>
          <w:rFonts w:ascii="Arial" w:hAnsi="Arial" w:cs="Arial"/>
          <w:color w:val="000000" w:themeColor="text1"/>
          <w:sz w:val="20"/>
          <w:szCs w:val="20"/>
          <w:lang w:val="es-ES"/>
        </w:rPr>
      </w:pPr>
    </w:p>
    <w:p w14:paraId="6DCCBEEA" w14:textId="77777777"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p>
    <w:p w14:paraId="62C50B72" w14:textId="77777777" w:rsidR="0022266B" w:rsidRPr="00FA76AD" w:rsidRDefault="0022266B" w:rsidP="00B936F3">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firma del directivo o figura educativa encargada</w:t>
      </w:r>
    </w:p>
    <w:p w14:paraId="3C54F8BE" w14:textId="77777777" w:rsidR="0022266B" w:rsidRPr="00FA76AD" w:rsidRDefault="0022266B" w:rsidP="00B936F3">
      <w:pPr>
        <w:jc w:val="center"/>
        <w:rPr>
          <w:rFonts w:ascii="Arial" w:hAnsi="Arial" w:cs="Arial"/>
          <w:color w:val="000000" w:themeColor="text1"/>
          <w:sz w:val="20"/>
          <w:szCs w:val="20"/>
          <w:lang w:val="es-ES"/>
        </w:rPr>
      </w:pPr>
    </w:p>
    <w:p w14:paraId="22D7732E" w14:textId="77777777" w:rsidR="00B936F3" w:rsidRPr="00FA76AD" w:rsidRDefault="00B936F3" w:rsidP="00B936F3">
      <w:pPr>
        <w:jc w:val="center"/>
        <w:rPr>
          <w:rFonts w:ascii="Arial" w:hAnsi="Arial" w:cs="Arial"/>
          <w:color w:val="000000" w:themeColor="text1"/>
          <w:sz w:val="20"/>
          <w:szCs w:val="20"/>
          <w:lang w:val="es-ES"/>
        </w:rPr>
      </w:pPr>
    </w:p>
    <w:p w14:paraId="3E6A839A" w14:textId="63DBDA49" w:rsidR="0022266B" w:rsidRPr="00FA76AD" w:rsidRDefault="0022266B" w:rsidP="00B936F3">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firma de la madre, padre</w:t>
      </w:r>
      <w:r w:rsidR="00AE4C31"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 tutora</w:t>
      </w:r>
      <w:r w:rsidR="00AE4C31" w:rsidRPr="00FA76AD">
        <w:rPr>
          <w:rFonts w:ascii="Arial" w:hAnsi="Arial" w:cs="Arial"/>
          <w:color w:val="000000" w:themeColor="text1"/>
          <w:sz w:val="20"/>
          <w:szCs w:val="20"/>
          <w:lang w:val="es-ES"/>
        </w:rPr>
        <w:t xml:space="preserve"> y/o cuidadora</w:t>
      </w:r>
    </w:p>
    <w:p w14:paraId="0FC25FA9" w14:textId="77777777" w:rsidR="00BE3689" w:rsidRPr="00FA76AD" w:rsidRDefault="00BE3689" w:rsidP="00BE3689">
      <w:pPr>
        <w:jc w:val="both"/>
        <w:rPr>
          <w:rFonts w:ascii="Arial" w:hAnsi="Arial" w:cs="Arial"/>
          <w:color w:val="000000" w:themeColor="text1"/>
          <w:sz w:val="20"/>
          <w:szCs w:val="20"/>
          <w:lang w:val="es-ES"/>
        </w:rPr>
      </w:pPr>
    </w:p>
    <w:p w14:paraId="77FD5AEF" w14:textId="240931A5" w:rsidR="00BE3689" w:rsidRPr="00FA76AD" w:rsidRDefault="0022266B" w:rsidP="00BE3689">
      <w:pPr>
        <w:jc w:val="both"/>
        <w:rPr>
          <w:rFonts w:ascii="Arial" w:hAnsi="Arial" w:cs="Arial"/>
          <w:b/>
          <w:bCs/>
          <w:color w:val="000000" w:themeColor="text1"/>
          <w:sz w:val="20"/>
          <w:szCs w:val="20"/>
          <w:lang w:val="es-ES"/>
        </w:rPr>
      </w:pPr>
      <w:r w:rsidRPr="00FA76AD">
        <w:rPr>
          <w:rFonts w:ascii="Arial" w:hAnsi="Arial" w:cs="Arial"/>
          <w:color w:val="000000" w:themeColor="text1"/>
          <w:sz w:val="20"/>
          <w:szCs w:val="20"/>
          <w:lang w:val="es-ES"/>
        </w:rPr>
        <w:t xml:space="preserve"> </w:t>
      </w:r>
      <w:r w:rsidR="00BE3689" w:rsidRPr="00FA76AD">
        <w:rPr>
          <w:rFonts w:ascii="Arial" w:hAnsi="Arial" w:cs="Arial"/>
          <w:b/>
          <w:bCs/>
          <w:color w:val="000000" w:themeColor="text1"/>
          <w:sz w:val="20"/>
          <w:szCs w:val="20"/>
          <w:lang w:val="es-ES"/>
        </w:rPr>
        <w:t>AVISO DE PRIVACIDAD</w:t>
      </w:r>
    </w:p>
    <w:p w14:paraId="4D96801B" w14:textId="77777777" w:rsidR="00BE3689" w:rsidRPr="00FA76AD" w:rsidRDefault="00BE3689" w:rsidP="00BE3689">
      <w:pPr>
        <w:jc w:val="both"/>
        <w:rPr>
          <w:rFonts w:ascii="Arial" w:hAnsi="Arial" w:cs="Arial"/>
          <w:color w:val="000000" w:themeColor="text1"/>
          <w:sz w:val="20"/>
          <w:szCs w:val="20"/>
          <w:lang w:val="es-ES"/>
        </w:rPr>
      </w:pPr>
    </w:p>
    <w:p w14:paraId="21BD5A43" w14:textId="379EA165"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posible caso de </w:t>
      </w:r>
      <w:r w:rsidR="00696FA2" w:rsidRPr="00FA76AD">
        <w:rPr>
          <w:rFonts w:ascii="Arial" w:hAnsi="Arial" w:cs="Arial"/>
          <w:color w:val="000000" w:themeColor="text1"/>
          <w:sz w:val="20"/>
          <w:szCs w:val="20"/>
          <w:lang w:val="es-ES"/>
        </w:rPr>
        <w:t>acoso escolar</w:t>
      </w:r>
      <w:r w:rsidRPr="00FA76AD">
        <w:rPr>
          <w:rFonts w:ascii="Arial" w:hAnsi="Arial" w:cs="Arial"/>
          <w:color w:val="000000" w:themeColor="text1"/>
          <w:sz w:val="20"/>
          <w:szCs w:val="20"/>
          <w:lang w:val="es-ES"/>
        </w:rPr>
        <w:t xml:space="preserve">. </w:t>
      </w:r>
    </w:p>
    <w:p w14:paraId="4908EB3D" w14:textId="77777777" w:rsidR="00BE3689" w:rsidRPr="00FA76AD" w:rsidRDefault="00BE3689" w:rsidP="000E7AB6">
      <w:pPr>
        <w:rPr>
          <w:rFonts w:ascii="Arial" w:hAnsi="Arial" w:cs="Arial"/>
          <w:color w:val="000000" w:themeColor="text1"/>
          <w:sz w:val="20"/>
          <w:szCs w:val="20"/>
          <w:lang w:val="es-ES"/>
        </w:rPr>
      </w:pPr>
    </w:p>
    <w:p w14:paraId="08174707" w14:textId="77777777" w:rsidR="00FF0AB5" w:rsidRPr="00FA76AD" w:rsidRDefault="00FF0AB5" w:rsidP="000E7AB6">
      <w:pPr>
        <w:rPr>
          <w:rFonts w:ascii="Arial" w:hAnsi="Arial" w:cs="Arial"/>
          <w:color w:val="000000" w:themeColor="text1"/>
          <w:sz w:val="20"/>
          <w:szCs w:val="20"/>
          <w:lang w:val="es-ES"/>
        </w:rPr>
      </w:pPr>
    </w:p>
    <w:p w14:paraId="07D313C8" w14:textId="77777777" w:rsidR="00D85BAF" w:rsidRPr="00FA76AD" w:rsidRDefault="00D85BAF" w:rsidP="00E27EE0">
      <w:pPr>
        <w:jc w:val="center"/>
        <w:rPr>
          <w:rFonts w:ascii="Arial" w:hAnsi="Arial" w:cs="Arial"/>
          <w:color w:val="000000" w:themeColor="text1"/>
          <w:sz w:val="20"/>
          <w:szCs w:val="20"/>
          <w:lang w:val="es-ES"/>
        </w:rPr>
      </w:pPr>
    </w:p>
    <w:p w14:paraId="20D5CAC4" w14:textId="77777777" w:rsidR="00101793" w:rsidRPr="00FA76AD" w:rsidRDefault="00101793" w:rsidP="00E27EE0">
      <w:pPr>
        <w:jc w:val="center"/>
        <w:rPr>
          <w:rFonts w:ascii="Arial" w:hAnsi="Arial" w:cs="Arial"/>
          <w:color w:val="000000" w:themeColor="text1"/>
          <w:sz w:val="20"/>
          <w:szCs w:val="20"/>
          <w:lang w:val="es-ES"/>
        </w:rPr>
      </w:pPr>
    </w:p>
    <w:p w14:paraId="200EDA16" w14:textId="146FD1F1" w:rsidR="003842CF" w:rsidRPr="00FA76AD" w:rsidRDefault="003842CF" w:rsidP="00E27EE0">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ANEXO 3</w:t>
      </w:r>
    </w:p>
    <w:p w14:paraId="74D13237" w14:textId="77777777" w:rsidR="0022266B" w:rsidRPr="00FA76AD" w:rsidRDefault="0022266B" w:rsidP="00E27EE0">
      <w:pPr>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BITÁCORA</w:t>
      </w:r>
    </w:p>
    <w:p w14:paraId="7A10C2E1" w14:textId="77777777" w:rsidR="00384C69" w:rsidRDefault="00384C69" w:rsidP="0022266B">
      <w:pPr>
        <w:jc w:val="both"/>
        <w:rPr>
          <w:rFonts w:ascii="Arial" w:hAnsi="Arial" w:cs="Arial"/>
          <w:color w:val="000000" w:themeColor="text1"/>
          <w:sz w:val="20"/>
          <w:szCs w:val="20"/>
          <w:lang w:val="es-ES"/>
        </w:rPr>
      </w:pPr>
    </w:p>
    <w:p w14:paraId="7B32564B" w14:textId="77777777" w:rsidR="00001EF0" w:rsidRPr="00FA76AD" w:rsidRDefault="00001EF0" w:rsidP="0022266B">
      <w:pPr>
        <w:jc w:val="both"/>
        <w:rPr>
          <w:rFonts w:ascii="Arial" w:hAnsi="Arial" w:cs="Arial"/>
          <w:color w:val="000000" w:themeColor="text1"/>
          <w:sz w:val="20"/>
          <w:szCs w:val="20"/>
          <w:lang w:val="es-ES"/>
        </w:rPr>
      </w:pPr>
    </w:p>
    <w:p w14:paraId="3C2B294D" w14:textId="42BFD24C" w:rsidR="002A72EC" w:rsidRPr="00FA76AD" w:rsidRDefault="00384C69"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 la localidad de </w:t>
      </w:r>
      <w:r w:rsidR="00184C0E" w:rsidRPr="00FA76AD">
        <w:rPr>
          <w:rFonts w:ascii="Arial" w:hAnsi="Arial" w:cs="Arial"/>
          <w:color w:val="000000" w:themeColor="text1"/>
          <w:sz w:val="20"/>
          <w:szCs w:val="20"/>
          <w:lang w:val="es-ES"/>
        </w:rPr>
        <w:t>_____________</w:t>
      </w:r>
      <w:r w:rsidR="0022266B" w:rsidRPr="00FA76AD">
        <w:rPr>
          <w:rFonts w:ascii="Arial" w:hAnsi="Arial" w:cs="Arial"/>
          <w:color w:val="000000" w:themeColor="text1"/>
          <w:sz w:val="20"/>
          <w:szCs w:val="20"/>
          <w:lang w:val="es-ES"/>
        </w:rPr>
        <w:t xml:space="preserve"> a</w:t>
      </w:r>
      <w:r w:rsidR="002A72EC" w:rsidRPr="00FA76AD">
        <w:rPr>
          <w:rFonts w:ascii="Arial" w:hAnsi="Arial" w:cs="Arial"/>
          <w:color w:val="000000" w:themeColor="text1"/>
          <w:sz w:val="20"/>
          <w:szCs w:val="20"/>
          <w:lang w:val="es-ES"/>
        </w:rPr>
        <w:t xml:space="preserve"> </w:t>
      </w:r>
      <w:r w:rsidR="00184C0E" w:rsidRPr="00FA76AD">
        <w:rPr>
          <w:rFonts w:ascii="Arial" w:hAnsi="Arial" w:cs="Arial"/>
          <w:color w:val="000000" w:themeColor="text1"/>
          <w:sz w:val="20"/>
          <w:szCs w:val="20"/>
          <w:lang w:val="es-ES"/>
        </w:rPr>
        <w:t>____________</w:t>
      </w:r>
      <w:r w:rsidR="0022266B" w:rsidRPr="00FA76AD">
        <w:rPr>
          <w:rFonts w:ascii="Arial" w:hAnsi="Arial" w:cs="Arial"/>
          <w:color w:val="000000" w:themeColor="text1"/>
          <w:sz w:val="20"/>
          <w:szCs w:val="20"/>
          <w:lang w:val="es-ES"/>
        </w:rPr>
        <w:t xml:space="preserve"> de</w:t>
      </w:r>
      <w:r w:rsidR="00184C0E" w:rsidRPr="00FA76AD">
        <w:rPr>
          <w:rFonts w:ascii="Arial" w:hAnsi="Arial" w:cs="Arial"/>
          <w:color w:val="000000" w:themeColor="text1"/>
          <w:sz w:val="20"/>
          <w:szCs w:val="20"/>
          <w:lang w:val="es-ES"/>
        </w:rPr>
        <w:t xml:space="preserve"> _______________</w:t>
      </w:r>
      <w:r w:rsidR="0022266B" w:rsidRPr="00FA76AD">
        <w:rPr>
          <w:rFonts w:ascii="Arial" w:hAnsi="Arial" w:cs="Arial"/>
          <w:color w:val="000000" w:themeColor="text1"/>
          <w:sz w:val="20"/>
          <w:szCs w:val="20"/>
          <w:lang w:val="es-ES"/>
        </w:rPr>
        <w:t>de 202</w:t>
      </w:r>
      <w:r w:rsidR="00184C0E" w:rsidRPr="00FA76AD">
        <w:rPr>
          <w:rFonts w:ascii="Arial" w:hAnsi="Arial" w:cs="Arial"/>
          <w:color w:val="000000" w:themeColor="text1"/>
          <w:sz w:val="20"/>
          <w:szCs w:val="20"/>
          <w:lang w:val="es-ES"/>
        </w:rPr>
        <w:t>___</w:t>
      </w:r>
    </w:p>
    <w:p w14:paraId="13CC14F9" w14:textId="0EA07167"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ab/>
      </w:r>
    </w:p>
    <w:tbl>
      <w:tblPr>
        <w:tblW w:w="9776" w:type="dxa"/>
        <w:tblLayout w:type="fixed"/>
        <w:tblLook w:val="0400" w:firstRow="0" w:lastRow="0" w:firstColumn="0" w:lastColumn="0" w:noHBand="0" w:noVBand="1"/>
      </w:tblPr>
      <w:tblGrid>
        <w:gridCol w:w="9776"/>
      </w:tblGrid>
      <w:tr w:rsidR="00FA76AD" w:rsidRPr="00FA76AD" w14:paraId="0EE97E2B"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D635C" w14:textId="77777777" w:rsidR="00184C0E" w:rsidRPr="00001EF0" w:rsidRDefault="00184C0E" w:rsidP="001A2365">
            <w:pPr>
              <w:jc w:val="center"/>
              <w:rPr>
                <w:rFonts w:ascii="Arial" w:eastAsia="Times New Roman" w:hAnsi="Arial" w:cs="Arial"/>
                <w:color w:val="000000" w:themeColor="text1"/>
                <w:sz w:val="18"/>
                <w:szCs w:val="18"/>
                <w:lang w:val="es-ES"/>
              </w:rPr>
            </w:pPr>
            <w:r w:rsidRPr="00001EF0">
              <w:rPr>
                <w:rFonts w:ascii="Arial" w:eastAsia="Montserrat" w:hAnsi="Arial" w:cs="Arial"/>
                <w:b/>
                <w:color w:val="000000" w:themeColor="text1"/>
                <w:sz w:val="18"/>
                <w:szCs w:val="18"/>
                <w:lang w:val="es-ES"/>
              </w:rPr>
              <w:t>Datos del plantel educativo</w:t>
            </w:r>
          </w:p>
        </w:tc>
      </w:tr>
      <w:tr w:rsidR="00FA76AD" w:rsidRPr="00FA76AD" w14:paraId="15B11AE0"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9DE83" w14:textId="77777777" w:rsidR="00184C0E" w:rsidRPr="00001EF0" w:rsidRDefault="00184C0E" w:rsidP="001A2365">
            <w:pPr>
              <w:jc w:val="both"/>
              <w:rPr>
                <w:rFonts w:ascii="Arial" w:eastAsia="Montserrat" w:hAnsi="Arial" w:cs="Arial"/>
                <w:color w:val="000000" w:themeColor="text1"/>
                <w:sz w:val="16"/>
                <w:szCs w:val="16"/>
                <w:lang w:val="es-ES"/>
              </w:rPr>
            </w:pPr>
            <w:r w:rsidRPr="00001EF0">
              <w:rPr>
                <w:rFonts w:ascii="Arial" w:eastAsia="Montserrat" w:hAnsi="Arial" w:cs="Arial"/>
                <w:color w:val="000000" w:themeColor="text1"/>
                <w:sz w:val="16"/>
                <w:szCs w:val="16"/>
                <w:lang w:val="es-ES"/>
              </w:rPr>
              <w:t>Escuela:</w:t>
            </w:r>
          </w:p>
          <w:p w14:paraId="5FFA057B" w14:textId="77777777" w:rsidR="003842CF" w:rsidRPr="00001EF0" w:rsidRDefault="003842CF" w:rsidP="001A2365">
            <w:pPr>
              <w:jc w:val="both"/>
              <w:rPr>
                <w:rFonts w:ascii="Arial" w:eastAsia="Times New Roman" w:hAnsi="Arial" w:cs="Arial"/>
                <w:color w:val="000000" w:themeColor="text1"/>
                <w:sz w:val="16"/>
                <w:szCs w:val="16"/>
                <w:lang w:val="es-ES"/>
              </w:rPr>
            </w:pPr>
          </w:p>
        </w:tc>
      </w:tr>
      <w:tr w:rsidR="00FA76AD" w:rsidRPr="00FA76AD" w14:paraId="2B630EDE"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0B906" w14:textId="77777777" w:rsidR="00184C0E" w:rsidRPr="00001EF0" w:rsidRDefault="00184C0E" w:rsidP="001A2365">
            <w:pPr>
              <w:jc w:val="both"/>
              <w:rPr>
                <w:rFonts w:ascii="Arial" w:eastAsia="Montserrat" w:hAnsi="Arial" w:cs="Arial"/>
                <w:color w:val="000000" w:themeColor="text1"/>
                <w:sz w:val="16"/>
                <w:szCs w:val="16"/>
                <w:lang w:val="es-ES"/>
              </w:rPr>
            </w:pPr>
            <w:r w:rsidRPr="00001EF0">
              <w:rPr>
                <w:rFonts w:ascii="Arial" w:eastAsia="Montserrat" w:hAnsi="Arial" w:cs="Arial"/>
                <w:color w:val="000000" w:themeColor="text1"/>
                <w:sz w:val="16"/>
                <w:szCs w:val="16"/>
                <w:lang w:val="es-ES"/>
              </w:rPr>
              <w:t>Turno:                                                                                    CCT: </w:t>
            </w:r>
          </w:p>
          <w:p w14:paraId="07A6F71F" w14:textId="77777777" w:rsidR="003842CF" w:rsidRPr="00001EF0" w:rsidRDefault="003842CF" w:rsidP="001A2365">
            <w:pPr>
              <w:jc w:val="both"/>
              <w:rPr>
                <w:rFonts w:ascii="Arial" w:eastAsia="Times New Roman" w:hAnsi="Arial" w:cs="Arial"/>
                <w:color w:val="000000" w:themeColor="text1"/>
                <w:sz w:val="16"/>
                <w:szCs w:val="16"/>
                <w:lang w:val="es-ES"/>
              </w:rPr>
            </w:pPr>
          </w:p>
        </w:tc>
      </w:tr>
      <w:tr w:rsidR="00FA76AD" w:rsidRPr="00FA76AD" w14:paraId="60EEE91C"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E33BE" w14:textId="77777777" w:rsidR="00184C0E" w:rsidRPr="00001EF0" w:rsidRDefault="00184C0E" w:rsidP="001A2365">
            <w:pPr>
              <w:jc w:val="both"/>
              <w:rPr>
                <w:rFonts w:ascii="Arial" w:eastAsia="Montserrat" w:hAnsi="Arial" w:cs="Arial"/>
                <w:color w:val="000000" w:themeColor="text1"/>
                <w:sz w:val="16"/>
                <w:szCs w:val="16"/>
                <w:lang w:val="es-ES"/>
              </w:rPr>
            </w:pPr>
            <w:r w:rsidRPr="00001EF0">
              <w:rPr>
                <w:rFonts w:ascii="Arial" w:eastAsia="Montserrat" w:hAnsi="Arial" w:cs="Arial"/>
                <w:color w:val="000000" w:themeColor="text1"/>
                <w:sz w:val="16"/>
                <w:szCs w:val="16"/>
                <w:lang w:val="es-ES"/>
              </w:rPr>
              <w:t>Docente:</w:t>
            </w:r>
          </w:p>
          <w:p w14:paraId="7753B25F" w14:textId="77777777" w:rsidR="003842CF" w:rsidRPr="00001EF0" w:rsidRDefault="003842CF" w:rsidP="001A2365">
            <w:pPr>
              <w:jc w:val="both"/>
              <w:rPr>
                <w:rFonts w:ascii="Arial" w:eastAsia="Times New Roman" w:hAnsi="Arial" w:cs="Arial"/>
                <w:color w:val="000000" w:themeColor="text1"/>
                <w:sz w:val="16"/>
                <w:szCs w:val="16"/>
                <w:lang w:val="es-ES"/>
              </w:rPr>
            </w:pPr>
          </w:p>
        </w:tc>
      </w:tr>
      <w:tr w:rsidR="00FA76AD" w:rsidRPr="00FA76AD" w14:paraId="73BC258D"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1C817" w14:textId="77777777" w:rsidR="00184C0E" w:rsidRPr="00001EF0" w:rsidRDefault="00184C0E" w:rsidP="001A2365">
            <w:pPr>
              <w:jc w:val="both"/>
              <w:rPr>
                <w:rFonts w:ascii="Arial" w:eastAsia="Montserrat" w:hAnsi="Arial" w:cs="Arial"/>
                <w:color w:val="000000" w:themeColor="text1"/>
                <w:sz w:val="16"/>
                <w:szCs w:val="16"/>
                <w:lang w:val="es-ES"/>
              </w:rPr>
            </w:pPr>
            <w:r w:rsidRPr="00001EF0">
              <w:rPr>
                <w:rFonts w:ascii="Arial" w:eastAsia="Montserrat" w:hAnsi="Arial" w:cs="Arial"/>
                <w:color w:val="000000" w:themeColor="text1"/>
                <w:sz w:val="16"/>
                <w:szCs w:val="16"/>
                <w:lang w:val="es-ES"/>
              </w:rPr>
              <w:t>Alumna o alumno:</w:t>
            </w:r>
          </w:p>
          <w:p w14:paraId="5015E9EE" w14:textId="77777777" w:rsidR="003842CF" w:rsidRPr="00001EF0" w:rsidRDefault="003842CF" w:rsidP="001A2365">
            <w:pPr>
              <w:jc w:val="both"/>
              <w:rPr>
                <w:rFonts w:ascii="Arial" w:eastAsia="Times New Roman" w:hAnsi="Arial" w:cs="Arial"/>
                <w:color w:val="000000" w:themeColor="text1"/>
                <w:sz w:val="16"/>
                <w:szCs w:val="16"/>
                <w:lang w:val="es-ES"/>
              </w:rPr>
            </w:pPr>
          </w:p>
        </w:tc>
      </w:tr>
      <w:tr w:rsidR="00FA76AD" w:rsidRPr="00FA76AD" w14:paraId="1AAD87F8"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9871D" w14:textId="77777777" w:rsidR="00184C0E" w:rsidRPr="00001EF0" w:rsidRDefault="00184C0E" w:rsidP="001A2365">
            <w:pPr>
              <w:jc w:val="both"/>
              <w:rPr>
                <w:rFonts w:ascii="Arial" w:eastAsia="Montserrat" w:hAnsi="Arial" w:cs="Arial"/>
                <w:color w:val="000000" w:themeColor="text1"/>
                <w:sz w:val="16"/>
                <w:szCs w:val="16"/>
                <w:lang w:val="es-ES"/>
              </w:rPr>
            </w:pPr>
            <w:r w:rsidRPr="00001EF0">
              <w:rPr>
                <w:rFonts w:ascii="Arial" w:eastAsia="Montserrat" w:hAnsi="Arial" w:cs="Arial"/>
                <w:color w:val="000000" w:themeColor="text1"/>
                <w:sz w:val="16"/>
                <w:szCs w:val="16"/>
                <w:lang w:val="es-ES"/>
              </w:rPr>
              <w:t>Grado y grupo:</w:t>
            </w:r>
          </w:p>
          <w:p w14:paraId="66C124CC" w14:textId="77777777" w:rsidR="003842CF" w:rsidRPr="00001EF0" w:rsidRDefault="003842CF" w:rsidP="001A2365">
            <w:pPr>
              <w:jc w:val="both"/>
              <w:rPr>
                <w:rFonts w:ascii="Arial" w:eastAsia="Times New Roman" w:hAnsi="Arial" w:cs="Arial"/>
                <w:color w:val="000000" w:themeColor="text1"/>
                <w:sz w:val="16"/>
                <w:szCs w:val="16"/>
                <w:lang w:val="es-ES"/>
              </w:rPr>
            </w:pPr>
          </w:p>
        </w:tc>
      </w:tr>
      <w:tr w:rsidR="00FA76AD" w:rsidRPr="00FA76AD" w14:paraId="58B4F01C"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5F11D" w14:textId="77777777" w:rsidR="00184C0E" w:rsidRPr="00001EF0" w:rsidRDefault="00184C0E" w:rsidP="001A2365">
            <w:pPr>
              <w:jc w:val="both"/>
              <w:rPr>
                <w:rFonts w:ascii="Arial" w:eastAsia="Montserrat" w:hAnsi="Arial" w:cs="Arial"/>
                <w:b/>
                <w:color w:val="000000" w:themeColor="text1"/>
                <w:sz w:val="16"/>
                <w:szCs w:val="16"/>
                <w:lang w:val="es-ES"/>
              </w:rPr>
            </w:pPr>
            <w:r w:rsidRPr="00001EF0">
              <w:rPr>
                <w:rFonts w:ascii="Arial" w:eastAsia="Montserrat" w:hAnsi="Arial" w:cs="Arial"/>
                <w:b/>
                <w:color w:val="000000" w:themeColor="text1"/>
                <w:sz w:val="16"/>
                <w:szCs w:val="16"/>
                <w:lang w:val="es-ES"/>
              </w:rPr>
              <w:t>Describa el incidente:</w:t>
            </w:r>
          </w:p>
          <w:p w14:paraId="2C3FABF8" w14:textId="77777777" w:rsidR="00184C0E" w:rsidRPr="00001EF0" w:rsidRDefault="00184C0E" w:rsidP="001A2365">
            <w:pPr>
              <w:jc w:val="both"/>
              <w:rPr>
                <w:rFonts w:ascii="Arial" w:eastAsia="Times New Roman" w:hAnsi="Arial" w:cs="Arial"/>
                <w:color w:val="000000" w:themeColor="text1"/>
                <w:sz w:val="16"/>
                <w:szCs w:val="16"/>
                <w:lang w:val="es-ES"/>
              </w:rPr>
            </w:pPr>
          </w:p>
          <w:p w14:paraId="21B5190B" w14:textId="77777777" w:rsidR="00184C0E" w:rsidRPr="00001EF0" w:rsidRDefault="00184C0E" w:rsidP="001A2365">
            <w:pPr>
              <w:jc w:val="both"/>
              <w:rPr>
                <w:rFonts w:ascii="Arial" w:eastAsia="Times New Roman" w:hAnsi="Arial" w:cs="Arial"/>
                <w:color w:val="000000" w:themeColor="text1"/>
                <w:sz w:val="16"/>
                <w:szCs w:val="16"/>
                <w:lang w:val="es-ES"/>
              </w:rPr>
            </w:pPr>
          </w:p>
          <w:p w14:paraId="3B8E8D91" w14:textId="710C79C5" w:rsidR="00184C0E" w:rsidRPr="00001EF0" w:rsidRDefault="00184C0E" w:rsidP="001A2365">
            <w:pPr>
              <w:spacing w:after="240"/>
              <w:rPr>
                <w:rFonts w:ascii="Arial" w:eastAsia="Times New Roman" w:hAnsi="Arial" w:cs="Arial"/>
                <w:color w:val="000000" w:themeColor="text1"/>
                <w:sz w:val="16"/>
                <w:szCs w:val="16"/>
                <w:lang w:val="es-ES"/>
              </w:rPr>
            </w:pPr>
            <w:r w:rsidRPr="00001EF0">
              <w:rPr>
                <w:rFonts w:ascii="Arial" w:eastAsia="Times New Roman" w:hAnsi="Arial" w:cs="Arial"/>
                <w:color w:val="000000" w:themeColor="text1"/>
                <w:sz w:val="16"/>
                <w:szCs w:val="16"/>
                <w:lang w:val="es-ES"/>
              </w:rPr>
              <w:br/>
            </w:r>
          </w:p>
          <w:p w14:paraId="66D9D3F5" w14:textId="77777777" w:rsidR="00184C0E" w:rsidRPr="00001EF0" w:rsidRDefault="00184C0E" w:rsidP="001A2365">
            <w:pPr>
              <w:spacing w:after="240"/>
              <w:rPr>
                <w:rFonts w:ascii="Arial" w:eastAsia="Times New Roman" w:hAnsi="Arial" w:cs="Arial"/>
                <w:color w:val="000000" w:themeColor="text1"/>
                <w:sz w:val="16"/>
                <w:szCs w:val="16"/>
                <w:lang w:val="es-ES"/>
              </w:rPr>
            </w:pPr>
          </w:p>
          <w:p w14:paraId="7291D496" w14:textId="77777777" w:rsidR="00C665FB" w:rsidRPr="00001EF0" w:rsidRDefault="00C665FB" w:rsidP="001A2365">
            <w:pPr>
              <w:spacing w:after="240"/>
              <w:rPr>
                <w:rFonts w:ascii="Arial" w:eastAsia="Times New Roman" w:hAnsi="Arial" w:cs="Arial"/>
                <w:color w:val="000000" w:themeColor="text1"/>
                <w:sz w:val="16"/>
                <w:szCs w:val="16"/>
                <w:lang w:val="es-ES"/>
              </w:rPr>
            </w:pPr>
          </w:p>
          <w:p w14:paraId="4DA54781" w14:textId="77777777" w:rsidR="00184C0E" w:rsidRPr="00001EF0" w:rsidRDefault="00184C0E" w:rsidP="001A2365">
            <w:pPr>
              <w:spacing w:after="240"/>
              <w:rPr>
                <w:rFonts w:ascii="Arial" w:eastAsia="Times New Roman" w:hAnsi="Arial" w:cs="Arial"/>
                <w:color w:val="000000" w:themeColor="text1"/>
                <w:sz w:val="16"/>
                <w:szCs w:val="16"/>
                <w:lang w:val="es-ES"/>
              </w:rPr>
            </w:pPr>
          </w:p>
        </w:tc>
      </w:tr>
      <w:tr w:rsidR="00184C0E" w:rsidRPr="00FA76AD" w14:paraId="212D90A0" w14:textId="77777777" w:rsidTr="001A2365">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9FE76B" w14:textId="06A87767" w:rsidR="00184C0E" w:rsidRPr="00001EF0" w:rsidRDefault="00184C0E" w:rsidP="00C665FB">
            <w:pPr>
              <w:jc w:val="both"/>
              <w:rPr>
                <w:rFonts w:ascii="Arial" w:eastAsia="Times New Roman" w:hAnsi="Arial" w:cs="Arial"/>
                <w:color w:val="000000" w:themeColor="text1"/>
                <w:sz w:val="16"/>
                <w:szCs w:val="16"/>
                <w:lang w:val="es-ES"/>
              </w:rPr>
            </w:pPr>
            <w:r w:rsidRPr="00001EF0">
              <w:rPr>
                <w:rFonts w:ascii="Arial" w:eastAsia="Montserrat" w:hAnsi="Arial" w:cs="Arial"/>
                <w:b/>
                <w:color w:val="000000" w:themeColor="text1"/>
                <w:sz w:val="16"/>
                <w:szCs w:val="16"/>
                <w:lang w:val="es-ES"/>
              </w:rPr>
              <w:t>Acuerdos y compromisos con las madre</w:t>
            </w:r>
            <w:r w:rsidR="00C665FB" w:rsidRPr="00001EF0">
              <w:rPr>
                <w:rFonts w:ascii="Arial" w:eastAsia="Montserrat" w:hAnsi="Arial" w:cs="Arial"/>
                <w:b/>
                <w:color w:val="000000" w:themeColor="text1"/>
                <w:sz w:val="16"/>
                <w:szCs w:val="16"/>
                <w:lang w:val="es-ES"/>
              </w:rPr>
              <w:t>s</w:t>
            </w:r>
            <w:r w:rsidRPr="00001EF0">
              <w:rPr>
                <w:rFonts w:ascii="Arial" w:eastAsia="Montserrat" w:hAnsi="Arial" w:cs="Arial"/>
                <w:b/>
                <w:color w:val="000000" w:themeColor="text1"/>
                <w:sz w:val="16"/>
                <w:szCs w:val="16"/>
                <w:lang w:val="es-ES"/>
              </w:rPr>
              <w:t>, padres</w:t>
            </w:r>
            <w:r w:rsidR="00C665FB" w:rsidRPr="00001EF0">
              <w:rPr>
                <w:rFonts w:ascii="Arial" w:eastAsia="Montserrat" w:hAnsi="Arial" w:cs="Arial"/>
                <w:b/>
                <w:color w:val="000000" w:themeColor="text1"/>
                <w:sz w:val="16"/>
                <w:szCs w:val="16"/>
                <w:lang w:val="es-ES"/>
              </w:rPr>
              <w:t xml:space="preserve">, </w:t>
            </w:r>
            <w:r w:rsidRPr="00001EF0">
              <w:rPr>
                <w:rFonts w:ascii="Arial" w:eastAsia="Montserrat" w:hAnsi="Arial" w:cs="Arial"/>
                <w:b/>
                <w:color w:val="000000" w:themeColor="text1"/>
                <w:sz w:val="16"/>
                <w:szCs w:val="16"/>
                <w:lang w:val="es-ES"/>
              </w:rPr>
              <w:t>persona</w:t>
            </w:r>
            <w:r w:rsidR="00C665FB" w:rsidRPr="00001EF0">
              <w:rPr>
                <w:rFonts w:ascii="Arial" w:eastAsia="Montserrat" w:hAnsi="Arial" w:cs="Arial"/>
                <w:b/>
                <w:color w:val="000000" w:themeColor="text1"/>
                <w:sz w:val="16"/>
                <w:szCs w:val="16"/>
                <w:lang w:val="es-ES"/>
              </w:rPr>
              <w:t>s</w:t>
            </w:r>
            <w:r w:rsidRPr="00001EF0">
              <w:rPr>
                <w:rFonts w:ascii="Arial" w:eastAsia="Montserrat" w:hAnsi="Arial" w:cs="Arial"/>
                <w:b/>
                <w:color w:val="000000" w:themeColor="text1"/>
                <w:sz w:val="16"/>
                <w:szCs w:val="16"/>
                <w:lang w:val="es-ES"/>
              </w:rPr>
              <w:t xml:space="preserve"> tutora</w:t>
            </w:r>
            <w:r w:rsidR="00C665FB" w:rsidRPr="00001EF0">
              <w:rPr>
                <w:rFonts w:ascii="Arial" w:eastAsia="Montserrat" w:hAnsi="Arial" w:cs="Arial"/>
                <w:b/>
                <w:color w:val="000000" w:themeColor="text1"/>
                <w:sz w:val="16"/>
                <w:szCs w:val="16"/>
                <w:lang w:val="es-ES"/>
              </w:rPr>
              <w:t>s</w:t>
            </w:r>
            <w:r w:rsidRPr="00001EF0">
              <w:rPr>
                <w:rFonts w:ascii="Arial" w:eastAsia="Montserrat" w:hAnsi="Arial" w:cs="Arial"/>
                <w:b/>
                <w:color w:val="000000" w:themeColor="text1"/>
                <w:sz w:val="16"/>
                <w:szCs w:val="16"/>
                <w:lang w:val="es-ES"/>
              </w:rPr>
              <w:t xml:space="preserve"> </w:t>
            </w:r>
            <w:r w:rsidR="00C665FB" w:rsidRPr="00001EF0">
              <w:rPr>
                <w:rFonts w:ascii="Arial" w:eastAsia="Montserrat" w:hAnsi="Arial" w:cs="Arial"/>
                <w:b/>
                <w:color w:val="000000" w:themeColor="text1"/>
                <w:sz w:val="16"/>
                <w:szCs w:val="16"/>
                <w:lang w:val="es-ES"/>
              </w:rPr>
              <w:t xml:space="preserve">y/o cuidadoras </w:t>
            </w:r>
            <w:r w:rsidRPr="00001EF0">
              <w:rPr>
                <w:rFonts w:ascii="Arial" w:eastAsia="Montserrat" w:hAnsi="Arial" w:cs="Arial"/>
                <w:b/>
                <w:color w:val="000000" w:themeColor="text1"/>
                <w:sz w:val="16"/>
                <w:szCs w:val="16"/>
                <w:lang w:val="es-ES"/>
              </w:rPr>
              <w:t>(en caso de que acudan o se les informe):</w:t>
            </w:r>
          </w:p>
          <w:p w14:paraId="1D7DDCA0" w14:textId="77777777" w:rsidR="00184C0E" w:rsidRPr="00001EF0" w:rsidRDefault="00184C0E" w:rsidP="001A2365">
            <w:pPr>
              <w:spacing w:after="240"/>
              <w:rPr>
                <w:rFonts w:ascii="Arial" w:eastAsia="Times New Roman" w:hAnsi="Arial" w:cs="Arial"/>
                <w:color w:val="000000" w:themeColor="text1"/>
                <w:sz w:val="16"/>
                <w:szCs w:val="16"/>
                <w:lang w:val="es-ES"/>
              </w:rPr>
            </w:pPr>
          </w:p>
          <w:p w14:paraId="00859735" w14:textId="77777777" w:rsidR="00184C0E" w:rsidRPr="00001EF0" w:rsidRDefault="00184C0E" w:rsidP="001A2365">
            <w:pPr>
              <w:spacing w:after="240"/>
              <w:rPr>
                <w:rFonts w:ascii="Arial" w:eastAsia="Times New Roman" w:hAnsi="Arial" w:cs="Arial"/>
                <w:color w:val="000000" w:themeColor="text1"/>
                <w:sz w:val="16"/>
                <w:szCs w:val="16"/>
                <w:lang w:val="es-ES"/>
              </w:rPr>
            </w:pPr>
            <w:r w:rsidRPr="00001EF0">
              <w:rPr>
                <w:rFonts w:ascii="Arial" w:eastAsia="Times New Roman" w:hAnsi="Arial" w:cs="Arial"/>
                <w:color w:val="000000" w:themeColor="text1"/>
                <w:sz w:val="16"/>
                <w:szCs w:val="16"/>
                <w:lang w:val="es-ES"/>
              </w:rPr>
              <w:br/>
            </w:r>
          </w:p>
          <w:p w14:paraId="02608537" w14:textId="77777777" w:rsidR="00C665FB" w:rsidRPr="00001EF0" w:rsidRDefault="00184C0E" w:rsidP="001A2365">
            <w:pPr>
              <w:spacing w:after="240"/>
              <w:rPr>
                <w:rFonts w:ascii="Arial" w:eastAsia="Times New Roman" w:hAnsi="Arial" w:cs="Arial"/>
                <w:color w:val="000000" w:themeColor="text1"/>
                <w:sz w:val="16"/>
                <w:szCs w:val="16"/>
                <w:lang w:val="es-ES"/>
              </w:rPr>
            </w:pPr>
            <w:r w:rsidRPr="00001EF0">
              <w:rPr>
                <w:rFonts w:ascii="Arial" w:eastAsia="Times New Roman" w:hAnsi="Arial" w:cs="Arial"/>
                <w:color w:val="000000" w:themeColor="text1"/>
                <w:sz w:val="16"/>
                <w:szCs w:val="16"/>
                <w:lang w:val="es-ES"/>
              </w:rPr>
              <w:br/>
            </w:r>
          </w:p>
          <w:p w14:paraId="34399C4A" w14:textId="0BAC4C57" w:rsidR="00184C0E" w:rsidRPr="00001EF0" w:rsidRDefault="00184C0E" w:rsidP="001A2365">
            <w:pPr>
              <w:spacing w:after="240"/>
              <w:rPr>
                <w:rFonts w:ascii="Arial" w:eastAsia="Times New Roman" w:hAnsi="Arial" w:cs="Arial"/>
                <w:color w:val="000000" w:themeColor="text1"/>
                <w:sz w:val="16"/>
                <w:szCs w:val="16"/>
                <w:lang w:val="es-ES"/>
              </w:rPr>
            </w:pPr>
            <w:r w:rsidRPr="00001EF0">
              <w:rPr>
                <w:rFonts w:ascii="Arial" w:eastAsia="Times New Roman" w:hAnsi="Arial" w:cs="Arial"/>
                <w:color w:val="000000" w:themeColor="text1"/>
                <w:sz w:val="16"/>
                <w:szCs w:val="16"/>
                <w:lang w:val="es-ES"/>
              </w:rPr>
              <w:br/>
            </w:r>
          </w:p>
        </w:tc>
      </w:tr>
    </w:tbl>
    <w:p w14:paraId="27BD1774" w14:textId="77777777" w:rsidR="000E7AB6" w:rsidRPr="00FA76AD" w:rsidRDefault="000E7AB6" w:rsidP="0022266B">
      <w:pPr>
        <w:jc w:val="both"/>
        <w:rPr>
          <w:rFonts w:ascii="Arial" w:hAnsi="Arial" w:cs="Arial"/>
          <w:color w:val="000000" w:themeColor="text1"/>
          <w:sz w:val="20"/>
          <w:szCs w:val="20"/>
          <w:lang w:val="es-ES"/>
        </w:rPr>
      </w:pPr>
    </w:p>
    <w:p w14:paraId="16A7292A" w14:textId="77777777" w:rsidR="000E7AB6" w:rsidRPr="00FA76AD" w:rsidRDefault="000E7AB6" w:rsidP="0022266B">
      <w:pPr>
        <w:jc w:val="both"/>
        <w:rPr>
          <w:rFonts w:ascii="Arial" w:hAnsi="Arial" w:cs="Arial"/>
          <w:color w:val="000000" w:themeColor="text1"/>
          <w:sz w:val="20"/>
          <w:szCs w:val="20"/>
          <w:lang w:val="es-ES"/>
        </w:rPr>
      </w:pPr>
    </w:p>
    <w:p w14:paraId="35823709" w14:textId="77777777" w:rsidR="000E7AB6" w:rsidRPr="00FA76AD" w:rsidRDefault="000E7AB6" w:rsidP="000E7AB6">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_______________________________________</w:t>
      </w:r>
    </w:p>
    <w:p w14:paraId="5F861994" w14:textId="3AEC1A92" w:rsidR="000E7AB6" w:rsidRPr="00FA76AD" w:rsidRDefault="000E7AB6" w:rsidP="000E7AB6">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Nombre y firma </w:t>
      </w:r>
    </w:p>
    <w:p w14:paraId="0A090138" w14:textId="4CC0A7D2" w:rsidR="000E7AB6" w:rsidRPr="00FA76AD" w:rsidRDefault="000E7AB6" w:rsidP="000E7AB6">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(Personal que la realiza)</w:t>
      </w:r>
    </w:p>
    <w:p w14:paraId="64C4567F" w14:textId="77777777" w:rsidR="000E7AB6" w:rsidRDefault="000E7AB6" w:rsidP="000E7AB6">
      <w:pPr>
        <w:jc w:val="center"/>
        <w:rPr>
          <w:rFonts w:ascii="Arial" w:hAnsi="Arial" w:cs="Arial"/>
          <w:color w:val="000000" w:themeColor="text1"/>
          <w:sz w:val="20"/>
          <w:szCs w:val="20"/>
          <w:lang w:val="es-ES"/>
        </w:rPr>
      </w:pPr>
    </w:p>
    <w:p w14:paraId="77BF499C" w14:textId="77777777" w:rsidR="00001EF0" w:rsidRDefault="00001EF0" w:rsidP="000E7AB6">
      <w:pPr>
        <w:jc w:val="center"/>
        <w:rPr>
          <w:rFonts w:ascii="Arial" w:hAnsi="Arial" w:cs="Arial"/>
          <w:color w:val="000000" w:themeColor="text1"/>
          <w:sz w:val="20"/>
          <w:szCs w:val="20"/>
          <w:lang w:val="es-ES"/>
        </w:rPr>
      </w:pPr>
    </w:p>
    <w:p w14:paraId="101432A5" w14:textId="77777777" w:rsidR="00001EF0" w:rsidRPr="00FA76AD" w:rsidRDefault="00001EF0" w:rsidP="000E7AB6">
      <w:pPr>
        <w:jc w:val="center"/>
        <w:rPr>
          <w:rFonts w:ascii="Arial" w:hAnsi="Arial" w:cs="Arial"/>
          <w:color w:val="000000" w:themeColor="text1"/>
          <w:sz w:val="20"/>
          <w:szCs w:val="20"/>
          <w:lang w:val="es-ES"/>
        </w:rPr>
      </w:pPr>
    </w:p>
    <w:p w14:paraId="7667A8CF" w14:textId="61601A3C" w:rsidR="000E7AB6" w:rsidRPr="00FA76AD" w:rsidRDefault="000E7AB6" w:rsidP="000E7AB6">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__________________________________________</w:t>
      </w:r>
    </w:p>
    <w:p w14:paraId="70256536" w14:textId="02730C8A" w:rsidR="000E7AB6" w:rsidRPr="00FA76AD" w:rsidRDefault="000E7AB6" w:rsidP="000E7AB6">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firma de la madre, padre, persona tutora y/o cuidadora</w:t>
      </w:r>
    </w:p>
    <w:p w14:paraId="79874871" w14:textId="77777777" w:rsidR="007C51C5" w:rsidRPr="00FA76AD" w:rsidRDefault="007C51C5" w:rsidP="00BE3689">
      <w:pPr>
        <w:jc w:val="center"/>
        <w:rPr>
          <w:rFonts w:ascii="Arial" w:hAnsi="Arial" w:cs="Arial"/>
          <w:color w:val="000000" w:themeColor="text1"/>
          <w:sz w:val="20"/>
          <w:szCs w:val="20"/>
          <w:lang w:val="es-ES"/>
        </w:rPr>
      </w:pPr>
    </w:p>
    <w:p w14:paraId="0082B8FD" w14:textId="77777777" w:rsidR="006C0BC4" w:rsidRDefault="006C0BC4" w:rsidP="00BE3689">
      <w:pPr>
        <w:jc w:val="center"/>
        <w:rPr>
          <w:rFonts w:ascii="Arial" w:hAnsi="Arial" w:cs="Arial"/>
          <w:color w:val="000000" w:themeColor="text1"/>
          <w:sz w:val="20"/>
          <w:szCs w:val="20"/>
          <w:lang w:val="es-ES"/>
        </w:rPr>
      </w:pPr>
    </w:p>
    <w:p w14:paraId="19936163" w14:textId="77777777" w:rsidR="00001EF0" w:rsidRDefault="00001EF0" w:rsidP="00BE3689">
      <w:pPr>
        <w:jc w:val="center"/>
        <w:rPr>
          <w:rFonts w:ascii="Arial" w:hAnsi="Arial" w:cs="Arial"/>
          <w:color w:val="000000" w:themeColor="text1"/>
          <w:sz w:val="20"/>
          <w:szCs w:val="20"/>
          <w:lang w:val="es-ES"/>
        </w:rPr>
      </w:pPr>
    </w:p>
    <w:p w14:paraId="4EA8B920" w14:textId="77777777" w:rsidR="00001EF0" w:rsidRDefault="00001EF0" w:rsidP="00BE3689">
      <w:pPr>
        <w:jc w:val="center"/>
        <w:rPr>
          <w:rFonts w:ascii="Arial" w:hAnsi="Arial" w:cs="Arial"/>
          <w:color w:val="000000" w:themeColor="text1"/>
          <w:sz w:val="20"/>
          <w:szCs w:val="20"/>
          <w:lang w:val="es-ES"/>
        </w:rPr>
      </w:pPr>
    </w:p>
    <w:p w14:paraId="695BB5AB" w14:textId="77777777" w:rsidR="00001EF0" w:rsidRDefault="00001EF0" w:rsidP="00BE3689">
      <w:pPr>
        <w:jc w:val="center"/>
        <w:rPr>
          <w:rFonts w:ascii="Arial" w:hAnsi="Arial" w:cs="Arial"/>
          <w:color w:val="000000" w:themeColor="text1"/>
          <w:sz w:val="20"/>
          <w:szCs w:val="20"/>
          <w:lang w:val="es-ES"/>
        </w:rPr>
      </w:pPr>
    </w:p>
    <w:p w14:paraId="28814CFF" w14:textId="77777777" w:rsidR="00001EF0" w:rsidRDefault="00001EF0" w:rsidP="00BE3689">
      <w:pPr>
        <w:jc w:val="center"/>
        <w:rPr>
          <w:rFonts w:ascii="Arial" w:hAnsi="Arial" w:cs="Arial"/>
          <w:color w:val="000000" w:themeColor="text1"/>
          <w:sz w:val="20"/>
          <w:szCs w:val="20"/>
          <w:lang w:val="es-ES"/>
        </w:rPr>
      </w:pPr>
    </w:p>
    <w:p w14:paraId="03E101B5" w14:textId="77777777" w:rsidR="00001EF0" w:rsidRDefault="00001EF0" w:rsidP="00BE3689">
      <w:pPr>
        <w:jc w:val="center"/>
        <w:rPr>
          <w:rFonts w:ascii="Arial" w:hAnsi="Arial" w:cs="Arial"/>
          <w:color w:val="000000" w:themeColor="text1"/>
          <w:sz w:val="20"/>
          <w:szCs w:val="20"/>
          <w:lang w:val="es-ES"/>
        </w:rPr>
      </w:pPr>
    </w:p>
    <w:p w14:paraId="4BFB0573" w14:textId="77777777" w:rsidR="00001EF0" w:rsidRDefault="00001EF0" w:rsidP="00BE3689">
      <w:pPr>
        <w:jc w:val="center"/>
        <w:rPr>
          <w:rFonts w:ascii="Arial" w:hAnsi="Arial" w:cs="Arial"/>
          <w:color w:val="000000" w:themeColor="text1"/>
          <w:sz w:val="20"/>
          <w:szCs w:val="20"/>
          <w:lang w:val="es-ES"/>
        </w:rPr>
      </w:pPr>
    </w:p>
    <w:p w14:paraId="2003E393" w14:textId="77777777" w:rsidR="00001EF0" w:rsidRDefault="00001EF0" w:rsidP="00BE3689">
      <w:pPr>
        <w:jc w:val="center"/>
        <w:rPr>
          <w:rFonts w:ascii="Arial" w:hAnsi="Arial" w:cs="Arial"/>
          <w:color w:val="000000" w:themeColor="text1"/>
          <w:sz w:val="20"/>
          <w:szCs w:val="20"/>
          <w:lang w:val="es-ES"/>
        </w:rPr>
      </w:pPr>
    </w:p>
    <w:p w14:paraId="1BDC9400" w14:textId="77777777" w:rsidR="00001EF0" w:rsidRDefault="00001EF0" w:rsidP="00BE3689">
      <w:pPr>
        <w:jc w:val="center"/>
        <w:rPr>
          <w:rFonts w:ascii="Arial" w:hAnsi="Arial" w:cs="Arial"/>
          <w:color w:val="000000" w:themeColor="text1"/>
          <w:sz w:val="20"/>
          <w:szCs w:val="20"/>
          <w:lang w:val="es-ES"/>
        </w:rPr>
      </w:pPr>
    </w:p>
    <w:p w14:paraId="5FA83E83" w14:textId="77777777" w:rsidR="00001EF0" w:rsidRPr="00FA76AD" w:rsidRDefault="00001EF0" w:rsidP="00BE3689">
      <w:pPr>
        <w:jc w:val="center"/>
        <w:rPr>
          <w:rFonts w:ascii="Arial" w:hAnsi="Arial" w:cs="Arial"/>
          <w:color w:val="000000" w:themeColor="text1"/>
          <w:sz w:val="20"/>
          <w:szCs w:val="20"/>
          <w:lang w:val="es-ES"/>
        </w:rPr>
      </w:pPr>
    </w:p>
    <w:p w14:paraId="7CC3EE08" w14:textId="7B68DA11" w:rsidR="00BE3689" w:rsidRPr="00001EF0" w:rsidRDefault="00BE3689" w:rsidP="00BE3689">
      <w:pPr>
        <w:jc w:val="center"/>
        <w:rPr>
          <w:rFonts w:ascii="Arial" w:hAnsi="Arial" w:cs="Arial"/>
          <w:b/>
          <w:bCs/>
          <w:color w:val="000000" w:themeColor="text1"/>
          <w:sz w:val="20"/>
          <w:szCs w:val="20"/>
          <w:lang w:val="es-ES"/>
        </w:rPr>
      </w:pPr>
      <w:r w:rsidRPr="00001EF0">
        <w:rPr>
          <w:rFonts w:ascii="Arial" w:hAnsi="Arial" w:cs="Arial"/>
          <w:b/>
          <w:bCs/>
          <w:color w:val="000000" w:themeColor="text1"/>
          <w:sz w:val="20"/>
          <w:szCs w:val="20"/>
          <w:lang w:val="es-ES"/>
        </w:rPr>
        <w:lastRenderedPageBreak/>
        <w:t>ANEXO 4</w:t>
      </w:r>
    </w:p>
    <w:p w14:paraId="08BB88C9" w14:textId="0FD2B1E5" w:rsidR="00BE3689" w:rsidRPr="00FA76AD" w:rsidRDefault="00BE3689" w:rsidP="00BE3689">
      <w:pPr>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 xml:space="preserve">ACUSE DE CONOCIMIENTO DEL PROTOCOLO DE PREVENCIÓN, DETECCIÓN, ATENCIÓN Y MEDIDAS </w:t>
      </w:r>
      <w:r w:rsidR="008D29AF" w:rsidRPr="00FA76AD">
        <w:rPr>
          <w:rFonts w:ascii="Arial" w:hAnsi="Arial" w:cs="Arial"/>
          <w:b/>
          <w:bCs/>
          <w:color w:val="000000" w:themeColor="text1"/>
          <w:sz w:val="20"/>
          <w:szCs w:val="20"/>
          <w:lang w:val="es-ES"/>
        </w:rPr>
        <w:t xml:space="preserve">DE </w:t>
      </w:r>
      <w:r w:rsidRPr="00FA76AD">
        <w:rPr>
          <w:rFonts w:ascii="Arial" w:hAnsi="Arial" w:cs="Arial"/>
          <w:b/>
          <w:bCs/>
          <w:color w:val="000000" w:themeColor="text1"/>
          <w:sz w:val="20"/>
          <w:szCs w:val="20"/>
          <w:lang w:val="es-ES"/>
        </w:rPr>
        <w:t>NO REPETICIÓN DE</w:t>
      </w:r>
      <w:r w:rsidR="00811D77" w:rsidRPr="00FA76AD">
        <w:rPr>
          <w:rFonts w:ascii="Arial" w:hAnsi="Arial" w:cs="Arial"/>
          <w:b/>
          <w:bCs/>
          <w:color w:val="000000" w:themeColor="text1"/>
          <w:sz w:val="20"/>
          <w:szCs w:val="20"/>
          <w:lang w:val="es-ES"/>
        </w:rPr>
        <w:t>L</w:t>
      </w:r>
      <w:r w:rsidRPr="00FA76AD">
        <w:rPr>
          <w:rFonts w:ascii="Arial" w:hAnsi="Arial" w:cs="Arial"/>
          <w:b/>
          <w:bCs/>
          <w:color w:val="000000" w:themeColor="text1"/>
          <w:sz w:val="20"/>
          <w:szCs w:val="20"/>
          <w:lang w:val="es-ES"/>
        </w:rPr>
        <w:t xml:space="preserve"> </w:t>
      </w:r>
      <w:r w:rsidR="00811D77" w:rsidRPr="00FA76AD">
        <w:rPr>
          <w:rFonts w:ascii="Arial" w:hAnsi="Arial" w:cs="Arial"/>
          <w:b/>
          <w:bCs/>
          <w:color w:val="000000" w:themeColor="text1"/>
          <w:sz w:val="20"/>
          <w:szCs w:val="20"/>
          <w:lang w:val="es-ES"/>
        </w:rPr>
        <w:t xml:space="preserve">ACOSO ESCOLAR </w:t>
      </w:r>
      <w:r w:rsidRPr="00FA76AD">
        <w:rPr>
          <w:rFonts w:ascii="Arial" w:hAnsi="Arial" w:cs="Arial"/>
          <w:b/>
          <w:bCs/>
          <w:color w:val="000000" w:themeColor="text1"/>
          <w:sz w:val="20"/>
          <w:szCs w:val="20"/>
          <w:lang w:val="es-ES"/>
        </w:rPr>
        <w:t>PARA LAS ESCUELAS DE EDUCACIÓN BÁSICA DEL ESTADO DE HIDALGO.</w:t>
      </w:r>
    </w:p>
    <w:p w14:paraId="1D7B4C7B" w14:textId="77777777" w:rsidR="00BE3689" w:rsidRPr="00FA76AD" w:rsidRDefault="00BE3689" w:rsidP="00BE3689">
      <w:pPr>
        <w:jc w:val="both"/>
        <w:rPr>
          <w:rFonts w:ascii="Arial" w:hAnsi="Arial" w:cs="Arial"/>
          <w:color w:val="000000" w:themeColor="text1"/>
          <w:sz w:val="20"/>
          <w:szCs w:val="20"/>
          <w:lang w:val="es-ES"/>
        </w:rPr>
      </w:pPr>
    </w:p>
    <w:p w14:paraId="1E31CCC6" w14:textId="77777777" w:rsidR="00BE3689" w:rsidRDefault="00BE3689" w:rsidP="00BE3689">
      <w:pPr>
        <w:jc w:val="both"/>
        <w:rPr>
          <w:rFonts w:ascii="Arial" w:hAnsi="Arial" w:cs="Arial"/>
          <w:color w:val="000000" w:themeColor="text1"/>
          <w:sz w:val="20"/>
          <w:szCs w:val="20"/>
          <w:lang w:val="es-ES"/>
        </w:rPr>
      </w:pPr>
    </w:p>
    <w:p w14:paraId="179FB76C" w14:textId="77777777" w:rsidR="00001EF0" w:rsidRDefault="00001EF0" w:rsidP="00BE3689">
      <w:pPr>
        <w:jc w:val="both"/>
        <w:rPr>
          <w:rFonts w:ascii="Arial" w:hAnsi="Arial" w:cs="Arial"/>
          <w:color w:val="000000" w:themeColor="text1"/>
          <w:sz w:val="20"/>
          <w:szCs w:val="20"/>
          <w:lang w:val="es-ES"/>
        </w:rPr>
      </w:pPr>
    </w:p>
    <w:p w14:paraId="11021438" w14:textId="77777777" w:rsidR="00001EF0" w:rsidRPr="00FA76AD" w:rsidRDefault="00001EF0" w:rsidP="00BE3689">
      <w:pPr>
        <w:jc w:val="both"/>
        <w:rPr>
          <w:rFonts w:ascii="Arial" w:hAnsi="Arial" w:cs="Arial"/>
          <w:color w:val="000000" w:themeColor="text1"/>
          <w:sz w:val="20"/>
          <w:szCs w:val="20"/>
          <w:lang w:val="es-ES"/>
        </w:rPr>
      </w:pPr>
    </w:p>
    <w:p w14:paraId="77898358" w14:textId="0D9CB736" w:rsidR="00BE3689" w:rsidRPr="00FA76AD" w:rsidRDefault="00384C6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la localidad de</w:t>
      </w:r>
      <w:r w:rsidR="00BE3689" w:rsidRPr="00FA76AD">
        <w:rPr>
          <w:rFonts w:ascii="Arial" w:hAnsi="Arial" w:cs="Arial"/>
          <w:color w:val="000000" w:themeColor="text1"/>
          <w:sz w:val="20"/>
          <w:szCs w:val="20"/>
          <w:lang w:val="es-ES"/>
        </w:rPr>
        <w:t>____________________________ a___________ de_________ de 20_____.</w:t>
      </w:r>
      <w:r w:rsidR="00BE3689" w:rsidRPr="00FA76AD">
        <w:rPr>
          <w:rFonts w:ascii="Arial" w:hAnsi="Arial" w:cs="Arial"/>
          <w:color w:val="000000" w:themeColor="text1"/>
          <w:sz w:val="20"/>
          <w:szCs w:val="20"/>
          <w:lang w:val="es-ES"/>
        </w:rPr>
        <w:tab/>
      </w:r>
    </w:p>
    <w:p w14:paraId="177CC41C" w14:textId="77777777" w:rsidR="00811D77" w:rsidRPr="00FA76AD" w:rsidRDefault="00811D77" w:rsidP="00BE3689">
      <w:pPr>
        <w:jc w:val="both"/>
        <w:rPr>
          <w:rFonts w:ascii="Arial" w:hAnsi="Arial" w:cs="Arial"/>
          <w:color w:val="000000" w:themeColor="text1"/>
          <w:sz w:val="20"/>
          <w:szCs w:val="20"/>
          <w:lang w:val="es-ES"/>
        </w:rPr>
      </w:pPr>
    </w:p>
    <w:p w14:paraId="7180C8BE" w14:textId="2926E6D3"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Yo________________________________________ madre, padr</w:t>
      </w:r>
      <w:r w:rsidR="00AE4C31" w:rsidRPr="00FA76AD">
        <w:rPr>
          <w:rFonts w:ascii="Arial" w:hAnsi="Arial" w:cs="Arial"/>
          <w:color w:val="000000" w:themeColor="text1"/>
          <w:sz w:val="20"/>
          <w:szCs w:val="20"/>
          <w:lang w:val="es-ES"/>
        </w:rPr>
        <w:t xml:space="preserve">e, </w:t>
      </w:r>
      <w:r w:rsidRPr="00FA76AD">
        <w:rPr>
          <w:rFonts w:ascii="Arial" w:hAnsi="Arial" w:cs="Arial"/>
          <w:color w:val="000000" w:themeColor="text1"/>
          <w:sz w:val="20"/>
          <w:szCs w:val="20"/>
          <w:lang w:val="es-ES"/>
        </w:rPr>
        <w:t xml:space="preserve">persona tutora </w:t>
      </w:r>
      <w:r w:rsidR="00D60863" w:rsidRPr="00FA76AD">
        <w:rPr>
          <w:rFonts w:ascii="Arial" w:hAnsi="Arial" w:cs="Arial"/>
          <w:color w:val="000000" w:themeColor="text1"/>
          <w:sz w:val="20"/>
          <w:szCs w:val="20"/>
          <w:lang w:val="es-ES"/>
        </w:rPr>
        <w:t>y/</w:t>
      </w:r>
      <w:r w:rsidR="00AE4C31" w:rsidRPr="00FA76AD">
        <w:rPr>
          <w:rFonts w:ascii="Arial" w:hAnsi="Arial" w:cs="Arial"/>
          <w:color w:val="000000" w:themeColor="text1"/>
          <w:sz w:val="20"/>
          <w:szCs w:val="20"/>
          <w:lang w:val="es-ES"/>
        </w:rPr>
        <w:t xml:space="preserve">o cuidadora </w:t>
      </w:r>
      <w:r w:rsidRPr="00FA76AD">
        <w:rPr>
          <w:rFonts w:ascii="Arial" w:hAnsi="Arial" w:cs="Arial"/>
          <w:color w:val="000000" w:themeColor="text1"/>
          <w:sz w:val="20"/>
          <w:szCs w:val="20"/>
          <w:lang w:val="es-ES"/>
        </w:rPr>
        <w:t xml:space="preserve">de_____________ (nombre de la alumna o el alumno) acuso de tener conocimiento de la información referente al </w:t>
      </w:r>
      <w:r w:rsidR="00F251EA" w:rsidRPr="00FA76AD">
        <w:rPr>
          <w:rFonts w:ascii="Arial" w:hAnsi="Arial" w:cs="Arial"/>
          <w:color w:val="000000" w:themeColor="text1"/>
          <w:sz w:val="20"/>
          <w:szCs w:val="20"/>
          <w:lang w:val="es-ES"/>
        </w:rPr>
        <w:t>Protocolo de Prevención, Detección, Atención y Medidas de no Repetición el Acoso Escolar</w:t>
      </w:r>
      <w:r w:rsidRPr="00FA76AD">
        <w:rPr>
          <w:rFonts w:ascii="Arial" w:hAnsi="Arial" w:cs="Arial"/>
          <w:color w:val="000000" w:themeColor="text1"/>
          <w:sz w:val="20"/>
          <w:szCs w:val="20"/>
          <w:lang w:val="es-ES"/>
        </w:rPr>
        <w:t xml:space="preserve"> para las Escuelas de Educación Básica del Estado de Hidalgo.</w:t>
      </w:r>
    </w:p>
    <w:p w14:paraId="74A211F0" w14:textId="77777777" w:rsidR="00BE3689" w:rsidRPr="00FA76AD" w:rsidRDefault="00BE3689" w:rsidP="00BE3689">
      <w:pPr>
        <w:jc w:val="both"/>
        <w:rPr>
          <w:rFonts w:ascii="Arial" w:hAnsi="Arial" w:cs="Arial"/>
          <w:color w:val="000000" w:themeColor="text1"/>
          <w:sz w:val="20"/>
          <w:szCs w:val="20"/>
          <w:lang w:val="es-ES"/>
        </w:rPr>
      </w:pPr>
    </w:p>
    <w:p w14:paraId="08971A34" w14:textId="1FAD5888"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Conozco y entiendo cuáles son los procedimientos y responsabilidades de las figuras educativas y madres, padre</w:t>
      </w:r>
      <w:r w:rsidR="00C665FB" w:rsidRPr="00FA76AD">
        <w:rPr>
          <w:rFonts w:ascii="Arial" w:hAnsi="Arial" w:cs="Arial"/>
          <w:color w:val="000000" w:themeColor="text1"/>
          <w:sz w:val="20"/>
          <w:szCs w:val="20"/>
          <w:lang w:val="es-ES"/>
        </w:rPr>
        <w:t>s,</w:t>
      </w:r>
      <w:r w:rsidRPr="00FA76AD">
        <w:rPr>
          <w:rFonts w:ascii="Arial" w:hAnsi="Arial" w:cs="Arial"/>
          <w:color w:val="000000" w:themeColor="text1"/>
          <w:sz w:val="20"/>
          <w:szCs w:val="20"/>
          <w:lang w:val="es-ES"/>
        </w:rPr>
        <w:t xml:space="preserve"> personas tutoras</w:t>
      </w:r>
      <w:r w:rsidR="00C665FB" w:rsidRPr="00FA76AD">
        <w:rPr>
          <w:rFonts w:ascii="Arial" w:hAnsi="Arial" w:cs="Arial"/>
          <w:color w:val="000000" w:themeColor="text1"/>
          <w:sz w:val="20"/>
          <w:szCs w:val="20"/>
          <w:lang w:val="es-ES"/>
        </w:rPr>
        <w:t xml:space="preserve"> y/o cuidadoras</w:t>
      </w:r>
      <w:r w:rsidRPr="00FA76AD">
        <w:rPr>
          <w:rFonts w:ascii="Arial" w:hAnsi="Arial" w:cs="Arial"/>
          <w:color w:val="000000" w:themeColor="text1"/>
          <w:sz w:val="20"/>
          <w:szCs w:val="20"/>
          <w:lang w:val="es-ES"/>
        </w:rPr>
        <w:t xml:space="preserve"> a favor de prevenir, detectar y atender hechos de </w:t>
      </w:r>
      <w:r w:rsidR="00811D77" w:rsidRPr="00FA76AD">
        <w:rPr>
          <w:rFonts w:ascii="Arial" w:hAnsi="Arial" w:cs="Arial"/>
          <w:color w:val="000000" w:themeColor="text1"/>
          <w:sz w:val="20"/>
          <w:szCs w:val="20"/>
          <w:lang w:val="es-ES"/>
        </w:rPr>
        <w:t>acoso escolar</w:t>
      </w:r>
      <w:r w:rsidRPr="00FA76AD">
        <w:rPr>
          <w:rFonts w:ascii="Arial" w:hAnsi="Arial" w:cs="Arial"/>
          <w:color w:val="000000" w:themeColor="text1"/>
          <w:sz w:val="20"/>
          <w:szCs w:val="20"/>
          <w:lang w:val="es-ES"/>
        </w:rPr>
        <w:t xml:space="preserve"> en educación básica, así como las medidas de no repetición.</w:t>
      </w:r>
    </w:p>
    <w:p w14:paraId="27D4F3AA" w14:textId="77777777" w:rsidR="00BE3689" w:rsidRPr="00FA76AD" w:rsidRDefault="00BE3689" w:rsidP="00BE3689">
      <w:pPr>
        <w:jc w:val="both"/>
        <w:rPr>
          <w:rFonts w:ascii="Arial" w:hAnsi="Arial" w:cs="Arial"/>
          <w:color w:val="000000" w:themeColor="text1"/>
          <w:sz w:val="20"/>
          <w:szCs w:val="20"/>
          <w:lang w:val="es-ES"/>
        </w:rPr>
      </w:pPr>
    </w:p>
    <w:p w14:paraId="2F949222" w14:textId="582CCE73"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He sido informado (a) sobre las diversas instancias a las que tengo derecho asistir, para realizar los trámites legales a los que haya lugar y considere yo conveniente.</w:t>
      </w:r>
    </w:p>
    <w:p w14:paraId="71B6DFDD" w14:textId="77777777" w:rsidR="00BE3689" w:rsidRPr="00FA76AD" w:rsidRDefault="00BE3689" w:rsidP="00BE3689">
      <w:pPr>
        <w:jc w:val="both"/>
        <w:rPr>
          <w:rFonts w:ascii="Arial" w:hAnsi="Arial" w:cs="Arial"/>
          <w:color w:val="000000" w:themeColor="text1"/>
          <w:sz w:val="20"/>
          <w:szCs w:val="20"/>
          <w:lang w:val="es-ES"/>
        </w:rPr>
      </w:pPr>
    </w:p>
    <w:p w14:paraId="0FB7265C" w14:textId="00FDECC4"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He leído este documento y me comprometo a </w:t>
      </w:r>
      <w:r w:rsidR="006B0B0F" w:rsidRPr="00FA76AD">
        <w:rPr>
          <w:rFonts w:ascii="Arial" w:hAnsi="Arial" w:cs="Arial"/>
          <w:color w:val="000000" w:themeColor="text1"/>
          <w:sz w:val="20"/>
          <w:szCs w:val="20"/>
          <w:lang w:val="es-ES"/>
        </w:rPr>
        <w:t>ser</w:t>
      </w:r>
      <w:r w:rsidRPr="00FA76AD">
        <w:rPr>
          <w:rFonts w:ascii="Arial" w:hAnsi="Arial" w:cs="Arial"/>
          <w:color w:val="000000" w:themeColor="text1"/>
          <w:sz w:val="20"/>
          <w:szCs w:val="20"/>
          <w:lang w:val="es-ES"/>
        </w:rPr>
        <w:t xml:space="preserve"> corresponsable con las medidas que ahí se disponen.</w:t>
      </w:r>
    </w:p>
    <w:p w14:paraId="004761AE" w14:textId="77777777" w:rsidR="00BE3689" w:rsidRPr="00FA76AD" w:rsidRDefault="00BE3689" w:rsidP="00BE3689">
      <w:pPr>
        <w:jc w:val="both"/>
        <w:rPr>
          <w:rFonts w:ascii="Arial" w:hAnsi="Arial" w:cs="Arial"/>
          <w:color w:val="000000" w:themeColor="text1"/>
          <w:sz w:val="20"/>
          <w:szCs w:val="20"/>
          <w:lang w:val="es-ES"/>
        </w:rPr>
      </w:pPr>
    </w:p>
    <w:p w14:paraId="4D7B03E9" w14:textId="5BFE1F29"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de la escuela:</w:t>
      </w:r>
      <w:r w:rsidR="00811D77" w:rsidRPr="00FA76AD">
        <w:rPr>
          <w:rFonts w:ascii="Arial" w:hAnsi="Arial" w:cs="Arial"/>
          <w:color w:val="000000" w:themeColor="text1"/>
          <w:sz w:val="20"/>
          <w:szCs w:val="20"/>
          <w:lang w:val="es-ES"/>
        </w:rPr>
        <w:t xml:space="preserve"> ____________________________________________________________</w:t>
      </w:r>
    </w:p>
    <w:p w14:paraId="0351E83A" w14:textId="77777777" w:rsidR="00BE3689" w:rsidRPr="00FA76AD" w:rsidRDefault="00BE3689" w:rsidP="00BE3689">
      <w:pPr>
        <w:jc w:val="both"/>
        <w:rPr>
          <w:rFonts w:ascii="Arial" w:hAnsi="Arial" w:cs="Arial"/>
          <w:color w:val="000000" w:themeColor="text1"/>
          <w:sz w:val="20"/>
          <w:szCs w:val="20"/>
          <w:lang w:val="es-ES"/>
        </w:rPr>
      </w:pPr>
    </w:p>
    <w:p w14:paraId="7846AE1E" w14:textId="4A121DFC" w:rsidR="00BE3689" w:rsidRPr="00FA76AD" w:rsidRDefault="00BE3689" w:rsidP="00BE3689">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CCT:</w:t>
      </w:r>
      <w:r w:rsidR="00811D77" w:rsidRPr="00FA76AD">
        <w:rPr>
          <w:rFonts w:ascii="Arial" w:hAnsi="Arial" w:cs="Arial"/>
          <w:color w:val="000000" w:themeColor="text1"/>
          <w:sz w:val="20"/>
          <w:szCs w:val="20"/>
          <w:lang w:val="es-ES"/>
        </w:rPr>
        <w:t xml:space="preserve"> ____________________________________</w:t>
      </w:r>
      <w:r w:rsidRPr="00FA76AD">
        <w:rPr>
          <w:rFonts w:ascii="Arial" w:hAnsi="Arial" w:cs="Arial"/>
          <w:color w:val="000000" w:themeColor="text1"/>
          <w:sz w:val="20"/>
          <w:szCs w:val="20"/>
          <w:lang w:val="es-ES"/>
        </w:rPr>
        <w:tab/>
        <w:t xml:space="preserve"> </w:t>
      </w:r>
    </w:p>
    <w:p w14:paraId="4A92A5D1" w14:textId="77777777" w:rsidR="00BE3689" w:rsidRPr="00FA76AD" w:rsidRDefault="00BE3689" w:rsidP="00BE3689">
      <w:pPr>
        <w:jc w:val="both"/>
        <w:rPr>
          <w:rFonts w:ascii="Arial" w:hAnsi="Arial" w:cs="Arial"/>
          <w:color w:val="000000" w:themeColor="text1"/>
          <w:sz w:val="20"/>
          <w:szCs w:val="20"/>
          <w:lang w:val="es-ES"/>
        </w:rPr>
      </w:pPr>
    </w:p>
    <w:p w14:paraId="07A4CBE6" w14:textId="77777777" w:rsidR="009D098E" w:rsidRPr="00FA76AD" w:rsidRDefault="009D098E" w:rsidP="00AE4C31">
      <w:pPr>
        <w:jc w:val="center"/>
        <w:rPr>
          <w:rFonts w:ascii="Arial" w:hAnsi="Arial" w:cs="Arial"/>
          <w:color w:val="000000" w:themeColor="text1"/>
          <w:sz w:val="20"/>
          <w:szCs w:val="20"/>
          <w:lang w:val="es-ES"/>
        </w:rPr>
      </w:pPr>
    </w:p>
    <w:p w14:paraId="2F17F24F" w14:textId="77777777" w:rsidR="00A71717" w:rsidRPr="00FA76AD" w:rsidRDefault="00A71717" w:rsidP="00AE4C31">
      <w:pPr>
        <w:jc w:val="center"/>
        <w:rPr>
          <w:rFonts w:ascii="Arial" w:hAnsi="Arial" w:cs="Arial"/>
          <w:color w:val="000000" w:themeColor="text1"/>
          <w:sz w:val="20"/>
          <w:szCs w:val="20"/>
          <w:lang w:val="es-ES"/>
        </w:rPr>
      </w:pPr>
    </w:p>
    <w:p w14:paraId="0C88C24A" w14:textId="77777777" w:rsidR="00A71717" w:rsidRPr="00FA76AD" w:rsidRDefault="00A71717" w:rsidP="00A71717">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w:t>
      </w:r>
    </w:p>
    <w:p w14:paraId="3F951210" w14:textId="5571053B" w:rsidR="00AE4C31" w:rsidRPr="00FA76AD" w:rsidRDefault="00A71717" w:rsidP="00A71717">
      <w:pPr>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                        </w:t>
      </w:r>
      <w:r w:rsidR="00572B60">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 </w:t>
      </w:r>
      <w:r w:rsidR="00DF4FB0" w:rsidRPr="00FA76AD">
        <w:rPr>
          <w:rFonts w:ascii="Arial" w:hAnsi="Arial" w:cs="Arial"/>
          <w:color w:val="000000" w:themeColor="text1"/>
          <w:sz w:val="20"/>
          <w:szCs w:val="20"/>
          <w:lang w:val="es-ES"/>
        </w:rPr>
        <w:t>Nombre y firma</w:t>
      </w:r>
      <w:r w:rsidR="00BE3689" w:rsidRPr="00FA76AD">
        <w:rPr>
          <w:rFonts w:ascii="Arial" w:hAnsi="Arial" w:cs="Arial"/>
          <w:color w:val="000000" w:themeColor="text1"/>
          <w:sz w:val="20"/>
          <w:szCs w:val="20"/>
          <w:lang w:val="es-ES"/>
        </w:rPr>
        <w:t xml:space="preserve"> de la madre, padre</w:t>
      </w:r>
      <w:r w:rsidR="00AE4C31" w:rsidRPr="00FA76AD">
        <w:rPr>
          <w:rFonts w:ascii="Arial" w:hAnsi="Arial" w:cs="Arial"/>
          <w:color w:val="000000" w:themeColor="text1"/>
          <w:sz w:val="20"/>
          <w:szCs w:val="20"/>
          <w:lang w:val="es-ES"/>
        </w:rPr>
        <w:t xml:space="preserve">, </w:t>
      </w:r>
      <w:r w:rsidR="00BE3689" w:rsidRPr="00FA76AD">
        <w:rPr>
          <w:rFonts w:ascii="Arial" w:hAnsi="Arial" w:cs="Arial"/>
          <w:color w:val="000000" w:themeColor="text1"/>
          <w:sz w:val="20"/>
          <w:szCs w:val="20"/>
          <w:lang w:val="es-ES"/>
        </w:rPr>
        <w:t>persona tutora</w:t>
      </w:r>
      <w:r w:rsidR="00AE4C31" w:rsidRPr="00FA76AD">
        <w:rPr>
          <w:rFonts w:ascii="Arial" w:hAnsi="Arial" w:cs="Arial"/>
          <w:color w:val="000000" w:themeColor="text1"/>
          <w:sz w:val="20"/>
          <w:szCs w:val="20"/>
          <w:lang w:val="es-ES"/>
        </w:rPr>
        <w:t xml:space="preserve"> y/o cuidadora</w:t>
      </w:r>
    </w:p>
    <w:p w14:paraId="4E43D1CA" w14:textId="3AC8A168" w:rsidR="00AE4C31" w:rsidRPr="00FA76AD" w:rsidRDefault="00AE4C31" w:rsidP="00AE4C31">
      <w:pPr>
        <w:jc w:val="center"/>
        <w:rPr>
          <w:rFonts w:ascii="Arial" w:hAnsi="Arial" w:cs="Arial"/>
          <w:color w:val="000000" w:themeColor="text1"/>
          <w:sz w:val="20"/>
          <w:szCs w:val="20"/>
          <w:lang w:val="es-ES"/>
        </w:rPr>
      </w:pPr>
    </w:p>
    <w:p w14:paraId="17408B52" w14:textId="77777777" w:rsidR="00BE3689" w:rsidRPr="00FA76AD" w:rsidRDefault="00BE3689" w:rsidP="00BE3689">
      <w:pPr>
        <w:jc w:val="center"/>
        <w:rPr>
          <w:rFonts w:ascii="Arial" w:hAnsi="Arial" w:cs="Arial"/>
          <w:color w:val="000000" w:themeColor="text1"/>
          <w:sz w:val="20"/>
          <w:szCs w:val="20"/>
          <w:lang w:val="es-ES"/>
        </w:rPr>
      </w:pPr>
    </w:p>
    <w:p w14:paraId="6547201E" w14:textId="77777777" w:rsidR="00A71717" w:rsidRPr="00FA76AD" w:rsidRDefault="00A71717" w:rsidP="00BE3689">
      <w:pPr>
        <w:jc w:val="center"/>
        <w:rPr>
          <w:rFonts w:ascii="Arial" w:hAnsi="Arial" w:cs="Arial"/>
          <w:color w:val="000000" w:themeColor="text1"/>
          <w:sz w:val="20"/>
          <w:szCs w:val="20"/>
          <w:lang w:val="es-ES"/>
        </w:rPr>
      </w:pPr>
    </w:p>
    <w:p w14:paraId="44FF7A25" w14:textId="77777777" w:rsidR="00BE3689" w:rsidRPr="00FA76AD" w:rsidRDefault="00BE3689" w:rsidP="00BE3689">
      <w:pPr>
        <w:jc w:val="center"/>
        <w:rPr>
          <w:rFonts w:ascii="Arial" w:hAnsi="Arial" w:cs="Arial"/>
          <w:color w:val="000000" w:themeColor="text1"/>
          <w:sz w:val="20"/>
          <w:szCs w:val="20"/>
          <w:lang w:val="es-ES"/>
        </w:rPr>
      </w:pPr>
    </w:p>
    <w:p w14:paraId="745A5222" w14:textId="77777777" w:rsidR="00811D77" w:rsidRPr="00FA76AD" w:rsidRDefault="00811D77" w:rsidP="00AE4C31">
      <w:pPr>
        <w:rPr>
          <w:rFonts w:ascii="Arial" w:hAnsi="Arial" w:cs="Arial"/>
          <w:color w:val="000000" w:themeColor="text1"/>
          <w:sz w:val="20"/>
          <w:szCs w:val="20"/>
          <w:lang w:val="es-ES"/>
        </w:rPr>
      </w:pPr>
    </w:p>
    <w:p w14:paraId="3E2378D4" w14:textId="77AF2D9A" w:rsidR="00811D77" w:rsidRPr="00FA76AD" w:rsidRDefault="00811D77" w:rsidP="00BE3689">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w:t>
      </w:r>
      <w:r w:rsidR="00AE4C31" w:rsidRPr="00FA76AD">
        <w:rPr>
          <w:rFonts w:ascii="Arial" w:hAnsi="Arial" w:cs="Arial"/>
          <w:color w:val="000000" w:themeColor="text1"/>
          <w:sz w:val="20"/>
          <w:szCs w:val="20"/>
          <w:lang w:val="es-ES"/>
        </w:rPr>
        <w:t>_</w:t>
      </w:r>
      <w:r w:rsidRPr="00FA76AD">
        <w:rPr>
          <w:rFonts w:ascii="Arial" w:hAnsi="Arial" w:cs="Arial"/>
          <w:color w:val="000000" w:themeColor="text1"/>
          <w:sz w:val="20"/>
          <w:szCs w:val="20"/>
          <w:lang w:val="es-ES"/>
        </w:rPr>
        <w:t>______________________________</w:t>
      </w:r>
    </w:p>
    <w:p w14:paraId="61DB43CE" w14:textId="725B4528" w:rsidR="00D36772" w:rsidRPr="00FA76AD" w:rsidRDefault="00A71717" w:rsidP="00A71717">
      <w:pPr>
        <w:jc w:val="center"/>
        <w:rPr>
          <w:rFonts w:ascii="Arial" w:hAnsi="Arial" w:cs="Arial"/>
          <w:color w:val="000000" w:themeColor="text1"/>
          <w:sz w:val="20"/>
          <w:szCs w:val="20"/>
          <w:lang w:val="es-ES"/>
        </w:rPr>
      </w:pPr>
      <w:r w:rsidRPr="00FA76AD">
        <w:rPr>
          <w:rFonts w:ascii="Arial" w:hAnsi="Arial" w:cs="Arial"/>
          <w:color w:val="000000" w:themeColor="text1"/>
          <w:sz w:val="20"/>
          <w:szCs w:val="20"/>
          <w:lang w:val="es-ES"/>
        </w:rPr>
        <w:t>Nombre y f</w:t>
      </w:r>
      <w:r w:rsidR="00BE3689" w:rsidRPr="00FA76AD">
        <w:rPr>
          <w:rFonts w:ascii="Arial" w:hAnsi="Arial" w:cs="Arial"/>
          <w:color w:val="000000" w:themeColor="text1"/>
          <w:sz w:val="20"/>
          <w:szCs w:val="20"/>
          <w:lang w:val="es-ES"/>
        </w:rPr>
        <w:t>irma de la</w:t>
      </w:r>
      <w:r w:rsidR="00811D77" w:rsidRPr="00FA76AD">
        <w:rPr>
          <w:rFonts w:ascii="Arial" w:hAnsi="Arial" w:cs="Arial"/>
          <w:color w:val="000000" w:themeColor="text1"/>
          <w:sz w:val="20"/>
          <w:szCs w:val="20"/>
          <w:lang w:val="es-ES"/>
        </w:rPr>
        <w:t xml:space="preserve"> </w:t>
      </w:r>
      <w:r w:rsidR="00BE3689" w:rsidRPr="00FA76AD">
        <w:rPr>
          <w:rFonts w:ascii="Arial" w:hAnsi="Arial" w:cs="Arial"/>
          <w:color w:val="000000" w:themeColor="text1"/>
          <w:sz w:val="20"/>
          <w:szCs w:val="20"/>
          <w:lang w:val="es-ES"/>
        </w:rPr>
        <w:t>autoridad escolar</w:t>
      </w:r>
    </w:p>
    <w:p w14:paraId="5557CEC0" w14:textId="77777777" w:rsidR="00811D77" w:rsidRPr="00FA76AD" w:rsidRDefault="00811D77" w:rsidP="0022266B">
      <w:pPr>
        <w:jc w:val="both"/>
        <w:rPr>
          <w:rFonts w:ascii="Arial" w:hAnsi="Arial" w:cs="Arial"/>
          <w:color w:val="000000" w:themeColor="text1"/>
          <w:sz w:val="20"/>
          <w:szCs w:val="20"/>
          <w:lang w:val="es-ES"/>
        </w:rPr>
      </w:pPr>
    </w:p>
    <w:p w14:paraId="2D8F9747" w14:textId="77777777" w:rsidR="00811D77" w:rsidRPr="00FA76AD" w:rsidRDefault="00811D77" w:rsidP="0022266B">
      <w:pPr>
        <w:jc w:val="both"/>
        <w:rPr>
          <w:rFonts w:ascii="Arial" w:hAnsi="Arial" w:cs="Arial"/>
          <w:color w:val="000000" w:themeColor="text1"/>
          <w:sz w:val="20"/>
          <w:szCs w:val="20"/>
          <w:lang w:val="es-ES"/>
        </w:rPr>
      </w:pPr>
    </w:p>
    <w:p w14:paraId="3B521F6C" w14:textId="77777777" w:rsidR="00B103D1" w:rsidRPr="00FA76AD" w:rsidRDefault="00B103D1" w:rsidP="0022266B">
      <w:pPr>
        <w:jc w:val="both"/>
        <w:rPr>
          <w:rFonts w:ascii="Arial" w:hAnsi="Arial" w:cs="Arial"/>
          <w:color w:val="000000" w:themeColor="text1"/>
          <w:sz w:val="20"/>
          <w:szCs w:val="20"/>
          <w:lang w:val="es-ES"/>
        </w:rPr>
      </w:pPr>
    </w:p>
    <w:p w14:paraId="29DF7CB4" w14:textId="77777777" w:rsidR="00A15273" w:rsidRPr="00FA76AD" w:rsidRDefault="00A15273" w:rsidP="0022266B">
      <w:pPr>
        <w:jc w:val="both"/>
        <w:rPr>
          <w:rFonts w:ascii="Arial" w:hAnsi="Arial" w:cs="Arial"/>
          <w:color w:val="000000" w:themeColor="text1"/>
          <w:sz w:val="20"/>
          <w:szCs w:val="20"/>
          <w:lang w:val="es-ES"/>
        </w:rPr>
      </w:pPr>
    </w:p>
    <w:p w14:paraId="761518C8" w14:textId="77777777" w:rsidR="005300A7" w:rsidRDefault="005300A7" w:rsidP="0022266B">
      <w:pPr>
        <w:jc w:val="both"/>
        <w:rPr>
          <w:rFonts w:ascii="Arial" w:hAnsi="Arial" w:cs="Arial"/>
          <w:color w:val="000000" w:themeColor="text1"/>
          <w:sz w:val="20"/>
          <w:szCs w:val="20"/>
          <w:lang w:val="es-ES"/>
        </w:rPr>
      </w:pPr>
    </w:p>
    <w:p w14:paraId="5F043CDA" w14:textId="77777777" w:rsidR="00001EF0" w:rsidRDefault="00001EF0" w:rsidP="0022266B">
      <w:pPr>
        <w:jc w:val="both"/>
        <w:rPr>
          <w:rFonts w:ascii="Arial" w:hAnsi="Arial" w:cs="Arial"/>
          <w:color w:val="000000" w:themeColor="text1"/>
          <w:sz w:val="20"/>
          <w:szCs w:val="20"/>
          <w:lang w:val="es-ES"/>
        </w:rPr>
      </w:pPr>
    </w:p>
    <w:p w14:paraId="3ABB1A87" w14:textId="77777777" w:rsidR="00001EF0" w:rsidRDefault="00001EF0" w:rsidP="0022266B">
      <w:pPr>
        <w:jc w:val="both"/>
        <w:rPr>
          <w:rFonts w:ascii="Arial" w:hAnsi="Arial" w:cs="Arial"/>
          <w:color w:val="000000" w:themeColor="text1"/>
          <w:sz w:val="20"/>
          <w:szCs w:val="20"/>
          <w:lang w:val="es-ES"/>
        </w:rPr>
      </w:pPr>
    </w:p>
    <w:p w14:paraId="050D94B9" w14:textId="77777777" w:rsidR="00001EF0" w:rsidRDefault="00001EF0" w:rsidP="0022266B">
      <w:pPr>
        <w:jc w:val="both"/>
        <w:rPr>
          <w:rFonts w:ascii="Arial" w:hAnsi="Arial" w:cs="Arial"/>
          <w:color w:val="000000" w:themeColor="text1"/>
          <w:sz w:val="20"/>
          <w:szCs w:val="20"/>
          <w:lang w:val="es-ES"/>
        </w:rPr>
      </w:pPr>
    </w:p>
    <w:p w14:paraId="657D5C35" w14:textId="77777777" w:rsidR="00001EF0" w:rsidRDefault="00001EF0" w:rsidP="0022266B">
      <w:pPr>
        <w:jc w:val="both"/>
        <w:rPr>
          <w:rFonts w:ascii="Arial" w:hAnsi="Arial" w:cs="Arial"/>
          <w:color w:val="000000" w:themeColor="text1"/>
          <w:sz w:val="20"/>
          <w:szCs w:val="20"/>
          <w:lang w:val="es-ES"/>
        </w:rPr>
      </w:pPr>
    </w:p>
    <w:p w14:paraId="694FD76C" w14:textId="77777777" w:rsidR="00001EF0" w:rsidRDefault="00001EF0" w:rsidP="0022266B">
      <w:pPr>
        <w:jc w:val="both"/>
        <w:rPr>
          <w:rFonts w:ascii="Arial" w:hAnsi="Arial" w:cs="Arial"/>
          <w:color w:val="000000" w:themeColor="text1"/>
          <w:sz w:val="20"/>
          <w:szCs w:val="20"/>
          <w:lang w:val="es-ES"/>
        </w:rPr>
      </w:pPr>
    </w:p>
    <w:p w14:paraId="5095E4F8" w14:textId="77777777" w:rsidR="00001EF0" w:rsidRDefault="00001EF0" w:rsidP="0022266B">
      <w:pPr>
        <w:jc w:val="both"/>
        <w:rPr>
          <w:rFonts w:ascii="Arial" w:hAnsi="Arial" w:cs="Arial"/>
          <w:color w:val="000000" w:themeColor="text1"/>
          <w:sz w:val="20"/>
          <w:szCs w:val="20"/>
          <w:lang w:val="es-ES"/>
        </w:rPr>
      </w:pPr>
    </w:p>
    <w:p w14:paraId="7233D01E" w14:textId="77777777" w:rsidR="00001EF0" w:rsidRDefault="00001EF0" w:rsidP="0022266B">
      <w:pPr>
        <w:jc w:val="both"/>
        <w:rPr>
          <w:rFonts w:ascii="Arial" w:hAnsi="Arial" w:cs="Arial"/>
          <w:color w:val="000000" w:themeColor="text1"/>
          <w:sz w:val="20"/>
          <w:szCs w:val="20"/>
          <w:lang w:val="es-ES"/>
        </w:rPr>
      </w:pPr>
    </w:p>
    <w:p w14:paraId="21650E26" w14:textId="77777777" w:rsidR="00001EF0" w:rsidRDefault="00001EF0" w:rsidP="0022266B">
      <w:pPr>
        <w:jc w:val="both"/>
        <w:rPr>
          <w:rFonts w:ascii="Arial" w:hAnsi="Arial" w:cs="Arial"/>
          <w:color w:val="000000" w:themeColor="text1"/>
          <w:sz w:val="20"/>
          <w:szCs w:val="20"/>
          <w:lang w:val="es-ES"/>
        </w:rPr>
      </w:pPr>
    </w:p>
    <w:p w14:paraId="71A328A0" w14:textId="77777777" w:rsidR="00001EF0" w:rsidRDefault="00001EF0" w:rsidP="0022266B">
      <w:pPr>
        <w:jc w:val="both"/>
        <w:rPr>
          <w:rFonts w:ascii="Arial" w:hAnsi="Arial" w:cs="Arial"/>
          <w:color w:val="000000" w:themeColor="text1"/>
          <w:sz w:val="20"/>
          <w:szCs w:val="20"/>
          <w:lang w:val="es-ES"/>
        </w:rPr>
      </w:pPr>
    </w:p>
    <w:p w14:paraId="7B35379A" w14:textId="77777777" w:rsidR="00001EF0" w:rsidRDefault="00001EF0" w:rsidP="0022266B">
      <w:pPr>
        <w:jc w:val="both"/>
        <w:rPr>
          <w:rFonts w:ascii="Arial" w:hAnsi="Arial" w:cs="Arial"/>
          <w:color w:val="000000" w:themeColor="text1"/>
          <w:sz w:val="20"/>
          <w:szCs w:val="20"/>
          <w:lang w:val="es-ES"/>
        </w:rPr>
      </w:pPr>
    </w:p>
    <w:p w14:paraId="5E4A3C00" w14:textId="77777777" w:rsidR="00001EF0" w:rsidRDefault="00001EF0" w:rsidP="0022266B">
      <w:pPr>
        <w:jc w:val="both"/>
        <w:rPr>
          <w:rFonts w:ascii="Arial" w:hAnsi="Arial" w:cs="Arial"/>
          <w:color w:val="000000" w:themeColor="text1"/>
          <w:sz w:val="20"/>
          <w:szCs w:val="20"/>
          <w:lang w:val="es-ES"/>
        </w:rPr>
      </w:pPr>
    </w:p>
    <w:p w14:paraId="73EA8085" w14:textId="77777777" w:rsidR="00001EF0" w:rsidRDefault="00001EF0" w:rsidP="0022266B">
      <w:pPr>
        <w:jc w:val="both"/>
        <w:rPr>
          <w:rFonts w:ascii="Arial" w:hAnsi="Arial" w:cs="Arial"/>
          <w:color w:val="000000" w:themeColor="text1"/>
          <w:sz w:val="20"/>
          <w:szCs w:val="20"/>
          <w:lang w:val="es-ES"/>
        </w:rPr>
      </w:pPr>
    </w:p>
    <w:p w14:paraId="7E1509F5" w14:textId="77777777" w:rsidR="00001EF0" w:rsidRDefault="00001EF0" w:rsidP="0022266B">
      <w:pPr>
        <w:jc w:val="both"/>
        <w:rPr>
          <w:rFonts w:ascii="Arial" w:hAnsi="Arial" w:cs="Arial"/>
          <w:color w:val="000000" w:themeColor="text1"/>
          <w:sz w:val="20"/>
          <w:szCs w:val="20"/>
          <w:lang w:val="es-ES"/>
        </w:rPr>
      </w:pPr>
    </w:p>
    <w:p w14:paraId="1A746F35" w14:textId="77777777" w:rsidR="00001EF0" w:rsidRPr="00FA76AD" w:rsidRDefault="00001EF0" w:rsidP="0022266B">
      <w:pPr>
        <w:jc w:val="both"/>
        <w:rPr>
          <w:rFonts w:ascii="Arial" w:hAnsi="Arial" w:cs="Arial"/>
          <w:color w:val="000000" w:themeColor="text1"/>
          <w:sz w:val="20"/>
          <w:szCs w:val="20"/>
          <w:lang w:val="es-ES"/>
        </w:rPr>
      </w:pPr>
    </w:p>
    <w:p w14:paraId="62DDB903" w14:textId="77777777" w:rsidR="006B0B0F" w:rsidRPr="00FA76AD" w:rsidRDefault="006B0B0F" w:rsidP="0022266B">
      <w:pPr>
        <w:jc w:val="both"/>
        <w:rPr>
          <w:rFonts w:ascii="Arial" w:hAnsi="Arial" w:cs="Arial"/>
          <w:color w:val="000000" w:themeColor="text1"/>
          <w:sz w:val="20"/>
          <w:szCs w:val="20"/>
          <w:lang w:val="es-ES"/>
        </w:rPr>
      </w:pPr>
    </w:p>
    <w:p w14:paraId="174CE73B" w14:textId="7ABB02A1" w:rsidR="00F77B05" w:rsidRPr="00001EF0" w:rsidRDefault="0022266B" w:rsidP="005300A7">
      <w:pPr>
        <w:jc w:val="center"/>
        <w:rPr>
          <w:rFonts w:ascii="Arial" w:hAnsi="Arial" w:cs="Arial"/>
          <w:b/>
          <w:bCs/>
          <w:color w:val="000000" w:themeColor="text1"/>
          <w:sz w:val="20"/>
          <w:szCs w:val="20"/>
          <w:lang w:val="es-ES"/>
        </w:rPr>
      </w:pPr>
      <w:r w:rsidRPr="00001EF0">
        <w:rPr>
          <w:rFonts w:ascii="Arial" w:hAnsi="Arial" w:cs="Arial"/>
          <w:b/>
          <w:bCs/>
          <w:color w:val="000000" w:themeColor="text1"/>
          <w:sz w:val="20"/>
          <w:szCs w:val="20"/>
          <w:lang w:val="es-ES"/>
        </w:rPr>
        <w:t xml:space="preserve">ANEXO </w:t>
      </w:r>
      <w:r w:rsidR="003842CF" w:rsidRPr="00001EF0">
        <w:rPr>
          <w:rFonts w:ascii="Arial" w:hAnsi="Arial" w:cs="Arial"/>
          <w:b/>
          <w:bCs/>
          <w:color w:val="000000" w:themeColor="text1"/>
          <w:sz w:val="20"/>
          <w:szCs w:val="20"/>
          <w:lang w:val="es-ES"/>
        </w:rPr>
        <w:t>5</w:t>
      </w:r>
    </w:p>
    <w:p w14:paraId="620CCE2F" w14:textId="77777777" w:rsidR="0022266B" w:rsidRPr="00FA76AD" w:rsidRDefault="0022266B" w:rsidP="003842CF">
      <w:pPr>
        <w:jc w:val="center"/>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MINUTA DE ATENCIÓN</w:t>
      </w:r>
    </w:p>
    <w:p w14:paraId="204EC4CE" w14:textId="77777777" w:rsidR="0022266B" w:rsidRPr="00FA76AD" w:rsidRDefault="0022266B" w:rsidP="0022266B">
      <w:pPr>
        <w:jc w:val="both"/>
        <w:rPr>
          <w:rFonts w:ascii="Arial" w:hAnsi="Arial" w:cs="Arial"/>
          <w:color w:val="000000" w:themeColor="text1"/>
          <w:sz w:val="20"/>
          <w:szCs w:val="20"/>
          <w:lang w:val="es-ES"/>
        </w:rPr>
      </w:pPr>
    </w:p>
    <w:p w14:paraId="65C3688A" w14:textId="77777777" w:rsidR="00811D77" w:rsidRPr="00FA76AD" w:rsidRDefault="00811D77" w:rsidP="0022266B">
      <w:pPr>
        <w:jc w:val="both"/>
        <w:rPr>
          <w:rFonts w:ascii="Arial" w:hAnsi="Arial" w:cs="Arial"/>
          <w:color w:val="000000" w:themeColor="text1"/>
          <w:sz w:val="20"/>
          <w:szCs w:val="20"/>
          <w:lang w:val="es-ES"/>
        </w:rPr>
      </w:pPr>
    </w:p>
    <w:p w14:paraId="08E0E39D" w14:textId="064BB83C"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Siendo</w:t>
      </w:r>
      <w:r w:rsidR="003842CF" w:rsidRPr="00FA76AD">
        <w:rPr>
          <w:rFonts w:ascii="Arial" w:hAnsi="Arial" w:cs="Arial"/>
          <w:color w:val="000000" w:themeColor="text1"/>
          <w:sz w:val="20"/>
          <w:szCs w:val="20"/>
          <w:lang w:val="es-ES"/>
        </w:rPr>
        <w:t>________________</w:t>
      </w:r>
      <w:r w:rsidR="006B0B0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del </w:t>
      </w:r>
      <w:r w:rsidR="003842CF" w:rsidRPr="00FA76AD">
        <w:rPr>
          <w:rFonts w:ascii="Arial" w:hAnsi="Arial" w:cs="Arial"/>
          <w:color w:val="000000" w:themeColor="text1"/>
          <w:sz w:val="20"/>
          <w:szCs w:val="20"/>
          <w:lang w:val="es-ES"/>
        </w:rPr>
        <w:t xml:space="preserve">____________ </w:t>
      </w:r>
      <w:r w:rsidRPr="00FA76AD">
        <w:rPr>
          <w:rFonts w:ascii="Arial" w:hAnsi="Arial" w:cs="Arial"/>
          <w:color w:val="000000" w:themeColor="text1"/>
          <w:sz w:val="20"/>
          <w:szCs w:val="20"/>
          <w:lang w:val="es-ES"/>
        </w:rPr>
        <w:t>d</w:t>
      </w:r>
      <w:r w:rsidR="003842CF" w:rsidRPr="00FA76AD">
        <w:rPr>
          <w:rFonts w:ascii="Arial" w:hAnsi="Arial" w:cs="Arial"/>
          <w:color w:val="000000" w:themeColor="text1"/>
          <w:sz w:val="20"/>
          <w:szCs w:val="20"/>
          <w:lang w:val="es-ES"/>
        </w:rPr>
        <w:t>e_________</w:t>
      </w:r>
      <w:r w:rsidRPr="00FA76AD">
        <w:rPr>
          <w:rFonts w:ascii="Arial" w:hAnsi="Arial" w:cs="Arial"/>
          <w:color w:val="000000" w:themeColor="text1"/>
          <w:sz w:val="20"/>
          <w:szCs w:val="20"/>
          <w:lang w:val="es-ES"/>
        </w:rPr>
        <w:t xml:space="preserve"> dando puntual atención y seguimiento al reporte recibido de</w:t>
      </w:r>
      <w:r w:rsidR="003842CF" w:rsidRPr="00FA76AD">
        <w:rPr>
          <w:rFonts w:ascii="Arial" w:hAnsi="Arial" w:cs="Arial"/>
          <w:color w:val="000000" w:themeColor="text1"/>
          <w:sz w:val="20"/>
          <w:szCs w:val="20"/>
          <w:lang w:val="es-ES"/>
        </w:rPr>
        <w:t>__________________</w:t>
      </w:r>
      <w:r w:rsidRPr="00FA76AD">
        <w:rPr>
          <w:rFonts w:ascii="Arial" w:hAnsi="Arial" w:cs="Arial"/>
          <w:color w:val="000000" w:themeColor="text1"/>
          <w:sz w:val="20"/>
          <w:szCs w:val="20"/>
          <w:lang w:val="es-ES"/>
        </w:rPr>
        <w:t>, se reúnen, los C.C</w:t>
      </w:r>
      <w:r w:rsidR="003842CF" w:rsidRPr="00FA76AD">
        <w:rPr>
          <w:rFonts w:ascii="Arial" w:hAnsi="Arial" w:cs="Arial"/>
          <w:color w:val="000000" w:themeColor="text1"/>
          <w:sz w:val="20"/>
          <w:szCs w:val="20"/>
          <w:lang w:val="es-ES"/>
        </w:rPr>
        <w:t xml:space="preserve">.__________________________________________________________ </w:t>
      </w:r>
      <w:r w:rsidRPr="00FA76AD">
        <w:rPr>
          <w:rFonts w:ascii="Arial" w:hAnsi="Arial" w:cs="Arial"/>
          <w:color w:val="000000" w:themeColor="text1"/>
          <w:sz w:val="20"/>
          <w:szCs w:val="20"/>
          <w:lang w:val="es-ES"/>
        </w:rPr>
        <w:t>madre, padre</w:t>
      </w:r>
      <w:r w:rsidR="00AE4C3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w:t>
      </w:r>
      <w:r w:rsidR="003842C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tutora </w:t>
      </w:r>
      <w:r w:rsidR="00AE4C31" w:rsidRPr="00FA76AD">
        <w:rPr>
          <w:rFonts w:ascii="Arial" w:hAnsi="Arial" w:cs="Arial"/>
          <w:color w:val="000000" w:themeColor="text1"/>
          <w:sz w:val="20"/>
          <w:szCs w:val="20"/>
          <w:lang w:val="es-ES"/>
        </w:rPr>
        <w:t xml:space="preserve">y/o cuidadora </w:t>
      </w:r>
      <w:r w:rsidRPr="00FA76AD">
        <w:rPr>
          <w:rFonts w:ascii="Arial" w:hAnsi="Arial" w:cs="Arial"/>
          <w:color w:val="000000" w:themeColor="text1"/>
          <w:sz w:val="20"/>
          <w:szCs w:val="20"/>
          <w:lang w:val="es-ES"/>
        </w:rPr>
        <w:t>del alumna o alumno de iniciales</w:t>
      </w:r>
      <w:r w:rsidR="003842CF" w:rsidRPr="00FA76AD">
        <w:rPr>
          <w:rFonts w:ascii="Arial" w:hAnsi="Arial" w:cs="Arial"/>
          <w:color w:val="000000" w:themeColor="text1"/>
          <w:sz w:val="20"/>
          <w:szCs w:val="20"/>
          <w:lang w:val="es-ES"/>
        </w:rPr>
        <w:t xml:space="preserve"> “___________”</w:t>
      </w:r>
      <w:r w:rsidRPr="00FA76AD">
        <w:rPr>
          <w:rFonts w:ascii="Arial" w:hAnsi="Arial" w:cs="Arial"/>
          <w:color w:val="000000" w:themeColor="text1"/>
          <w:sz w:val="20"/>
          <w:szCs w:val="20"/>
          <w:lang w:val="es-ES"/>
        </w:rPr>
        <w:t>, en las instalaciones de ___________________________________________</w:t>
      </w:r>
      <w:r w:rsidR="00811D77" w:rsidRPr="00FA76AD">
        <w:rPr>
          <w:rFonts w:ascii="Arial" w:hAnsi="Arial" w:cs="Arial"/>
          <w:color w:val="000000" w:themeColor="text1"/>
          <w:sz w:val="20"/>
          <w:szCs w:val="20"/>
          <w:lang w:val="es-ES"/>
        </w:rPr>
        <w:t>______________________________________</w:t>
      </w:r>
      <w:r w:rsidRPr="00FA76AD">
        <w:rPr>
          <w:rFonts w:ascii="Arial" w:hAnsi="Arial" w:cs="Arial"/>
          <w:color w:val="000000" w:themeColor="text1"/>
          <w:sz w:val="20"/>
          <w:szCs w:val="20"/>
          <w:lang w:val="es-ES"/>
        </w:rPr>
        <w:t>__,</w:t>
      </w:r>
      <w:r w:rsidR="00811D77"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ubicada</w:t>
      </w:r>
      <w:r w:rsidR="00811D77"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en_________________________________________</w:t>
      </w:r>
      <w:r w:rsidR="003842CF" w:rsidRPr="00FA76AD">
        <w:rPr>
          <w:rFonts w:ascii="Arial" w:hAnsi="Arial" w:cs="Arial"/>
          <w:color w:val="000000" w:themeColor="text1"/>
          <w:sz w:val="20"/>
          <w:szCs w:val="20"/>
          <w:lang w:val="es-ES"/>
        </w:rPr>
        <w:t>__</w:t>
      </w:r>
      <w:r w:rsidRPr="00FA76AD">
        <w:rPr>
          <w:rFonts w:ascii="Arial" w:hAnsi="Arial" w:cs="Arial"/>
          <w:color w:val="000000" w:themeColor="text1"/>
          <w:sz w:val="20"/>
          <w:szCs w:val="20"/>
          <w:lang w:val="es-ES"/>
        </w:rPr>
        <w:t>___</w:t>
      </w:r>
      <w:r w:rsidR="003842CF"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y con C.C.T. _________________________ la o el</w:t>
      </w:r>
      <w:r w:rsidR="003842CF" w:rsidRPr="00FA76AD">
        <w:rPr>
          <w:rFonts w:ascii="Arial" w:hAnsi="Arial" w:cs="Arial"/>
          <w:color w:val="000000" w:themeColor="text1"/>
          <w:sz w:val="20"/>
          <w:szCs w:val="20"/>
          <w:lang w:val="es-ES"/>
        </w:rPr>
        <w:t xml:space="preserve">___________________________________ </w:t>
      </w:r>
      <w:r w:rsidRPr="00FA76AD">
        <w:rPr>
          <w:rFonts w:ascii="Arial" w:hAnsi="Arial" w:cs="Arial"/>
          <w:color w:val="000000" w:themeColor="text1"/>
          <w:sz w:val="20"/>
          <w:szCs w:val="20"/>
          <w:lang w:val="es-ES"/>
        </w:rPr>
        <w:t xml:space="preserve">personal con funciones de dirección  o  encargado  del  plantel  educativo con funciones de____________________________________ con la finalidad de dar atención y seguimiento al reporte de </w:t>
      </w:r>
      <w:r w:rsidR="00AC7F4E" w:rsidRPr="00FA76AD">
        <w:rPr>
          <w:rFonts w:ascii="Arial" w:hAnsi="Arial" w:cs="Arial"/>
          <w:color w:val="000000" w:themeColor="text1"/>
          <w:sz w:val="20"/>
          <w:szCs w:val="20"/>
          <w:lang w:val="es-ES"/>
        </w:rPr>
        <w:t xml:space="preserve">acoso </w:t>
      </w:r>
      <w:r w:rsidRPr="00FA76AD">
        <w:rPr>
          <w:rFonts w:ascii="Arial" w:hAnsi="Arial" w:cs="Arial"/>
          <w:color w:val="000000" w:themeColor="text1"/>
          <w:sz w:val="20"/>
          <w:szCs w:val="20"/>
          <w:lang w:val="es-ES"/>
        </w:rPr>
        <w:t>escolar donde refiere la o el C. _____________________________________________________madre, padre</w:t>
      </w:r>
      <w:r w:rsidR="00AE4C31"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persona tutora</w:t>
      </w:r>
      <w:r w:rsidR="00AE4C31" w:rsidRPr="00FA76AD">
        <w:rPr>
          <w:rFonts w:ascii="Arial" w:hAnsi="Arial" w:cs="Arial"/>
          <w:color w:val="000000" w:themeColor="text1"/>
          <w:sz w:val="20"/>
          <w:szCs w:val="20"/>
          <w:lang w:val="es-ES"/>
        </w:rPr>
        <w:t xml:space="preserve"> y/o cuidadora</w:t>
      </w:r>
      <w:r w:rsidRPr="00FA76AD">
        <w:rPr>
          <w:rFonts w:ascii="Arial" w:hAnsi="Arial" w:cs="Arial"/>
          <w:color w:val="000000" w:themeColor="text1"/>
          <w:sz w:val="20"/>
          <w:szCs w:val="20"/>
          <w:lang w:val="es-ES"/>
        </w:rPr>
        <w:t xml:space="preserve"> que su hija o hijo de </w:t>
      </w:r>
      <w:r w:rsidR="00811D77" w:rsidRPr="00FA76AD">
        <w:rPr>
          <w:rFonts w:ascii="Arial" w:hAnsi="Arial" w:cs="Arial"/>
          <w:color w:val="000000" w:themeColor="text1"/>
          <w:sz w:val="20"/>
          <w:szCs w:val="20"/>
          <w:lang w:val="es-ES"/>
        </w:rPr>
        <w:t xml:space="preserve">_____ </w:t>
      </w:r>
      <w:r w:rsidRPr="00FA76AD">
        <w:rPr>
          <w:rFonts w:ascii="Arial" w:hAnsi="Arial" w:cs="Arial"/>
          <w:color w:val="000000" w:themeColor="text1"/>
          <w:sz w:val="20"/>
          <w:szCs w:val="20"/>
          <w:lang w:val="es-ES"/>
        </w:rPr>
        <w:t>años de edad, de iniciales “</w:t>
      </w:r>
      <w:r w:rsidR="003842CF" w:rsidRPr="00FA76AD">
        <w:rPr>
          <w:rFonts w:ascii="Arial" w:hAnsi="Arial" w:cs="Arial"/>
          <w:color w:val="000000" w:themeColor="text1"/>
          <w:sz w:val="20"/>
          <w:szCs w:val="20"/>
          <w:lang w:val="es-ES"/>
        </w:rPr>
        <w:t>______________</w:t>
      </w:r>
      <w:r w:rsidRPr="00FA76AD">
        <w:rPr>
          <w:rFonts w:ascii="Arial" w:hAnsi="Arial" w:cs="Arial"/>
          <w:color w:val="000000" w:themeColor="text1"/>
          <w:sz w:val="20"/>
          <w:szCs w:val="20"/>
          <w:lang w:val="es-ES"/>
        </w:rPr>
        <w:t>”, quien cursa el    grado</w:t>
      </w:r>
      <w:r w:rsidR="006B0B0F" w:rsidRPr="00FA76AD">
        <w:rPr>
          <w:rFonts w:ascii="Arial" w:hAnsi="Arial" w:cs="Arial"/>
          <w:color w:val="000000" w:themeColor="text1"/>
          <w:sz w:val="20"/>
          <w:szCs w:val="20"/>
          <w:lang w:val="es-ES"/>
        </w:rPr>
        <w:t xml:space="preserve">____ </w:t>
      </w:r>
      <w:r w:rsidRPr="00FA76AD">
        <w:rPr>
          <w:rFonts w:ascii="Arial" w:hAnsi="Arial" w:cs="Arial"/>
          <w:color w:val="000000" w:themeColor="text1"/>
          <w:sz w:val="20"/>
          <w:szCs w:val="20"/>
          <w:lang w:val="es-ES"/>
        </w:rPr>
        <w:t>grupo</w:t>
      </w:r>
      <w:r w:rsidR="006B0B0F" w:rsidRPr="00FA76AD">
        <w:rPr>
          <w:rFonts w:ascii="Arial" w:hAnsi="Arial" w:cs="Arial"/>
          <w:color w:val="000000" w:themeColor="text1"/>
          <w:sz w:val="20"/>
          <w:szCs w:val="20"/>
          <w:lang w:val="es-ES"/>
        </w:rPr>
        <w:t xml:space="preserve"> </w:t>
      </w:r>
      <w:r w:rsidR="001F0702" w:rsidRPr="00FA76AD">
        <w:rPr>
          <w:rFonts w:ascii="Arial" w:hAnsi="Arial" w:cs="Arial"/>
          <w:color w:val="000000" w:themeColor="text1"/>
          <w:sz w:val="20"/>
          <w:szCs w:val="20"/>
          <w:lang w:val="es-ES"/>
        </w:rPr>
        <w:t>_____</w:t>
      </w:r>
      <w:r w:rsidRPr="00FA76AD">
        <w:rPr>
          <w:rFonts w:ascii="Arial" w:hAnsi="Arial" w:cs="Arial"/>
          <w:color w:val="000000" w:themeColor="text1"/>
          <w:sz w:val="20"/>
          <w:szCs w:val="20"/>
          <w:lang w:val="es-ES"/>
        </w:rPr>
        <w:t>; es supuesta víctima</w:t>
      </w:r>
      <w:r w:rsidR="00D51EAF" w:rsidRPr="00FA76AD">
        <w:rPr>
          <w:rFonts w:ascii="Arial" w:hAnsi="Arial" w:cs="Arial"/>
          <w:color w:val="000000" w:themeColor="text1"/>
          <w:sz w:val="20"/>
          <w:szCs w:val="20"/>
          <w:lang w:val="es-ES"/>
        </w:rPr>
        <w:t xml:space="preserve"> </w:t>
      </w:r>
      <w:r w:rsidR="00A66903" w:rsidRPr="00FA76AD">
        <w:rPr>
          <w:rFonts w:ascii="Arial" w:hAnsi="Arial" w:cs="Arial"/>
          <w:color w:val="000000" w:themeColor="text1"/>
          <w:sz w:val="20"/>
          <w:szCs w:val="20"/>
          <w:lang w:val="es-ES"/>
        </w:rPr>
        <w:t xml:space="preserve">de ____________ </w:t>
      </w:r>
      <w:r w:rsidRPr="00FA76AD">
        <w:rPr>
          <w:rFonts w:ascii="Arial" w:hAnsi="Arial" w:cs="Arial"/>
          <w:color w:val="000000" w:themeColor="text1"/>
          <w:sz w:val="20"/>
          <w:szCs w:val="20"/>
          <w:lang w:val="es-ES"/>
        </w:rPr>
        <w:t>por parte de</w:t>
      </w:r>
      <w:r w:rsidR="006B0B0F" w:rsidRPr="00FA76AD">
        <w:rPr>
          <w:rFonts w:ascii="Arial" w:hAnsi="Arial" w:cs="Arial"/>
          <w:color w:val="000000" w:themeColor="text1"/>
          <w:sz w:val="20"/>
          <w:szCs w:val="20"/>
          <w:lang w:val="es-ES"/>
        </w:rPr>
        <w:t xml:space="preserve"> la alumna o alumno de iniciales “ ______ ”quien cursa </w:t>
      </w:r>
      <w:r w:rsidRPr="00FA76AD">
        <w:rPr>
          <w:rFonts w:ascii="Arial" w:hAnsi="Arial" w:cs="Arial"/>
          <w:color w:val="000000" w:themeColor="text1"/>
          <w:sz w:val="20"/>
          <w:szCs w:val="20"/>
          <w:lang w:val="es-ES"/>
        </w:rPr>
        <w:t>el grado</w:t>
      </w:r>
      <w:r w:rsidR="006B0B0F" w:rsidRPr="00FA76AD">
        <w:rPr>
          <w:rFonts w:ascii="Arial" w:hAnsi="Arial" w:cs="Arial"/>
          <w:color w:val="000000" w:themeColor="text1"/>
          <w:sz w:val="20"/>
          <w:szCs w:val="20"/>
          <w:lang w:val="es-ES"/>
        </w:rPr>
        <w:t>_____</w:t>
      </w:r>
      <w:r w:rsidRPr="00FA76AD">
        <w:rPr>
          <w:rFonts w:ascii="Arial" w:hAnsi="Arial" w:cs="Arial"/>
          <w:color w:val="000000" w:themeColor="text1"/>
          <w:sz w:val="20"/>
          <w:szCs w:val="20"/>
          <w:lang w:val="es-ES"/>
        </w:rPr>
        <w:t xml:space="preserve"> grup</w:t>
      </w:r>
      <w:r w:rsidR="006B0B0F" w:rsidRPr="00FA76AD">
        <w:rPr>
          <w:rFonts w:ascii="Arial" w:hAnsi="Arial" w:cs="Arial"/>
          <w:color w:val="000000" w:themeColor="text1"/>
          <w:sz w:val="20"/>
          <w:szCs w:val="20"/>
          <w:lang w:val="es-ES"/>
        </w:rPr>
        <w:t>o</w:t>
      </w:r>
      <w:r w:rsidRPr="00FA76AD">
        <w:rPr>
          <w:rFonts w:ascii="Arial" w:hAnsi="Arial" w:cs="Arial"/>
          <w:color w:val="000000" w:themeColor="text1"/>
          <w:sz w:val="20"/>
          <w:szCs w:val="20"/>
          <w:lang w:val="es-ES"/>
        </w:rPr>
        <w:t>____</w:t>
      </w:r>
      <w:r w:rsidR="00811D77" w:rsidRPr="00FA76AD">
        <w:rPr>
          <w:rFonts w:ascii="Arial" w:hAnsi="Arial" w:cs="Arial"/>
          <w:color w:val="000000" w:themeColor="text1"/>
          <w:sz w:val="20"/>
          <w:szCs w:val="20"/>
          <w:lang w:val="es-ES"/>
        </w:rPr>
        <w:t>;</w:t>
      </w:r>
      <w:r w:rsidR="00A66903" w:rsidRPr="00FA76AD">
        <w:rPr>
          <w:rFonts w:ascii="Arial" w:hAnsi="Arial" w:cs="Arial"/>
          <w:color w:val="000000" w:themeColor="text1"/>
          <w:sz w:val="20"/>
          <w:szCs w:val="20"/>
          <w:lang w:val="es-ES"/>
        </w:rPr>
        <w:t xml:space="preserve"> o presunto generador. </w:t>
      </w:r>
      <w:r w:rsidRPr="00FA76AD">
        <w:rPr>
          <w:rFonts w:ascii="Arial" w:hAnsi="Arial" w:cs="Arial"/>
          <w:color w:val="000000" w:themeColor="text1"/>
          <w:sz w:val="20"/>
          <w:szCs w:val="20"/>
          <w:lang w:val="es-ES"/>
        </w:rPr>
        <w:t xml:space="preserve"> </w:t>
      </w:r>
      <w:r w:rsidR="00A66903" w:rsidRPr="00FA76AD">
        <w:rPr>
          <w:rFonts w:ascii="Arial" w:hAnsi="Arial" w:cs="Arial"/>
          <w:color w:val="000000" w:themeColor="text1"/>
          <w:sz w:val="20"/>
          <w:szCs w:val="20"/>
          <w:lang w:val="es-ES"/>
        </w:rPr>
        <w:t>L</w:t>
      </w:r>
      <w:r w:rsidRPr="00FA76AD">
        <w:rPr>
          <w:rFonts w:ascii="Arial" w:hAnsi="Arial" w:cs="Arial"/>
          <w:color w:val="000000" w:themeColor="text1"/>
          <w:sz w:val="20"/>
          <w:szCs w:val="20"/>
          <w:lang w:val="es-ES"/>
        </w:rPr>
        <w:t>os presentes manifiestan lo siguiente:</w:t>
      </w:r>
      <w:r w:rsidR="00A66903" w:rsidRPr="00FA76AD">
        <w:rPr>
          <w:rFonts w:ascii="Arial" w:hAnsi="Arial" w:cs="Arial"/>
          <w:color w:val="000000" w:themeColor="text1"/>
          <w:sz w:val="20"/>
          <w:szCs w:val="20"/>
          <w:lang w:val="es-ES"/>
        </w:rPr>
        <w:t xml:space="preserve"> __________________________________________________________________</w:t>
      </w:r>
      <w:r w:rsidR="00001EF0">
        <w:rPr>
          <w:rFonts w:ascii="Arial" w:hAnsi="Arial" w:cs="Arial"/>
          <w:color w:val="000000" w:themeColor="text1"/>
          <w:sz w:val="20"/>
          <w:szCs w:val="20"/>
          <w:lang w:val="es-ES"/>
        </w:rPr>
        <w:t>________________________</w:t>
      </w:r>
      <w:r w:rsidR="00A66903" w:rsidRPr="00FA76AD">
        <w:rPr>
          <w:rFonts w:ascii="Arial" w:hAnsi="Arial" w:cs="Arial"/>
          <w:color w:val="000000" w:themeColor="text1"/>
          <w:sz w:val="20"/>
          <w:szCs w:val="20"/>
          <w:lang w:val="es-ES"/>
        </w:rPr>
        <w:t>_</w:t>
      </w:r>
    </w:p>
    <w:p w14:paraId="3688AA2B" w14:textId="51819D04" w:rsidR="0022266B" w:rsidRPr="00FA76AD" w:rsidRDefault="00A66903"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_________________________________________________________________________</w:t>
      </w:r>
      <w:r w:rsidR="00001EF0">
        <w:rPr>
          <w:rFonts w:ascii="Arial" w:hAnsi="Arial" w:cs="Arial"/>
          <w:color w:val="000000" w:themeColor="text1"/>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A76AD">
        <w:rPr>
          <w:rFonts w:ascii="Arial" w:hAnsi="Arial" w:cs="Arial"/>
          <w:color w:val="000000" w:themeColor="text1"/>
          <w:sz w:val="20"/>
          <w:szCs w:val="20"/>
          <w:lang w:val="es-ES"/>
        </w:rPr>
        <w:t>__________________</w:t>
      </w:r>
    </w:p>
    <w:p w14:paraId="443812B3" w14:textId="77777777" w:rsidR="00001EF0" w:rsidRDefault="00001EF0" w:rsidP="0022266B">
      <w:pPr>
        <w:jc w:val="both"/>
        <w:rPr>
          <w:rFonts w:ascii="Arial" w:hAnsi="Arial" w:cs="Arial"/>
          <w:color w:val="000000" w:themeColor="text1"/>
          <w:sz w:val="20"/>
          <w:szCs w:val="20"/>
          <w:lang w:val="es-ES"/>
        </w:rPr>
      </w:pPr>
    </w:p>
    <w:p w14:paraId="33F50CF0" w14:textId="48A8DDEB"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El personal con funciones de dirección o encargado del plantel o autoridad educativa</w:t>
      </w:r>
      <w:r w:rsidR="001F0702"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 xml:space="preserve">explica el objetivo de la reunión, así como las acciones y procedimiento de atención del presunto </w:t>
      </w:r>
      <w:r w:rsidR="005C4449" w:rsidRPr="00FA76AD">
        <w:rPr>
          <w:rFonts w:ascii="Arial" w:hAnsi="Arial" w:cs="Arial"/>
          <w:color w:val="000000" w:themeColor="text1"/>
          <w:sz w:val="20"/>
          <w:szCs w:val="20"/>
          <w:lang w:val="es-ES"/>
        </w:rPr>
        <w:t xml:space="preserve">hecho que se notifica </w:t>
      </w:r>
      <w:r w:rsidRPr="00FA76AD">
        <w:rPr>
          <w:rFonts w:ascii="Arial" w:hAnsi="Arial" w:cs="Arial"/>
          <w:color w:val="000000" w:themeColor="text1"/>
          <w:sz w:val="20"/>
          <w:szCs w:val="20"/>
          <w:lang w:val="es-ES"/>
        </w:rPr>
        <w:t>(acoso escolar, maltrato escolar o violencia sexual) ----------------</w:t>
      </w:r>
      <w:r w:rsidR="00572B60">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w:t>
      </w:r>
    </w:p>
    <w:p w14:paraId="5AFE1A71" w14:textId="77777777" w:rsidR="0022266B" w:rsidRPr="00FA76AD" w:rsidRDefault="0022266B" w:rsidP="0022266B">
      <w:pPr>
        <w:jc w:val="both"/>
        <w:rPr>
          <w:rFonts w:ascii="Arial" w:hAnsi="Arial" w:cs="Arial"/>
          <w:color w:val="000000" w:themeColor="text1"/>
          <w:sz w:val="20"/>
          <w:szCs w:val="20"/>
          <w:lang w:val="es-ES"/>
        </w:rPr>
      </w:pPr>
    </w:p>
    <w:p w14:paraId="61495749" w14:textId="2E34E667"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En uso de la voz el o la C. ___________________________________ madre, padre</w:t>
      </w:r>
      <w:r w:rsidR="00AE4C31" w:rsidRPr="00FA76AD">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 xml:space="preserve"> persona tutora </w:t>
      </w:r>
      <w:r w:rsidR="00AE4C31" w:rsidRPr="00FA76AD">
        <w:rPr>
          <w:rFonts w:ascii="Arial" w:hAnsi="Arial" w:cs="Arial"/>
          <w:color w:val="000000" w:themeColor="text1"/>
          <w:sz w:val="20"/>
          <w:szCs w:val="20"/>
          <w:lang w:val="es-ES"/>
        </w:rPr>
        <w:t xml:space="preserve">y/o cuidadora </w:t>
      </w:r>
      <w:r w:rsidRPr="00FA76AD">
        <w:rPr>
          <w:rFonts w:ascii="Arial" w:hAnsi="Arial" w:cs="Arial"/>
          <w:color w:val="000000" w:themeColor="text1"/>
          <w:sz w:val="20"/>
          <w:szCs w:val="20"/>
          <w:lang w:val="es-ES"/>
        </w:rPr>
        <w:t xml:space="preserve">de la o el alumno de </w:t>
      </w:r>
      <w:r w:rsidR="00572B60" w:rsidRPr="00FA76AD">
        <w:rPr>
          <w:rFonts w:ascii="Arial" w:hAnsi="Arial" w:cs="Arial"/>
          <w:color w:val="000000" w:themeColor="text1"/>
          <w:sz w:val="20"/>
          <w:szCs w:val="20"/>
          <w:lang w:val="es-ES"/>
        </w:rPr>
        <w:t>iniciales” _</w:t>
      </w:r>
      <w:r w:rsidR="00101793" w:rsidRPr="00FA76AD">
        <w:rPr>
          <w:rFonts w:ascii="Arial" w:hAnsi="Arial" w:cs="Arial"/>
          <w:color w:val="000000" w:themeColor="text1"/>
          <w:sz w:val="20"/>
          <w:szCs w:val="20"/>
          <w:lang w:val="es-ES"/>
        </w:rPr>
        <w:t>_____”</w:t>
      </w:r>
      <w:r w:rsidR="00811D77"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narra cronológicamente los hechos sucedidos con su hija, hijo o tutorado----</w:t>
      </w:r>
    </w:p>
    <w:p w14:paraId="55A67D7C" w14:textId="77777777" w:rsidR="0022266B" w:rsidRPr="00FA76AD" w:rsidRDefault="0022266B" w:rsidP="0022266B">
      <w:pPr>
        <w:jc w:val="both"/>
        <w:rPr>
          <w:rFonts w:ascii="Arial" w:hAnsi="Arial" w:cs="Arial"/>
          <w:color w:val="000000" w:themeColor="text1"/>
          <w:sz w:val="20"/>
          <w:szCs w:val="20"/>
          <w:lang w:val="es-ES"/>
        </w:rPr>
      </w:pPr>
    </w:p>
    <w:p w14:paraId="6F28E273" w14:textId="3D088FFF"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Respecto a lo abordado en la presente reunión se</w:t>
      </w:r>
      <w:r w:rsidR="00101793" w:rsidRPr="00FA76AD">
        <w:rPr>
          <w:rFonts w:ascii="Arial" w:hAnsi="Arial" w:cs="Arial"/>
          <w:color w:val="000000" w:themeColor="text1"/>
          <w:sz w:val="20"/>
          <w:szCs w:val="20"/>
          <w:lang w:val="es-ES"/>
        </w:rPr>
        <w:t xml:space="preserve"> establecen las siguientes acciones y </w:t>
      </w:r>
      <w:r w:rsidR="005C4449" w:rsidRPr="00FA76AD">
        <w:rPr>
          <w:rFonts w:ascii="Arial" w:hAnsi="Arial" w:cs="Arial"/>
          <w:color w:val="000000" w:themeColor="text1"/>
          <w:sz w:val="20"/>
          <w:szCs w:val="20"/>
          <w:lang w:val="es-ES"/>
        </w:rPr>
        <w:t>acuerdos -----------------------</w:t>
      </w:r>
    </w:p>
    <w:p w14:paraId="0E843EE8" w14:textId="77777777" w:rsidR="0022266B" w:rsidRPr="00FA76AD" w:rsidRDefault="0022266B" w:rsidP="0022266B">
      <w:pPr>
        <w:jc w:val="both"/>
        <w:rPr>
          <w:rFonts w:ascii="Arial" w:hAnsi="Arial" w:cs="Arial"/>
          <w:color w:val="000000" w:themeColor="text1"/>
          <w:sz w:val="20"/>
          <w:szCs w:val="20"/>
          <w:lang w:val="es-ES"/>
        </w:rPr>
      </w:pPr>
    </w:p>
    <w:p w14:paraId="79348E58" w14:textId="28E3F4DB" w:rsidR="00D60863" w:rsidRPr="00FA76AD" w:rsidRDefault="00D60863" w:rsidP="00D60863">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 les informa a los aquí reunidos que se dará lectura a la minuta con el objetivo de que todas las partes estén enteradas de las acciones realizadas en esta reunión. Todos los presentes firman al calce----------------------------------</w:t>
      </w:r>
    </w:p>
    <w:p w14:paraId="4FC6D77E" w14:textId="77777777" w:rsidR="0022266B" w:rsidRPr="00FA76AD" w:rsidRDefault="0022266B" w:rsidP="0022266B">
      <w:pPr>
        <w:jc w:val="both"/>
        <w:rPr>
          <w:rFonts w:ascii="Arial" w:hAnsi="Arial" w:cs="Arial"/>
          <w:color w:val="000000" w:themeColor="text1"/>
          <w:sz w:val="20"/>
          <w:szCs w:val="20"/>
          <w:lang w:val="es-ES"/>
        </w:rPr>
      </w:pPr>
    </w:p>
    <w:p w14:paraId="1A45ECF2" w14:textId="52D74E4E" w:rsidR="0022266B" w:rsidRPr="00FA76AD" w:rsidRDefault="0022266B" w:rsidP="0022266B">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Manifestando decir la verdad y estar de acuerdo con lo establecido y no habiendo otro asunto que tratar se cierra la presente minuta, sin existir error, dolo o mala fe que pudiera invalidarla, siendo las</w:t>
      </w:r>
      <w:r w:rsidR="006B0B0F" w:rsidRPr="00FA76AD">
        <w:rPr>
          <w:rFonts w:ascii="Arial" w:hAnsi="Arial" w:cs="Arial"/>
          <w:color w:val="000000" w:themeColor="text1"/>
          <w:sz w:val="20"/>
          <w:szCs w:val="20"/>
          <w:lang w:val="es-ES"/>
        </w:rPr>
        <w:t>______</w:t>
      </w:r>
      <w:r w:rsidRPr="00FA76AD">
        <w:rPr>
          <w:rFonts w:ascii="Arial" w:hAnsi="Arial" w:cs="Arial"/>
          <w:color w:val="000000" w:themeColor="text1"/>
          <w:sz w:val="20"/>
          <w:szCs w:val="20"/>
          <w:lang w:val="es-ES"/>
        </w:rPr>
        <w:t xml:space="preserve"> horas del mismo día en que se actúa. ---------</w:t>
      </w:r>
      <w:r w:rsidR="00001EF0">
        <w:rPr>
          <w:rFonts w:ascii="Arial" w:hAnsi="Arial" w:cs="Arial"/>
          <w:color w:val="000000" w:themeColor="text1"/>
          <w:sz w:val="20"/>
          <w:szCs w:val="20"/>
          <w:lang w:val="es-ES"/>
        </w:rPr>
        <w:t>------------------------------------------------------------------------------------</w:t>
      </w:r>
      <w:r w:rsidRPr="00FA76AD">
        <w:rPr>
          <w:rFonts w:ascii="Arial" w:hAnsi="Arial" w:cs="Arial"/>
          <w:color w:val="000000" w:themeColor="text1"/>
          <w:sz w:val="20"/>
          <w:szCs w:val="20"/>
          <w:lang w:val="es-ES"/>
        </w:rPr>
        <w:t>-----------------------------------------</w:t>
      </w:r>
    </w:p>
    <w:p w14:paraId="079FC72D" w14:textId="77777777" w:rsidR="001F0702" w:rsidRPr="00FA76AD" w:rsidRDefault="001F0702" w:rsidP="001F0702">
      <w:pPr>
        <w:jc w:val="both"/>
        <w:rPr>
          <w:rFonts w:ascii="Arial" w:hAnsi="Arial" w:cs="Arial"/>
          <w:b/>
          <w:bCs/>
          <w:color w:val="000000" w:themeColor="text1"/>
          <w:sz w:val="20"/>
          <w:szCs w:val="20"/>
          <w:lang w:val="es-ES"/>
        </w:rPr>
      </w:pPr>
    </w:p>
    <w:p w14:paraId="548F8255" w14:textId="77777777" w:rsidR="00811D77" w:rsidRPr="00FA76AD" w:rsidRDefault="00811D77" w:rsidP="00811D77">
      <w:pPr>
        <w:jc w:val="both"/>
        <w:rPr>
          <w:rFonts w:ascii="Arial" w:hAnsi="Arial" w:cs="Arial"/>
          <w:b/>
          <w:bCs/>
          <w:color w:val="000000" w:themeColor="text1"/>
          <w:sz w:val="20"/>
          <w:szCs w:val="20"/>
          <w:lang w:val="es-ES"/>
        </w:rPr>
      </w:pPr>
    </w:p>
    <w:p w14:paraId="601F3D4E" w14:textId="77777777" w:rsidR="005300A7" w:rsidRPr="00FA76AD" w:rsidRDefault="005300A7" w:rsidP="00811D77">
      <w:pPr>
        <w:jc w:val="both"/>
        <w:rPr>
          <w:rFonts w:ascii="Arial" w:hAnsi="Arial" w:cs="Arial"/>
          <w:b/>
          <w:bCs/>
          <w:color w:val="000000" w:themeColor="text1"/>
          <w:sz w:val="20"/>
          <w:szCs w:val="20"/>
          <w:lang w:val="es-ES"/>
        </w:rPr>
      </w:pPr>
    </w:p>
    <w:p w14:paraId="7659BA5F" w14:textId="0A259DB1" w:rsidR="00811D77" w:rsidRPr="00FA76AD" w:rsidRDefault="00811D77" w:rsidP="00811D77">
      <w:pPr>
        <w:jc w:val="both"/>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AVISO DE PRIVACIDAD</w:t>
      </w:r>
    </w:p>
    <w:p w14:paraId="6B4FD8AD" w14:textId="77777777" w:rsidR="00811D77" w:rsidRPr="00FA76AD" w:rsidRDefault="00811D77" w:rsidP="00811D77">
      <w:pPr>
        <w:jc w:val="both"/>
        <w:rPr>
          <w:rFonts w:ascii="Arial" w:hAnsi="Arial" w:cs="Arial"/>
          <w:color w:val="000000" w:themeColor="text1"/>
          <w:sz w:val="20"/>
          <w:szCs w:val="20"/>
          <w:lang w:val="es-ES"/>
        </w:rPr>
      </w:pPr>
    </w:p>
    <w:p w14:paraId="100F1CF8" w14:textId="2A1D77D9" w:rsidR="00D36772" w:rsidRPr="00FA76AD" w:rsidRDefault="00811D77" w:rsidP="00811D77">
      <w:p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posible caso de </w:t>
      </w:r>
      <w:r w:rsidR="00E04352" w:rsidRPr="00FA76AD">
        <w:rPr>
          <w:rFonts w:ascii="Arial" w:hAnsi="Arial" w:cs="Arial"/>
          <w:color w:val="000000" w:themeColor="text1"/>
          <w:sz w:val="20"/>
          <w:szCs w:val="20"/>
          <w:lang w:val="es-ES"/>
        </w:rPr>
        <w:t>acoso escolar.</w:t>
      </w:r>
    </w:p>
    <w:p w14:paraId="0B93EC55" w14:textId="77777777" w:rsidR="00D36772" w:rsidRPr="00FA76AD" w:rsidRDefault="00D36772" w:rsidP="001F0702">
      <w:pPr>
        <w:jc w:val="both"/>
        <w:rPr>
          <w:rFonts w:ascii="Arial" w:hAnsi="Arial" w:cs="Arial"/>
          <w:color w:val="000000" w:themeColor="text1"/>
          <w:sz w:val="20"/>
          <w:szCs w:val="20"/>
          <w:lang w:val="es-ES"/>
        </w:rPr>
      </w:pPr>
    </w:p>
    <w:p w14:paraId="1D6C0D4C" w14:textId="77777777" w:rsidR="00D36772" w:rsidRPr="00FA76AD" w:rsidRDefault="00D36772" w:rsidP="001F0702">
      <w:pPr>
        <w:jc w:val="both"/>
        <w:rPr>
          <w:rFonts w:ascii="Arial" w:hAnsi="Arial" w:cs="Arial"/>
          <w:color w:val="000000" w:themeColor="text1"/>
          <w:sz w:val="20"/>
          <w:szCs w:val="20"/>
          <w:lang w:val="es-ES"/>
        </w:rPr>
      </w:pPr>
    </w:p>
    <w:p w14:paraId="0DF6AC33" w14:textId="77777777" w:rsidR="000A4440" w:rsidRPr="00FA76AD" w:rsidRDefault="000A4440" w:rsidP="0022266B">
      <w:pPr>
        <w:jc w:val="both"/>
        <w:rPr>
          <w:rFonts w:ascii="Arial" w:hAnsi="Arial" w:cs="Arial"/>
          <w:color w:val="000000" w:themeColor="text1"/>
          <w:sz w:val="20"/>
          <w:szCs w:val="20"/>
          <w:lang w:val="es-ES"/>
        </w:rPr>
      </w:pPr>
    </w:p>
    <w:p w14:paraId="313DBB1C" w14:textId="77777777" w:rsidR="004A4C64" w:rsidRPr="00FA76AD" w:rsidRDefault="004A4C64" w:rsidP="00E04352">
      <w:pPr>
        <w:pStyle w:val="Ttulo"/>
        <w:rPr>
          <w:rFonts w:ascii="Arial" w:hAnsi="Arial" w:cs="Arial"/>
          <w:b/>
          <w:bCs/>
          <w:color w:val="000000" w:themeColor="text1"/>
          <w:sz w:val="20"/>
          <w:szCs w:val="20"/>
          <w:lang w:val="es-ES"/>
        </w:rPr>
      </w:pPr>
    </w:p>
    <w:p w14:paraId="33BDF308" w14:textId="77777777" w:rsidR="00001EF0" w:rsidRDefault="00001EF0" w:rsidP="00E04352">
      <w:pPr>
        <w:pStyle w:val="Ttulo"/>
        <w:rPr>
          <w:rFonts w:ascii="Arial" w:hAnsi="Arial" w:cs="Arial"/>
          <w:b/>
          <w:bCs/>
          <w:color w:val="000000" w:themeColor="text1"/>
          <w:sz w:val="20"/>
          <w:szCs w:val="20"/>
          <w:lang w:val="es-ES"/>
        </w:rPr>
      </w:pPr>
    </w:p>
    <w:p w14:paraId="0327C5AB" w14:textId="77777777" w:rsidR="00001EF0" w:rsidRDefault="00001EF0" w:rsidP="00E04352">
      <w:pPr>
        <w:pStyle w:val="Ttulo"/>
        <w:rPr>
          <w:rFonts w:ascii="Arial" w:hAnsi="Arial" w:cs="Arial"/>
          <w:b/>
          <w:bCs/>
          <w:color w:val="000000" w:themeColor="text1"/>
          <w:sz w:val="20"/>
          <w:szCs w:val="20"/>
          <w:lang w:val="es-ES"/>
        </w:rPr>
      </w:pPr>
    </w:p>
    <w:p w14:paraId="7CBFF354" w14:textId="68749911" w:rsidR="004B7578" w:rsidRPr="00001EF0" w:rsidRDefault="00E04352" w:rsidP="00001EF0">
      <w:pPr>
        <w:pStyle w:val="Ttulo"/>
        <w:rPr>
          <w:rFonts w:ascii="Arial" w:hAnsi="Arial" w:cs="Arial"/>
          <w:b/>
          <w:bCs/>
          <w:color w:val="000000" w:themeColor="text1"/>
          <w:sz w:val="20"/>
          <w:szCs w:val="20"/>
          <w:lang w:val="es-ES"/>
        </w:rPr>
      </w:pPr>
      <w:r w:rsidRPr="00FA76AD">
        <w:rPr>
          <w:rFonts w:ascii="Arial" w:hAnsi="Arial" w:cs="Arial"/>
          <w:b/>
          <w:bCs/>
          <w:color w:val="000000" w:themeColor="text1"/>
          <w:sz w:val="20"/>
          <w:szCs w:val="20"/>
          <w:lang w:val="es-ES"/>
        </w:rPr>
        <w:t>BIBLIOGRAFÍA:</w:t>
      </w:r>
    </w:p>
    <w:p w14:paraId="2D3D2AA1" w14:textId="77777777"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DOF. (2025). Diario Oficial de la Federación. ACUERDO número 17/05/25 por el que se emiten los Lineamientos para la prevención primaria, atención (detección, intervención, notificación, canalización y seguimiento) y medidas de no repetición (prevención secundaria) para la erradicación de la Violencia Sexual en Educación Básica.                         </w:t>
      </w:r>
    </w:p>
    <w:p w14:paraId="74A4257D" w14:textId="0D2CC5DA" w:rsidR="004B7578" w:rsidRPr="00001EF0" w:rsidRDefault="00000000" w:rsidP="00001EF0">
      <w:pPr>
        <w:pStyle w:val="Prrafodelista"/>
        <w:jc w:val="both"/>
        <w:rPr>
          <w:rFonts w:ascii="Arial" w:hAnsi="Arial" w:cs="Arial"/>
          <w:color w:val="000000" w:themeColor="text1"/>
          <w:sz w:val="20"/>
          <w:szCs w:val="20"/>
          <w:lang w:val="es-ES"/>
        </w:rPr>
      </w:pPr>
      <w:hyperlink r:id="rId23" w:history="1">
        <w:r w:rsidR="000A4440" w:rsidRPr="00FA76AD">
          <w:rPr>
            <w:rStyle w:val="Hipervnculo"/>
            <w:rFonts w:ascii="Arial" w:hAnsi="Arial" w:cs="Arial"/>
            <w:color w:val="000000" w:themeColor="text1"/>
            <w:sz w:val="20"/>
            <w:szCs w:val="20"/>
            <w:lang w:val="es-ES"/>
          </w:rPr>
          <w:t>https://escuelalibredeviolencia.sep.gob.mx/storage/recursos/Violencia%20Sexual/Materiales/IzgtQl5WBY-DOF%20 -%20Diario%20Oficial%20de%20la%20Federacion.pdf</w:t>
        </w:r>
      </w:hyperlink>
    </w:p>
    <w:p w14:paraId="6873B2F0" w14:textId="77777777" w:rsidR="004B7578" w:rsidRPr="00FA76AD" w:rsidRDefault="004B7578" w:rsidP="00207C6E">
      <w:pPr>
        <w:pStyle w:val="Prrafodelista"/>
        <w:numPr>
          <w:ilvl w:val="0"/>
          <w:numId w:val="27"/>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Secretaría de Educación Pública. (2023, 7 de diciembre). Lineamientos para el protocolo de erradicación del acoso escolar en educación básica (preescolar, primaria y secundaria). Diario Oficial de la Federación.</w:t>
      </w:r>
    </w:p>
    <w:p w14:paraId="39A498B3" w14:textId="77777777" w:rsidR="004B7578" w:rsidRPr="00FA76AD" w:rsidRDefault="004B7578" w:rsidP="004B7578">
      <w:pPr>
        <w:pStyle w:val="Prrafodelista"/>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Recuperado de www.dof.gob.mx/nota_detalle.php?codigo=5710684&amp;fecha=07/12/2023#gsc.</w:t>
      </w:r>
    </w:p>
    <w:p w14:paraId="59464A95" w14:textId="40DE1E09" w:rsidR="004B7578" w:rsidRPr="00001EF0" w:rsidRDefault="004B7578" w:rsidP="00001EF0">
      <w:pPr>
        <w:pStyle w:val="Prrafodelista"/>
        <w:autoSpaceDE w:val="0"/>
        <w:autoSpaceDN w:val="0"/>
        <w:adjustRightInd w:val="0"/>
        <w:jc w:val="both"/>
        <w:rPr>
          <w:rFonts w:ascii="Arial" w:hAnsi="Arial" w:cs="Arial"/>
          <w:color w:val="000000" w:themeColor="text1"/>
          <w:sz w:val="20"/>
          <w:szCs w:val="20"/>
          <w:lang w:val="es-ES"/>
        </w:rPr>
      </w:pPr>
      <w:proofErr w:type="spellStart"/>
      <w:r w:rsidRPr="00FA76AD">
        <w:rPr>
          <w:rFonts w:ascii="Arial" w:hAnsi="Arial" w:cs="Arial"/>
          <w:color w:val="000000" w:themeColor="text1"/>
          <w:sz w:val="20"/>
          <w:szCs w:val="20"/>
          <w:lang w:val="es-ES"/>
        </w:rPr>
        <w:t>tab</w:t>
      </w:r>
      <w:proofErr w:type="spellEnd"/>
      <w:r w:rsidRPr="00FA76AD">
        <w:rPr>
          <w:rFonts w:ascii="Arial" w:hAnsi="Arial" w:cs="Arial"/>
          <w:color w:val="000000" w:themeColor="text1"/>
          <w:sz w:val="20"/>
          <w:szCs w:val="20"/>
          <w:lang w:val="es-ES"/>
        </w:rPr>
        <w:t>=0</w:t>
      </w:r>
    </w:p>
    <w:p w14:paraId="3669ACCB" w14:textId="234DF37D" w:rsidR="004B7578" w:rsidRPr="00001EF0" w:rsidRDefault="004B7578" w:rsidP="00001EF0">
      <w:pPr>
        <w:pStyle w:val="Prrafodelista"/>
        <w:numPr>
          <w:ilvl w:val="0"/>
          <w:numId w:val="27"/>
        </w:numPr>
        <w:autoSpaceDE w:val="0"/>
        <w:autoSpaceDN w:val="0"/>
        <w:adjustRightInd w:val="0"/>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Secretaría de Educación Pública. (2023). Manual para la elaboración del Protocolo local de erradicación del acoso escolar en educación básica.  Recuperado de escuelalibredeviolencia.sep.gob.mx/storage/recursos/Manual%20acoso%20escolar/EL7Pq5cq5rManual_Acoso%20Escolar_07-12-2023.pdf</w:t>
      </w:r>
    </w:p>
    <w:p w14:paraId="583F2784" w14:textId="6B0A4080"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Subsecretar</w:t>
      </w:r>
      <w:r w:rsidR="00CE7B4A" w:rsidRPr="00FA76AD">
        <w:rPr>
          <w:rFonts w:ascii="Arial" w:hAnsi="Arial" w:cs="Arial"/>
          <w:color w:val="000000" w:themeColor="text1"/>
          <w:sz w:val="20"/>
          <w:szCs w:val="20"/>
          <w:lang w:val="es-ES"/>
        </w:rPr>
        <w:t>í</w:t>
      </w:r>
      <w:r w:rsidRPr="00FA76AD">
        <w:rPr>
          <w:rFonts w:ascii="Arial" w:hAnsi="Arial" w:cs="Arial"/>
          <w:color w:val="000000" w:themeColor="text1"/>
          <w:sz w:val="20"/>
          <w:szCs w:val="20"/>
          <w:lang w:val="es-ES"/>
        </w:rPr>
        <w:t xml:space="preserve">a de Educación Básica-Dirección General de Gestión Escolar y Enfoque Territorial. Secretaria de Educación Pública. (2025) Manual para la elaboración del protocolo local de prevención primaria, atención (detección, intervención, notificación, canalización y seguimiento) y medidas de no repetición (prevención secundaria) para la erradicación de la violencia sexual en educación básica. </w:t>
      </w:r>
    </w:p>
    <w:p w14:paraId="52D03C73" w14:textId="1AE5040D" w:rsidR="004B7578" w:rsidRPr="00001EF0" w:rsidRDefault="00000000" w:rsidP="00001EF0">
      <w:pPr>
        <w:pStyle w:val="Prrafodelista"/>
        <w:numPr>
          <w:ilvl w:val="0"/>
          <w:numId w:val="27"/>
        </w:numPr>
        <w:jc w:val="both"/>
        <w:rPr>
          <w:rFonts w:ascii="Arial" w:hAnsi="Arial" w:cs="Arial"/>
          <w:color w:val="000000" w:themeColor="text1"/>
          <w:sz w:val="20"/>
          <w:szCs w:val="20"/>
          <w:lang w:val="es-ES"/>
        </w:rPr>
      </w:pPr>
      <w:hyperlink r:id="rId24" w:history="1">
        <w:r w:rsidR="004B7578" w:rsidRPr="00FA76AD">
          <w:rPr>
            <w:rStyle w:val="Hipervnculo"/>
            <w:rFonts w:ascii="Arial" w:hAnsi="Arial" w:cs="Arial"/>
            <w:color w:val="000000" w:themeColor="text1"/>
            <w:sz w:val="20"/>
            <w:szCs w:val="20"/>
            <w:lang w:val="es-ES"/>
          </w:rPr>
          <w:t>https://escuelalibredeviolencia.sep.gob.mx/storage/recursos/Violencia%20Sexual/Materiales/Manual%20Violencia%20Sexual/ywzamRqrg2-MANUAL_VIOLENCIA_SEXUAL_24_JUNIO_2025.pdf</w:t>
        </w:r>
      </w:hyperlink>
    </w:p>
    <w:p w14:paraId="19ABDEC6" w14:textId="77777777"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Organización de las Naciones Unidas (2025) La Declaración Universal de los Derechos Humanos</w:t>
      </w:r>
    </w:p>
    <w:p w14:paraId="6FC8A015" w14:textId="65A855F0" w:rsidR="004B7578" w:rsidRPr="00001EF0" w:rsidRDefault="00000000" w:rsidP="00001EF0">
      <w:pPr>
        <w:pStyle w:val="Prrafodelista"/>
        <w:numPr>
          <w:ilvl w:val="0"/>
          <w:numId w:val="27"/>
        </w:numPr>
        <w:jc w:val="both"/>
        <w:rPr>
          <w:rFonts w:ascii="Arial" w:hAnsi="Arial" w:cs="Arial"/>
          <w:color w:val="000000" w:themeColor="text1"/>
          <w:sz w:val="20"/>
          <w:szCs w:val="20"/>
          <w:lang w:val="es-ES"/>
        </w:rPr>
      </w:pPr>
      <w:hyperlink r:id="rId25" w:history="1">
        <w:r w:rsidR="004B7578" w:rsidRPr="00FA76AD">
          <w:rPr>
            <w:rStyle w:val="Hipervnculo"/>
            <w:rFonts w:ascii="Arial" w:hAnsi="Arial" w:cs="Arial"/>
            <w:color w:val="000000" w:themeColor="text1"/>
            <w:sz w:val="20"/>
            <w:szCs w:val="20"/>
            <w:lang w:val="es-ES"/>
          </w:rPr>
          <w:t>https://www.un.org/es/about-us/universal-declaration-of-human-rights</w:t>
        </w:r>
      </w:hyperlink>
    </w:p>
    <w:p w14:paraId="5FE80A6B" w14:textId="0421CFCA" w:rsidR="000A4440" w:rsidRPr="00001EF0" w:rsidRDefault="004B7578" w:rsidP="000A444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UNICEF. (2006). </w:t>
      </w:r>
      <w:r w:rsidR="00AE0FB9" w:rsidRPr="00FA76AD">
        <w:rPr>
          <w:rFonts w:ascii="Arial" w:hAnsi="Arial" w:cs="Arial"/>
          <w:color w:val="000000" w:themeColor="text1"/>
          <w:sz w:val="20"/>
          <w:szCs w:val="20"/>
          <w:lang w:val="es-ES"/>
        </w:rPr>
        <w:t xml:space="preserve">Convención sobre los Derechos del Niño: </w:t>
      </w:r>
      <w:r w:rsidRPr="00FA76AD">
        <w:rPr>
          <w:rFonts w:ascii="Arial" w:hAnsi="Arial" w:cs="Arial"/>
          <w:color w:val="000000" w:themeColor="text1"/>
          <w:sz w:val="20"/>
          <w:szCs w:val="20"/>
          <w:lang w:val="es-ES"/>
        </w:rPr>
        <w:t>Imprenta nuevo siglo.</w:t>
      </w:r>
      <w:hyperlink r:id="rId26" w:history="1">
        <w:r w:rsidRPr="00FA76AD">
          <w:rPr>
            <w:rStyle w:val="Hipervnculo"/>
            <w:rFonts w:ascii="Arial" w:hAnsi="Arial" w:cs="Arial"/>
            <w:color w:val="000000" w:themeColor="text1"/>
            <w:sz w:val="20"/>
            <w:szCs w:val="20"/>
            <w:lang w:val="es-ES"/>
          </w:rPr>
          <w:t>https://www.un.org/es/events/childrenday/pdf/derechos.pdf</w:t>
        </w:r>
      </w:hyperlink>
    </w:p>
    <w:p w14:paraId="48C5B13A" w14:textId="22496518" w:rsidR="004B7578" w:rsidRPr="00001EF0" w:rsidRDefault="004B7578"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Poder Ejecutivo de los Estados Unidos Mexicanos. (2023). Constitución Política de los Estados Unidos Mexicanos. Cámara de diputados del H. Congreso de la </w:t>
      </w:r>
      <w:r w:rsidR="00881747" w:rsidRPr="00FA76AD">
        <w:rPr>
          <w:rFonts w:ascii="Arial" w:hAnsi="Arial" w:cs="Arial"/>
          <w:color w:val="000000" w:themeColor="text1"/>
          <w:sz w:val="20"/>
          <w:szCs w:val="20"/>
          <w:lang w:val="es-ES"/>
        </w:rPr>
        <w:t>U</w:t>
      </w:r>
      <w:r w:rsidRPr="00FA76AD">
        <w:rPr>
          <w:rFonts w:ascii="Arial" w:hAnsi="Arial" w:cs="Arial"/>
          <w:color w:val="000000" w:themeColor="text1"/>
          <w:sz w:val="20"/>
          <w:szCs w:val="20"/>
          <w:lang w:val="es-ES"/>
        </w:rPr>
        <w:t xml:space="preserve">nión. </w:t>
      </w:r>
      <w:r w:rsidRPr="00FA76AD">
        <w:rPr>
          <w:rStyle w:val="Hipervnculo"/>
          <w:rFonts w:ascii="Arial" w:hAnsi="Arial" w:cs="Arial"/>
          <w:color w:val="000000" w:themeColor="text1"/>
          <w:sz w:val="20"/>
          <w:szCs w:val="20"/>
          <w:lang w:val="es-ES"/>
        </w:rPr>
        <w:t>https://</w:t>
      </w:r>
      <w:hyperlink r:id="rId27">
        <w:r w:rsidRPr="00FA76AD">
          <w:rPr>
            <w:rStyle w:val="Hipervnculo"/>
            <w:rFonts w:ascii="Arial" w:hAnsi="Arial" w:cs="Arial"/>
            <w:color w:val="000000" w:themeColor="text1"/>
            <w:sz w:val="20"/>
            <w:szCs w:val="20"/>
            <w:lang w:val="es-ES"/>
          </w:rPr>
          <w:t>www.diputados.gob.mx/LeyesBiblio/pdf/CPEUM.pdf</w:t>
        </w:r>
      </w:hyperlink>
    </w:p>
    <w:p w14:paraId="632CD403" w14:textId="33E08683"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Congreso de los Estados Unidos </w:t>
      </w:r>
      <w:r w:rsidR="00881747" w:rsidRPr="00FA76AD">
        <w:rPr>
          <w:rFonts w:ascii="Arial" w:hAnsi="Arial" w:cs="Arial"/>
          <w:color w:val="000000" w:themeColor="text1"/>
          <w:sz w:val="20"/>
          <w:szCs w:val="20"/>
          <w:lang w:val="es-ES"/>
        </w:rPr>
        <w:t>Mexicanos</w:t>
      </w:r>
      <w:r w:rsidRPr="00FA76AD">
        <w:rPr>
          <w:rFonts w:ascii="Arial" w:hAnsi="Arial" w:cs="Arial"/>
          <w:color w:val="000000" w:themeColor="text1"/>
          <w:sz w:val="20"/>
          <w:szCs w:val="20"/>
          <w:lang w:val="es-ES"/>
        </w:rPr>
        <w:t xml:space="preserve">. Leyes Federales Vigentes publicadas en el Diario Oficial de la Federación (2025). </w:t>
      </w:r>
    </w:p>
    <w:p w14:paraId="0CFA9581" w14:textId="31294016" w:rsidR="004B7578" w:rsidRPr="00001EF0" w:rsidRDefault="00000000" w:rsidP="00001EF0">
      <w:pPr>
        <w:pStyle w:val="Prrafodelista"/>
        <w:jc w:val="both"/>
        <w:rPr>
          <w:rFonts w:ascii="Arial" w:hAnsi="Arial" w:cs="Arial"/>
          <w:color w:val="000000" w:themeColor="text1"/>
          <w:sz w:val="20"/>
          <w:szCs w:val="20"/>
          <w:lang w:val="es-ES"/>
        </w:rPr>
      </w:pPr>
      <w:hyperlink r:id="rId28" w:history="1">
        <w:r w:rsidR="000A4440" w:rsidRPr="00FA76AD">
          <w:rPr>
            <w:rStyle w:val="Hipervnculo"/>
            <w:rFonts w:ascii="Arial" w:hAnsi="Arial" w:cs="Arial"/>
            <w:color w:val="000000" w:themeColor="text1"/>
            <w:sz w:val="20"/>
            <w:szCs w:val="20"/>
            <w:lang w:val="es-ES"/>
          </w:rPr>
          <w:t>https://www.diputados.gob.mx/LeyesBiblio/index.htm</w:t>
        </w:r>
      </w:hyperlink>
    </w:p>
    <w:p w14:paraId="0446309C" w14:textId="77777777"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Gobierno del Estado de Hidalgo. (1920). Constitución Política del Estado Libre y Soberano de Hidalgo. Periódico Oficial del estado de Hidalgo. </w:t>
      </w:r>
    </w:p>
    <w:p w14:paraId="30B76C56" w14:textId="550527E9" w:rsidR="000A4440" w:rsidRPr="00001EF0" w:rsidRDefault="00000000" w:rsidP="00001EF0">
      <w:pPr>
        <w:pStyle w:val="Prrafodelista"/>
        <w:jc w:val="both"/>
        <w:rPr>
          <w:rFonts w:ascii="Arial" w:hAnsi="Arial" w:cs="Arial"/>
          <w:color w:val="000000" w:themeColor="text1"/>
          <w:sz w:val="20"/>
          <w:szCs w:val="20"/>
          <w:lang w:val="es-ES"/>
        </w:rPr>
      </w:pPr>
      <w:hyperlink r:id="rId29" w:history="1">
        <w:r w:rsidR="000A4440" w:rsidRPr="00FA76AD">
          <w:rPr>
            <w:rStyle w:val="Hipervnculo"/>
            <w:rFonts w:ascii="Arial" w:hAnsi="Arial" w:cs="Arial"/>
            <w:color w:val="000000" w:themeColor="text1"/>
            <w:sz w:val="20"/>
            <w:szCs w:val="20"/>
            <w:lang w:val="es-ES"/>
          </w:rPr>
          <w:t>https://www.congresohidalgo.gob.mx/biblioteca_legislativa/leyes_cintillo/Constitucion%20Politica%20del%20Estado%20de%20Hidalgo.pdf</w:t>
        </w:r>
      </w:hyperlink>
    </w:p>
    <w:p w14:paraId="06BE7A0E" w14:textId="77777777" w:rsidR="004B7578" w:rsidRPr="00FA76AD" w:rsidRDefault="004B7578"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Congreso del Estado Libre y Soberano de Hidalgo. (2025) Biblioteca Legislativa. Leyes Vigentes </w:t>
      </w:r>
    </w:p>
    <w:p w14:paraId="199611D9" w14:textId="41D8FADF" w:rsidR="00EB0850" w:rsidRPr="00001EF0" w:rsidRDefault="00000000" w:rsidP="00001EF0">
      <w:pPr>
        <w:pStyle w:val="Prrafodelista"/>
        <w:jc w:val="both"/>
        <w:rPr>
          <w:rFonts w:ascii="Arial" w:hAnsi="Arial" w:cs="Arial"/>
          <w:color w:val="000000" w:themeColor="text1"/>
          <w:sz w:val="20"/>
          <w:szCs w:val="20"/>
          <w:u w:val="single"/>
          <w:lang w:val="es-ES"/>
        </w:rPr>
      </w:pPr>
      <w:hyperlink r:id="rId30" w:history="1">
        <w:r w:rsidR="000A4440" w:rsidRPr="00FA76AD">
          <w:rPr>
            <w:rStyle w:val="Hipervnculo"/>
            <w:rFonts w:ascii="Arial" w:hAnsi="Arial" w:cs="Arial"/>
            <w:color w:val="000000" w:themeColor="text1"/>
            <w:sz w:val="20"/>
            <w:szCs w:val="20"/>
            <w:lang w:val="es-ES"/>
          </w:rPr>
          <w:t>https://www.congreso-hidalgo.gob.mx/biblioteca_legislativa/LEYES_VIGENTES/leyes_vigentes.html</w:t>
        </w:r>
      </w:hyperlink>
    </w:p>
    <w:p w14:paraId="4454536F" w14:textId="2B8584C2" w:rsidR="00EB0850" w:rsidRPr="00FA76AD" w:rsidRDefault="00EB0850"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Secretaría de Educación Pública (2016). Reglas de Operación del Programa Nacional de Convivencia</w:t>
      </w:r>
      <w:r w:rsidR="000A4440"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Escolar para el ejercicio fiscal 2016. Diario Oficial de la Federación.</w:t>
      </w:r>
    </w:p>
    <w:p w14:paraId="01CEAF6F" w14:textId="5DF1C2E3" w:rsidR="00C012CD" w:rsidRPr="00001EF0" w:rsidRDefault="00EB0850" w:rsidP="00001EF0">
      <w:pPr>
        <w:pStyle w:val="Prrafodelista"/>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https://www.gob.mx/cms/uploads/attachment/file/46116/convivencia.pdf</w:t>
      </w:r>
    </w:p>
    <w:p w14:paraId="215E241C" w14:textId="410351F8" w:rsidR="00696FA2" w:rsidRPr="00001EF0" w:rsidRDefault="000A4440"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Enríquez Villota, M. F. &amp; Garzón Velásquez, F. (2015). El acoso escolar. Saber, Ciencia y Libertad, 10(1),219-233. </w:t>
      </w:r>
      <w:hyperlink r:id="rId31" w:history="1">
        <w:r w:rsidR="00696FA2" w:rsidRPr="00FA76AD">
          <w:rPr>
            <w:rStyle w:val="Hipervnculo"/>
            <w:rFonts w:ascii="Arial" w:hAnsi="Arial" w:cs="Arial"/>
            <w:color w:val="000000" w:themeColor="text1"/>
            <w:sz w:val="20"/>
            <w:szCs w:val="20"/>
            <w:lang w:val="es-ES"/>
          </w:rPr>
          <w:t>https://revistas.unilibre.edu.co/index.php/saber/article/view/983/767</w:t>
        </w:r>
      </w:hyperlink>
    </w:p>
    <w:p w14:paraId="4E5A389E" w14:textId="390EC460" w:rsidR="000A4440" w:rsidRPr="00001EF0" w:rsidRDefault="00723C25"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Ministerio de Educación (2016). Protocolo de actuación ante situaciones de acoso escolar. Fondo de las Naciones Unidas para la Infancia.</w:t>
      </w:r>
    </w:p>
    <w:p w14:paraId="7699CA1E" w14:textId="6F1C324D" w:rsidR="000A4440" w:rsidRPr="00001EF0" w:rsidRDefault="000A4440"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Cámara de Diputados del H. Congreso de la Unión (2013, 9 de enero). Ley General de Víctimas. Diario Oficial de la Federación.</w:t>
      </w:r>
    </w:p>
    <w:p w14:paraId="57863FEF" w14:textId="75CB5EC3" w:rsidR="000A4440" w:rsidRPr="00001EF0" w:rsidRDefault="000A4440"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6 Milicic, N. y Arón, A. M. (2017). Clima social escolar: ¿Un espacio tóxico o un espacio nutritivo? Somos Maestras.</w:t>
      </w:r>
    </w:p>
    <w:p w14:paraId="1D66F789" w14:textId="1BD3B575" w:rsidR="000A4440" w:rsidRPr="00001EF0" w:rsidRDefault="000A4440" w:rsidP="00001EF0">
      <w:pPr>
        <w:pStyle w:val="Prrafodelista"/>
        <w:numPr>
          <w:ilvl w:val="0"/>
          <w:numId w:val="27"/>
        </w:numPr>
        <w:jc w:val="both"/>
        <w:rPr>
          <w:rFonts w:ascii="Arial" w:hAnsi="Arial" w:cs="Arial"/>
          <w:color w:val="000000" w:themeColor="text1"/>
          <w:sz w:val="20"/>
          <w:szCs w:val="20"/>
          <w:lang w:val="en-US"/>
        </w:rPr>
      </w:pPr>
      <w:r w:rsidRPr="00FA76AD">
        <w:rPr>
          <w:rFonts w:ascii="Arial" w:hAnsi="Arial" w:cs="Arial"/>
          <w:color w:val="000000" w:themeColor="text1"/>
          <w:sz w:val="20"/>
          <w:szCs w:val="20"/>
          <w:lang w:val="es-ES"/>
        </w:rPr>
        <w:t xml:space="preserve">Secretaría de Educación Pública (s/f). Orientaciones para la prevención, detección y actuación en casos de abuso sexual infantil, acoso escolar y maltrato en las escuelas de educación básica. </w:t>
      </w:r>
      <w:r w:rsidRPr="00FA76AD">
        <w:rPr>
          <w:rFonts w:ascii="Arial" w:hAnsi="Arial" w:cs="Arial"/>
          <w:color w:val="000000" w:themeColor="text1"/>
          <w:sz w:val="20"/>
          <w:szCs w:val="20"/>
          <w:lang w:val="en-US"/>
        </w:rPr>
        <w:t>SEP. https://dggeyet.sep.gob.mx/convivencia_escolar/publicaciones/Orientaciones_211216.pdf</w:t>
      </w:r>
    </w:p>
    <w:p w14:paraId="5B970EB5" w14:textId="15E04F58" w:rsidR="000A4440" w:rsidRPr="00001EF0" w:rsidRDefault="000A4440"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 xml:space="preserve">Fondo de las Naciones Unidas para la Infancia (2023). Ciberacoso: Qué es y cómo detenerlo. Lo que los adolescentes quieren saber acerca del ciberacoso. UNICEF. </w:t>
      </w:r>
      <w:hyperlink r:id="rId32" w:history="1">
        <w:r w:rsidRPr="00FA76AD">
          <w:rPr>
            <w:rStyle w:val="Hipervnculo"/>
            <w:rFonts w:ascii="Arial" w:hAnsi="Arial" w:cs="Arial"/>
            <w:color w:val="000000" w:themeColor="text1"/>
            <w:sz w:val="20"/>
            <w:szCs w:val="20"/>
            <w:lang w:val="es-ES"/>
          </w:rPr>
          <w:t>https://www.unicef.org/es/endviolence/ciberacoso-que-es-y-como-detenerlo</w:t>
        </w:r>
      </w:hyperlink>
    </w:p>
    <w:p w14:paraId="2675E0D2" w14:textId="58AD6ACA" w:rsidR="000A4440" w:rsidRPr="00FA76AD" w:rsidRDefault="000A4440"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Fondo de las Naciones Unidas para la Infancia (s/f). ¿Cómo prevenir el acoso escolar? UNICEF.</w:t>
      </w:r>
    </w:p>
    <w:p w14:paraId="164AC1B2" w14:textId="1E810E83" w:rsidR="000A4440" w:rsidRPr="00FA76AD" w:rsidRDefault="00000000" w:rsidP="000A4440">
      <w:pPr>
        <w:pStyle w:val="Prrafodelista"/>
        <w:jc w:val="both"/>
        <w:rPr>
          <w:rFonts w:ascii="Arial" w:hAnsi="Arial" w:cs="Arial"/>
          <w:color w:val="000000" w:themeColor="text1"/>
          <w:sz w:val="20"/>
          <w:szCs w:val="20"/>
          <w:lang w:val="es-ES"/>
        </w:rPr>
      </w:pPr>
      <w:hyperlink r:id="rId33" w:history="1">
        <w:r w:rsidR="000A4440" w:rsidRPr="00FA76AD">
          <w:rPr>
            <w:rStyle w:val="Hipervnculo"/>
            <w:rFonts w:ascii="Arial" w:hAnsi="Arial" w:cs="Arial"/>
            <w:color w:val="000000" w:themeColor="text1"/>
            <w:sz w:val="20"/>
            <w:szCs w:val="20"/>
            <w:lang w:val="es-ES"/>
          </w:rPr>
          <w:t>https://www.unicef.es/acoso-escolar-bullying</w:t>
        </w:r>
      </w:hyperlink>
    </w:p>
    <w:p w14:paraId="328DC1B7" w14:textId="77777777" w:rsidR="000A4440" w:rsidRPr="00FA76AD" w:rsidRDefault="000A4440" w:rsidP="000A4440">
      <w:pPr>
        <w:pStyle w:val="Prrafodelista"/>
        <w:jc w:val="both"/>
        <w:rPr>
          <w:rFonts w:ascii="Arial" w:hAnsi="Arial" w:cs="Arial"/>
          <w:color w:val="000000" w:themeColor="text1"/>
          <w:sz w:val="20"/>
          <w:szCs w:val="20"/>
          <w:lang w:val="es-ES"/>
        </w:rPr>
      </w:pPr>
    </w:p>
    <w:p w14:paraId="30720C93" w14:textId="163326CF" w:rsidR="000A4440" w:rsidRPr="00001EF0" w:rsidRDefault="000A4440" w:rsidP="00001EF0">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Lorenzo Sánchez Pardo, L., Crespo Herrador, G., Aguilar Moya, R., Bueno Cañigral, F. J., Aleixandre</w:t>
      </w:r>
      <w:r w:rsidR="004F6631" w:rsidRPr="00FA76AD">
        <w:rPr>
          <w:rFonts w:ascii="Arial" w:hAnsi="Arial" w:cs="Arial"/>
          <w:color w:val="000000" w:themeColor="text1"/>
          <w:sz w:val="20"/>
          <w:szCs w:val="20"/>
          <w:lang w:val="es-ES"/>
        </w:rPr>
        <w:t xml:space="preserve"> </w:t>
      </w:r>
      <w:r w:rsidRPr="00FA76AD">
        <w:rPr>
          <w:rFonts w:ascii="Arial" w:hAnsi="Arial" w:cs="Arial"/>
          <w:color w:val="000000" w:themeColor="text1"/>
          <w:sz w:val="20"/>
          <w:szCs w:val="20"/>
          <w:lang w:val="es-ES"/>
        </w:rPr>
        <w:t>Benavent, R. y Valderrama Zurián, J. C. (2016). Los adolescentes y el ciberacoso. Martín Impresores. https://</w:t>
      </w:r>
      <w:proofErr w:type="spellStart"/>
      <w:r w:rsidRPr="00FA76AD">
        <w:rPr>
          <w:rFonts w:ascii="Arial" w:hAnsi="Arial" w:cs="Arial"/>
          <w:color w:val="000000" w:themeColor="text1"/>
          <w:sz w:val="20"/>
          <w:szCs w:val="20"/>
          <w:lang w:val="es-ES"/>
        </w:rPr>
        <w:t>www.fundacioncsz.org</w:t>
      </w:r>
      <w:proofErr w:type="spellEnd"/>
      <w:r w:rsidRPr="00FA76AD">
        <w:rPr>
          <w:rFonts w:ascii="Arial" w:hAnsi="Arial" w:cs="Arial"/>
          <w:color w:val="000000" w:themeColor="text1"/>
          <w:sz w:val="20"/>
          <w:szCs w:val="20"/>
          <w:lang w:val="es-ES"/>
        </w:rPr>
        <w:t>/</w:t>
      </w:r>
      <w:proofErr w:type="spellStart"/>
      <w:r w:rsidRPr="00FA76AD">
        <w:rPr>
          <w:rFonts w:ascii="Arial" w:hAnsi="Arial" w:cs="Arial"/>
          <w:color w:val="000000" w:themeColor="text1"/>
          <w:sz w:val="20"/>
          <w:szCs w:val="20"/>
          <w:lang w:val="es-ES"/>
        </w:rPr>
        <w:t>ArchivosPublicaciones</w:t>
      </w:r>
      <w:proofErr w:type="spellEnd"/>
      <w:r w:rsidRPr="00FA76AD">
        <w:rPr>
          <w:rFonts w:ascii="Arial" w:hAnsi="Arial" w:cs="Arial"/>
          <w:color w:val="000000" w:themeColor="text1"/>
          <w:sz w:val="20"/>
          <w:szCs w:val="20"/>
          <w:lang w:val="es-ES"/>
        </w:rPr>
        <w:t>/292.pdf</w:t>
      </w:r>
    </w:p>
    <w:p w14:paraId="5F88A277" w14:textId="3DF5623B" w:rsidR="000A4440" w:rsidRPr="00FA76AD" w:rsidRDefault="000A4440" w:rsidP="00207C6E">
      <w:pPr>
        <w:pStyle w:val="Prrafodelista"/>
        <w:numPr>
          <w:ilvl w:val="0"/>
          <w:numId w:val="27"/>
        </w:numPr>
        <w:jc w:val="both"/>
        <w:rPr>
          <w:rFonts w:ascii="Arial" w:hAnsi="Arial" w:cs="Arial"/>
          <w:color w:val="000000" w:themeColor="text1"/>
          <w:sz w:val="20"/>
          <w:szCs w:val="20"/>
          <w:lang w:val="es-ES"/>
        </w:rPr>
      </w:pPr>
      <w:r w:rsidRPr="00FA76AD">
        <w:rPr>
          <w:rFonts w:ascii="Arial" w:hAnsi="Arial" w:cs="Arial"/>
          <w:color w:val="000000" w:themeColor="text1"/>
          <w:sz w:val="20"/>
          <w:szCs w:val="20"/>
          <w:lang w:val="es-ES"/>
        </w:rPr>
        <w:t>Secretaría de Educación Pública (s/f). Orientaciones para la prevención, detección y actuación en casos de abuso sexual infantil, acoso escolar y maltrato en las escuelas de educación básica.</w:t>
      </w:r>
    </w:p>
    <w:p w14:paraId="08E4E2A6" w14:textId="17CD9942" w:rsidR="000A4440" w:rsidRPr="00FA76AD" w:rsidRDefault="000A4440" w:rsidP="000A4440">
      <w:pPr>
        <w:pStyle w:val="Prrafodelista"/>
        <w:jc w:val="both"/>
        <w:rPr>
          <w:rFonts w:ascii="Arial" w:hAnsi="Arial" w:cs="Arial"/>
          <w:color w:val="000000" w:themeColor="text1"/>
          <w:sz w:val="20"/>
          <w:szCs w:val="20"/>
          <w:lang w:val="en-US"/>
        </w:rPr>
      </w:pPr>
      <w:r w:rsidRPr="00FA76AD">
        <w:rPr>
          <w:rFonts w:ascii="Arial" w:hAnsi="Arial" w:cs="Arial"/>
          <w:color w:val="000000" w:themeColor="text1"/>
          <w:sz w:val="20"/>
          <w:szCs w:val="20"/>
          <w:lang w:val="en-US"/>
        </w:rPr>
        <w:t>SEP. https://dggeyet.sep.gob.mx/convivencia_escolar/publicaciones/Orientaciones_211216.pdf</w:t>
      </w:r>
    </w:p>
    <w:p w14:paraId="1F806B59" w14:textId="77777777" w:rsidR="000A4440" w:rsidRPr="00FA76AD" w:rsidRDefault="000A4440" w:rsidP="000A4440">
      <w:pPr>
        <w:ind w:left="360"/>
        <w:jc w:val="both"/>
        <w:rPr>
          <w:rFonts w:ascii="Arial" w:hAnsi="Arial" w:cs="Arial"/>
          <w:color w:val="000000" w:themeColor="text1"/>
          <w:sz w:val="20"/>
          <w:szCs w:val="20"/>
          <w:lang w:val="en-US"/>
        </w:rPr>
      </w:pPr>
    </w:p>
    <w:p w14:paraId="14D966F2" w14:textId="77777777" w:rsidR="00723C25" w:rsidRPr="00FA76AD" w:rsidRDefault="00723C25" w:rsidP="0022266B">
      <w:pPr>
        <w:jc w:val="both"/>
        <w:rPr>
          <w:rFonts w:ascii="Arial" w:hAnsi="Arial" w:cs="Arial"/>
          <w:color w:val="000000" w:themeColor="text1"/>
          <w:sz w:val="20"/>
          <w:szCs w:val="20"/>
          <w:lang w:val="en-US"/>
        </w:rPr>
      </w:pPr>
    </w:p>
    <w:p w14:paraId="0C22BDCA" w14:textId="77777777" w:rsidR="00723C25" w:rsidRPr="00FA76AD" w:rsidRDefault="00723C25" w:rsidP="0022266B">
      <w:pPr>
        <w:jc w:val="both"/>
        <w:rPr>
          <w:rFonts w:ascii="Arial" w:hAnsi="Arial" w:cs="Arial"/>
          <w:color w:val="000000" w:themeColor="text1"/>
          <w:sz w:val="20"/>
          <w:szCs w:val="20"/>
          <w:lang w:val="en-US"/>
        </w:rPr>
      </w:pPr>
    </w:p>
    <w:p w14:paraId="0C97E366" w14:textId="77777777" w:rsidR="00DA3CC8" w:rsidRPr="00FA76AD" w:rsidRDefault="00DA3CC8" w:rsidP="00DA3CC8">
      <w:pPr>
        <w:pStyle w:val="Ttulo2"/>
        <w:ind w:right="100"/>
        <w:jc w:val="both"/>
        <w:rPr>
          <w:rFonts w:ascii="Arial" w:hAnsi="Arial" w:cs="Arial"/>
          <w:sz w:val="20"/>
          <w:szCs w:val="20"/>
          <w:lang w:val="en-US"/>
        </w:rPr>
      </w:pPr>
    </w:p>
    <w:p w14:paraId="0196F709" w14:textId="77777777" w:rsidR="00DA3CC8" w:rsidRPr="00FA76AD" w:rsidRDefault="00DA3CC8" w:rsidP="00DA3CC8">
      <w:pPr>
        <w:pStyle w:val="Ttulo2"/>
        <w:ind w:right="100"/>
        <w:jc w:val="both"/>
        <w:rPr>
          <w:rFonts w:ascii="Arial" w:hAnsi="Arial" w:cs="Arial"/>
          <w:sz w:val="20"/>
          <w:szCs w:val="20"/>
          <w:lang w:val="en-US"/>
        </w:rPr>
      </w:pPr>
    </w:p>
    <w:p w14:paraId="0139A436" w14:textId="77777777" w:rsidR="00DA3CC8" w:rsidRPr="00FA76AD" w:rsidRDefault="00DA3CC8" w:rsidP="00DA3CC8">
      <w:pPr>
        <w:pStyle w:val="Ttulo2"/>
        <w:ind w:right="100"/>
        <w:jc w:val="both"/>
        <w:rPr>
          <w:rFonts w:ascii="Arial" w:hAnsi="Arial" w:cs="Arial"/>
          <w:sz w:val="20"/>
          <w:szCs w:val="20"/>
          <w:lang w:val="en-US"/>
        </w:rPr>
      </w:pPr>
    </w:p>
    <w:p w14:paraId="6867D9B4" w14:textId="77777777" w:rsidR="00DA3CC8" w:rsidRPr="00FA76AD" w:rsidRDefault="00DA3CC8" w:rsidP="00DA3CC8">
      <w:pPr>
        <w:pStyle w:val="Ttulo2"/>
        <w:ind w:right="100"/>
        <w:jc w:val="both"/>
        <w:rPr>
          <w:rFonts w:ascii="Arial" w:hAnsi="Arial" w:cs="Arial"/>
          <w:sz w:val="20"/>
          <w:szCs w:val="20"/>
          <w:lang w:val="en-US"/>
        </w:rPr>
      </w:pPr>
    </w:p>
    <w:p w14:paraId="71CB00FE" w14:textId="77777777" w:rsidR="00DA3CC8" w:rsidRPr="00FA76AD" w:rsidRDefault="00DA3CC8" w:rsidP="00DA3CC8">
      <w:pPr>
        <w:pStyle w:val="Ttulo2"/>
        <w:ind w:right="100"/>
        <w:jc w:val="both"/>
        <w:rPr>
          <w:rFonts w:ascii="Arial" w:hAnsi="Arial" w:cs="Arial"/>
          <w:sz w:val="20"/>
          <w:szCs w:val="20"/>
          <w:lang w:val="en-US"/>
        </w:rPr>
      </w:pPr>
    </w:p>
    <w:p w14:paraId="489CE7FF" w14:textId="77777777" w:rsidR="00DA3CC8" w:rsidRPr="00FA76AD" w:rsidRDefault="00DA3CC8" w:rsidP="00DA3CC8">
      <w:pPr>
        <w:pStyle w:val="Ttulo2"/>
        <w:ind w:right="100"/>
        <w:jc w:val="both"/>
        <w:rPr>
          <w:rFonts w:ascii="Arial" w:hAnsi="Arial" w:cs="Arial"/>
          <w:sz w:val="20"/>
          <w:szCs w:val="20"/>
          <w:lang w:val="en-US"/>
        </w:rPr>
      </w:pPr>
    </w:p>
    <w:p w14:paraId="46604B1E" w14:textId="77777777" w:rsidR="00DA3CC8" w:rsidRPr="00FA76AD" w:rsidRDefault="00DA3CC8" w:rsidP="00DA3CC8">
      <w:pPr>
        <w:pStyle w:val="Ttulo2"/>
        <w:ind w:right="100"/>
        <w:jc w:val="both"/>
        <w:rPr>
          <w:rFonts w:ascii="Arial" w:hAnsi="Arial" w:cs="Arial"/>
          <w:sz w:val="20"/>
          <w:szCs w:val="20"/>
          <w:lang w:val="en-US"/>
        </w:rPr>
      </w:pPr>
    </w:p>
    <w:p w14:paraId="527FD3D2" w14:textId="77777777" w:rsidR="00DA3CC8" w:rsidRPr="00FA76AD" w:rsidRDefault="00DA3CC8" w:rsidP="00DA3CC8">
      <w:pPr>
        <w:pStyle w:val="Ttulo2"/>
        <w:ind w:right="100"/>
        <w:jc w:val="both"/>
        <w:rPr>
          <w:rFonts w:ascii="Arial" w:hAnsi="Arial" w:cs="Arial"/>
          <w:sz w:val="20"/>
          <w:szCs w:val="20"/>
          <w:lang w:val="en-US"/>
        </w:rPr>
      </w:pPr>
    </w:p>
    <w:p w14:paraId="22F39C36" w14:textId="77777777" w:rsidR="00DA3CC8" w:rsidRPr="00FA76AD" w:rsidRDefault="00DA3CC8" w:rsidP="00DA3CC8">
      <w:pPr>
        <w:pStyle w:val="Ttulo2"/>
        <w:ind w:right="100"/>
        <w:jc w:val="both"/>
        <w:rPr>
          <w:rFonts w:ascii="Arial" w:hAnsi="Arial" w:cs="Arial"/>
          <w:sz w:val="20"/>
          <w:szCs w:val="20"/>
          <w:lang w:val="en-US"/>
        </w:rPr>
      </w:pPr>
    </w:p>
    <w:p w14:paraId="53C53EB1" w14:textId="77777777" w:rsidR="003A6E8D" w:rsidRPr="00FA76AD" w:rsidRDefault="003A6E8D" w:rsidP="003A6E8D">
      <w:pPr>
        <w:rPr>
          <w:rFonts w:ascii="Arial" w:hAnsi="Arial" w:cs="Arial"/>
          <w:color w:val="000000" w:themeColor="text1"/>
          <w:sz w:val="20"/>
          <w:szCs w:val="20"/>
          <w:lang w:val="en-US"/>
        </w:rPr>
      </w:pPr>
    </w:p>
    <w:p w14:paraId="70339FC9" w14:textId="77777777" w:rsidR="00DA3CC8" w:rsidRPr="00FA76AD" w:rsidRDefault="00DA3CC8" w:rsidP="00DA3CC8">
      <w:pPr>
        <w:rPr>
          <w:rFonts w:ascii="Arial" w:hAnsi="Arial" w:cs="Arial"/>
          <w:color w:val="000000" w:themeColor="text1"/>
          <w:sz w:val="20"/>
          <w:szCs w:val="20"/>
          <w:u w:val="words"/>
        </w:rPr>
      </w:pPr>
    </w:p>
    <w:p w14:paraId="7229C42E" w14:textId="77777777" w:rsidR="00F91213" w:rsidRPr="00FA76AD" w:rsidRDefault="00F91213" w:rsidP="00F91213">
      <w:pPr>
        <w:jc w:val="both"/>
        <w:rPr>
          <w:rFonts w:ascii="Arial" w:hAnsi="Arial" w:cs="Arial"/>
          <w:color w:val="000000" w:themeColor="text1"/>
          <w:sz w:val="20"/>
          <w:szCs w:val="20"/>
        </w:rPr>
      </w:pPr>
    </w:p>
    <w:p w14:paraId="47581AB6" w14:textId="77777777" w:rsidR="00F91213" w:rsidRDefault="00F91213" w:rsidP="00F91213">
      <w:pPr>
        <w:jc w:val="both"/>
        <w:rPr>
          <w:rFonts w:ascii="Arial" w:hAnsi="Arial" w:cs="Arial"/>
          <w:color w:val="000000" w:themeColor="text1"/>
          <w:sz w:val="20"/>
          <w:szCs w:val="20"/>
        </w:rPr>
      </w:pPr>
    </w:p>
    <w:p w14:paraId="55F8A745" w14:textId="77777777" w:rsidR="00001EF0" w:rsidRDefault="00001EF0" w:rsidP="00F91213">
      <w:pPr>
        <w:jc w:val="both"/>
        <w:rPr>
          <w:rFonts w:ascii="Arial" w:hAnsi="Arial" w:cs="Arial"/>
          <w:color w:val="000000" w:themeColor="text1"/>
          <w:sz w:val="20"/>
          <w:szCs w:val="20"/>
        </w:rPr>
      </w:pPr>
    </w:p>
    <w:p w14:paraId="115058CD" w14:textId="77777777" w:rsidR="00001EF0" w:rsidRDefault="00001EF0" w:rsidP="00F91213">
      <w:pPr>
        <w:jc w:val="both"/>
        <w:rPr>
          <w:rFonts w:ascii="Arial" w:hAnsi="Arial" w:cs="Arial"/>
          <w:color w:val="000000" w:themeColor="text1"/>
          <w:sz w:val="20"/>
          <w:szCs w:val="20"/>
        </w:rPr>
      </w:pPr>
    </w:p>
    <w:p w14:paraId="7C453A30" w14:textId="77777777" w:rsidR="00001EF0" w:rsidRDefault="00001EF0" w:rsidP="00F91213">
      <w:pPr>
        <w:jc w:val="both"/>
        <w:rPr>
          <w:rFonts w:ascii="Arial" w:hAnsi="Arial" w:cs="Arial"/>
          <w:color w:val="000000" w:themeColor="text1"/>
          <w:sz w:val="20"/>
          <w:szCs w:val="20"/>
        </w:rPr>
      </w:pPr>
    </w:p>
    <w:p w14:paraId="64F37C10" w14:textId="77777777" w:rsidR="00001EF0" w:rsidRDefault="00001EF0" w:rsidP="00F91213">
      <w:pPr>
        <w:jc w:val="both"/>
        <w:rPr>
          <w:rFonts w:ascii="Arial" w:hAnsi="Arial" w:cs="Arial"/>
          <w:color w:val="000000" w:themeColor="text1"/>
          <w:sz w:val="20"/>
          <w:szCs w:val="20"/>
        </w:rPr>
      </w:pPr>
    </w:p>
    <w:p w14:paraId="423FB81A" w14:textId="77777777" w:rsidR="00001EF0" w:rsidRDefault="00001EF0" w:rsidP="00F91213">
      <w:pPr>
        <w:jc w:val="both"/>
        <w:rPr>
          <w:rFonts w:ascii="Arial" w:hAnsi="Arial" w:cs="Arial"/>
          <w:color w:val="000000" w:themeColor="text1"/>
          <w:sz w:val="20"/>
          <w:szCs w:val="20"/>
        </w:rPr>
      </w:pPr>
    </w:p>
    <w:p w14:paraId="404D40E3" w14:textId="77777777" w:rsidR="00001EF0" w:rsidRDefault="00001EF0" w:rsidP="00F91213">
      <w:pPr>
        <w:jc w:val="both"/>
        <w:rPr>
          <w:rFonts w:ascii="Arial" w:hAnsi="Arial" w:cs="Arial"/>
          <w:color w:val="000000" w:themeColor="text1"/>
          <w:sz w:val="20"/>
          <w:szCs w:val="20"/>
        </w:rPr>
      </w:pPr>
    </w:p>
    <w:p w14:paraId="32E3C010" w14:textId="77777777" w:rsidR="00001EF0" w:rsidRDefault="00001EF0" w:rsidP="00F91213">
      <w:pPr>
        <w:jc w:val="both"/>
        <w:rPr>
          <w:rFonts w:ascii="Arial" w:hAnsi="Arial" w:cs="Arial"/>
          <w:color w:val="000000" w:themeColor="text1"/>
          <w:sz w:val="20"/>
          <w:szCs w:val="20"/>
        </w:rPr>
      </w:pPr>
    </w:p>
    <w:p w14:paraId="7C9D4855" w14:textId="77777777" w:rsidR="00001EF0" w:rsidRDefault="00001EF0" w:rsidP="00F91213">
      <w:pPr>
        <w:jc w:val="both"/>
        <w:rPr>
          <w:rFonts w:ascii="Arial" w:hAnsi="Arial" w:cs="Arial"/>
          <w:color w:val="000000" w:themeColor="text1"/>
          <w:sz w:val="20"/>
          <w:szCs w:val="20"/>
        </w:rPr>
      </w:pPr>
    </w:p>
    <w:p w14:paraId="70FDE0E4" w14:textId="77777777" w:rsidR="00001EF0" w:rsidRDefault="00001EF0" w:rsidP="00F91213">
      <w:pPr>
        <w:jc w:val="both"/>
        <w:rPr>
          <w:rFonts w:ascii="Arial" w:hAnsi="Arial" w:cs="Arial"/>
          <w:color w:val="000000" w:themeColor="text1"/>
          <w:sz w:val="20"/>
          <w:szCs w:val="20"/>
        </w:rPr>
      </w:pPr>
    </w:p>
    <w:p w14:paraId="3F4ABA9E" w14:textId="77777777" w:rsidR="00001EF0" w:rsidRDefault="00001EF0" w:rsidP="00F91213">
      <w:pPr>
        <w:jc w:val="both"/>
        <w:rPr>
          <w:rFonts w:ascii="Arial" w:hAnsi="Arial" w:cs="Arial"/>
          <w:color w:val="000000" w:themeColor="text1"/>
          <w:sz w:val="20"/>
          <w:szCs w:val="20"/>
        </w:rPr>
      </w:pPr>
    </w:p>
    <w:p w14:paraId="087C92A7" w14:textId="77777777" w:rsidR="00001EF0" w:rsidRDefault="00001EF0" w:rsidP="00F91213">
      <w:pPr>
        <w:jc w:val="both"/>
        <w:rPr>
          <w:rFonts w:ascii="Arial" w:hAnsi="Arial" w:cs="Arial"/>
          <w:color w:val="000000" w:themeColor="text1"/>
          <w:sz w:val="20"/>
          <w:szCs w:val="20"/>
        </w:rPr>
      </w:pPr>
    </w:p>
    <w:p w14:paraId="2068F7B6" w14:textId="77777777" w:rsidR="00001EF0" w:rsidRDefault="00001EF0" w:rsidP="00F91213">
      <w:pPr>
        <w:jc w:val="both"/>
        <w:rPr>
          <w:rFonts w:ascii="Arial" w:hAnsi="Arial" w:cs="Arial"/>
          <w:color w:val="000000" w:themeColor="text1"/>
          <w:sz w:val="20"/>
          <w:szCs w:val="20"/>
        </w:rPr>
      </w:pPr>
    </w:p>
    <w:p w14:paraId="2412FDFC" w14:textId="77777777" w:rsidR="00001EF0" w:rsidRDefault="00001EF0" w:rsidP="00F91213">
      <w:pPr>
        <w:jc w:val="both"/>
        <w:rPr>
          <w:rFonts w:ascii="Arial" w:hAnsi="Arial" w:cs="Arial"/>
          <w:color w:val="000000" w:themeColor="text1"/>
          <w:sz w:val="20"/>
          <w:szCs w:val="20"/>
        </w:rPr>
      </w:pPr>
    </w:p>
    <w:p w14:paraId="169042E7" w14:textId="77777777" w:rsidR="00001EF0" w:rsidRDefault="00001EF0" w:rsidP="00F91213">
      <w:pPr>
        <w:jc w:val="both"/>
        <w:rPr>
          <w:rFonts w:ascii="Arial" w:hAnsi="Arial" w:cs="Arial"/>
          <w:color w:val="000000" w:themeColor="text1"/>
          <w:sz w:val="20"/>
          <w:szCs w:val="20"/>
        </w:rPr>
      </w:pPr>
    </w:p>
    <w:p w14:paraId="7AAE8C90" w14:textId="77777777" w:rsidR="00001EF0" w:rsidRDefault="00001EF0" w:rsidP="00F91213">
      <w:pPr>
        <w:jc w:val="both"/>
        <w:rPr>
          <w:rFonts w:ascii="Arial" w:hAnsi="Arial" w:cs="Arial"/>
          <w:color w:val="000000" w:themeColor="text1"/>
          <w:sz w:val="20"/>
          <w:szCs w:val="20"/>
        </w:rPr>
      </w:pPr>
    </w:p>
    <w:p w14:paraId="3BB1997A" w14:textId="77777777" w:rsidR="00001EF0" w:rsidRDefault="00001EF0" w:rsidP="00F91213">
      <w:pPr>
        <w:jc w:val="both"/>
        <w:rPr>
          <w:rFonts w:ascii="Arial" w:hAnsi="Arial" w:cs="Arial"/>
          <w:color w:val="000000" w:themeColor="text1"/>
          <w:sz w:val="20"/>
          <w:szCs w:val="20"/>
        </w:rPr>
      </w:pPr>
    </w:p>
    <w:p w14:paraId="3969BF55" w14:textId="77777777" w:rsidR="00001EF0" w:rsidRDefault="00001EF0" w:rsidP="00F91213">
      <w:pPr>
        <w:jc w:val="both"/>
        <w:rPr>
          <w:rFonts w:ascii="Arial" w:hAnsi="Arial" w:cs="Arial"/>
          <w:color w:val="000000" w:themeColor="text1"/>
          <w:sz w:val="20"/>
          <w:szCs w:val="20"/>
        </w:rPr>
      </w:pPr>
    </w:p>
    <w:p w14:paraId="65D903FD" w14:textId="77777777" w:rsidR="00001EF0" w:rsidRDefault="00001EF0" w:rsidP="00F91213">
      <w:pPr>
        <w:jc w:val="both"/>
        <w:rPr>
          <w:rFonts w:ascii="Arial" w:hAnsi="Arial" w:cs="Arial"/>
          <w:color w:val="000000" w:themeColor="text1"/>
          <w:sz w:val="20"/>
          <w:szCs w:val="20"/>
        </w:rPr>
      </w:pPr>
    </w:p>
    <w:p w14:paraId="751D7BC4" w14:textId="77777777" w:rsidR="00001EF0" w:rsidRDefault="00001EF0" w:rsidP="00F91213">
      <w:pPr>
        <w:jc w:val="both"/>
        <w:rPr>
          <w:rFonts w:ascii="Arial" w:hAnsi="Arial" w:cs="Arial"/>
          <w:color w:val="000000" w:themeColor="text1"/>
          <w:sz w:val="20"/>
          <w:szCs w:val="20"/>
        </w:rPr>
      </w:pPr>
    </w:p>
    <w:p w14:paraId="40F41914" w14:textId="77777777" w:rsidR="00001EF0" w:rsidRDefault="00001EF0" w:rsidP="00F91213">
      <w:pPr>
        <w:jc w:val="both"/>
        <w:rPr>
          <w:rFonts w:ascii="Arial" w:hAnsi="Arial" w:cs="Arial"/>
          <w:color w:val="000000" w:themeColor="text1"/>
          <w:sz w:val="20"/>
          <w:szCs w:val="20"/>
        </w:rPr>
      </w:pPr>
    </w:p>
    <w:p w14:paraId="24CC8E83" w14:textId="77777777" w:rsidR="00001EF0" w:rsidRDefault="00001EF0" w:rsidP="00F91213">
      <w:pPr>
        <w:jc w:val="both"/>
        <w:rPr>
          <w:rFonts w:ascii="Arial" w:hAnsi="Arial" w:cs="Arial"/>
          <w:color w:val="000000" w:themeColor="text1"/>
          <w:sz w:val="20"/>
          <w:szCs w:val="20"/>
        </w:rPr>
      </w:pPr>
    </w:p>
    <w:p w14:paraId="20675F9F" w14:textId="77777777" w:rsidR="00001EF0" w:rsidRDefault="00001EF0" w:rsidP="00F91213">
      <w:pPr>
        <w:jc w:val="both"/>
        <w:rPr>
          <w:rFonts w:ascii="Arial" w:hAnsi="Arial" w:cs="Arial"/>
          <w:color w:val="000000" w:themeColor="text1"/>
          <w:sz w:val="20"/>
          <w:szCs w:val="20"/>
        </w:rPr>
      </w:pPr>
    </w:p>
    <w:p w14:paraId="0AC7E8C3" w14:textId="77777777" w:rsidR="00001EF0" w:rsidRDefault="00001EF0" w:rsidP="00F91213">
      <w:pPr>
        <w:jc w:val="both"/>
        <w:rPr>
          <w:rFonts w:ascii="Arial" w:hAnsi="Arial" w:cs="Arial"/>
          <w:color w:val="000000" w:themeColor="text1"/>
          <w:sz w:val="20"/>
          <w:szCs w:val="20"/>
        </w:rPr>
      </w:pPr>
    </w:p>
    <w:p w14:paraId="56F22099" w14:textId="77777777" w:rsidR="00001EF0" w:rsidRDefault="00001EF0" w:rsidP="00F91213">
      <w:pPr>
        <w:jc w:val="both"/>
        <w:rPr>
          <w:rFonts w:ascii="Arial" w:hAnsi="Arial" w:cs="Arial"/>
          <w:color w:val="000000" w:themeColor="text1"/>
          <w:sz w:val="20"/>
          <w:szCs w:val="20"/>
        </w:rPr>
      </w:pPr>
    </w:p>
    <w:p w14:paraId="2DA35D6C" w14:textId="77777777" w:rsidR="00001EF0" w:rsidRDefault="00001EF0" w:rsidP="00F91213">
      <w:pPr>
        <w:jc w:val="both"/>
        <w:rPr>
          <w:rFonts w:ascii="Arial" w:hAnsi="Arial" w:cs="Arial"/>
          <w:color w:val="000000" w:themeColor="text1"/>
          <w:sz w:val="20"/>
          <w:szCs w:val="20"/>
        </w:rPr>
      </w:pPr>
    </w:p>
    <w:p w14:paraId="0C6D7D6A" w14:textId="77777777" w:rsidR="00001EF0" w:rsidRDefault="00001EF0" w:rsidP="00F91213">
      <w:pPr>
        <w:jc w:val="both"/>
        <w:rPr>
          <w:rFonts w:ascii="Arial" w:hAnsi="Arial" w:cs="Arial"/>
          <w:color w:val="000000" w:themeColor="text1"/>
          <w:sz w:val="20"/>
          <w:szCs w:val="20"/>
        </w:rPr>
      </w:pPr>
    </w:p>
    <w:p w14:paraId="0594181C" w14:textId="77777777" w:rsidR="00001EF0" w:rsidRPr="00FA76AD" w:rsidRDefault="00001EF0" w:rsidP="00F91213">
      <w:pPr>
        <w:jc w:val="both"/>
        <w:rPr>
          <w:rFonts w:ascii="Arial" w:hAnsi="Arial" w:cs="Arial"/>
          <w:color w:val="000000" w:themeColor="text1"/>
          <w:sz w:val="20"/>
          <w:szCs w:val="20"/>
        </w:rPr>
      </w:pPr>
    </w:p>
    <w:sectPr w:rsidR="00001EF0" w:rsidRPr="00FA76AD" w:rsidSect="00C52E8E">
      <w:headerReference w:type="even" r:id="rId34"/>
      <w:headerReference w:type="default" r:id="rId35"/>
      <w:footerReference w:type="even" r:id="rId36"/>
      <w:footerReference w:type="default" r:id="rId37"/>
      <w:headerReference w:type="first" r:id="rId38"/>
      <w:footerReference w:type="first" r:id="rId39"/>
      <w:pgSz w:w="12240" w:h="15840"/>
      <w:pgMar w:top="675" w:right="900" w:bottom="309" w:left="113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082B" w14:textId="77777777" w:rsidR="00B92F7D" w:rsidRDefault="00B92F7D" w:rsidP="00143639">
      <w:r>
        <w:separator/>
      </w:r>
    </w:p>
  </w:endnote>
  <w:endnote w:type="continuationSeparator" w:id="0">
    <w:p w14:paraId="6DF3B6B9" w14:textId="77777777" w:rsidR="00B92F7D" w:rsidRDefault="00B92F7D" w:rsidP="0014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20B0604020202020204"/>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SemiBold">
    <w:panose1 w:val="00000700000000000000"/>
    <w:charset w:val="4D"/>
    <w:family w:val="auto"/>
    <w:notTrueType/>
    <w:pitch w:val="variable"/>
    <w:sig w:usb0="2000020F" w:usb1="00000003" w:usb2="00000000" w:usb3="00000000" w:csb0="00000197" w:csb1="00000000"/>
  </w:font>
  <w:font w:name="Montserrat Medium">
    <w:panose1 w:val="00000600000000000000"/>
    <w:charset w:val="4D"/>
    <w:family w:val="auto"/>
    <w:notTrueType/>
    <w:pitch w:val="variable"/>
    <w:sig w:usb0="2000020F" w:usb1="00000003" w:usb2="00000000" w:usb3="00000000" w:csb0="00000197" w:csb1="00000000"/>
  </w:font>
  <w:font w:name="Times New Roman (Títulos en alf">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35218207"/>
      <w:docPartObj>
        <w:docPartGallery w:val="Page Numbers (Bottom of Page)"/>
        <w:docPartUnique/>
      </w:docPartObj>
    </w:sdtPr>
    <w:sdtContent>
      <w:p w14:paraId="09761395" w14:textId="77777777" w:rsidR="00143639" w:rsidRDefault="00143639" w:rsidP="00EC608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D9EDB5" w14:textId="77777777" w:rsidR="00143639" w:rsidRDefault="001436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79934445"/>
      <w:docPartObj>
        <w:docPartGallery w:val="Page Numbers (Bottom of Page)"/>
        <w:docPartUnique/>
      </w:docPartObj>
    </w:sdtPr>
    <w:sdtContent>
      <w:p w14:paraId="20715CE3" w14:textId="0B121048" w:rsidR="00143639" w:rsidRDefault="00143639" w:rsidP="00EC608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A6094">
          <w:rPr>
            <w:rStyle w:val="Nmerodepgina"/>
            <w:noProof/>
          </w:rPr>
          <w:t>2</w:t>
        </w:r>
        <w:r>
          <w:rPr>
            <w:rStyle w:val="Nmerodepgina"/>
          </w:rPr>
          <w:fldChar w:fldCharType="end"/>
        </w:r>
      </w:p>
    </w:sdtContent>
  </w:sdt>
  <w:p w14:paraId="38053A45" w14:textId="77777777" w:rsidR="00143639" w:rsidRDefault="00143639">
    <w:pPr>
      <w:pStyle w:val="Piedepgina"/>
      <w:jc w:val="center"/>
      <w:rPr>
        <w:caps/>
        <w:color w:val="4472C4" w:themeColor="accent1"/>
      </w:rPr>
    </w:pPr>
  </w:p>
  <w:p w14:paraId="3B993FAF" w14:textId="77777777" w:rsidR="00143639" w:rsidRDefault="0014363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6452" w14:textId="77777777" w:rsidR="007C51C5" w:rsidRDefault="007C5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026C" w14:textId="77777777" w:rsidR="00B92F7D" w:rsidRDefault="00B92F7D" w:rsidP="00143639">
      <w:r>
        <w:separator/>
      </w:r>
    </w:p>
  </w:footnote>
  <w:footnote w:type="continuationSeparator" w:id="0">
    <w:p w14:paraId="0965E715" w14:textId="77777777" w:rsidR="00B92F7D" w:rsidRDefault="00B92F7D" w:rsidP="00143639">
      <w:r>
        <w:continuationSeparator/>
      </w:r>
    </w:p>
  </w:footnote>
  <w:footnote w:id="1">
    <w:p w14:paraId="7670AF3E" w14:textId="0C9C8B6E" w:rsidR="004F68F2" w:rsidRPr="00C52E8E" w:rsidRDefault="004F68F2" w:rsidP="00C52E8E">
      <w:pPr>
        <w:pStyle w:val="Textocomentario"/>
        <w:ind w:firstLine="357"/>
        <w:contextualSpacing/>
        <w:jc w:val="both"/>
        <w:rPr>
          <w:rFonts w:ascii="Montserrat" w:hAnsi="Montserrat"/>
          <w:sz w:val="11"/>
          <w:szCs w:val="11"/>
        </w:rPr>
      </w:pPr>
      <w:r w:rsidRPr="00C52E8E">
        <w:rPr>
          <w:rStyle w:val="Refdenotaalpie"/>
          <w:sz w:val="11"/>
          <w:szCs w:val="11"/>
        </w:rPr>
        <w:footnoteRef/>
      </w:r>
      <w:r w:rsidRPr="00C52E8E">
        <w:rPr>
          <w:sz w:val="11"/>
          <w:szCs w:val="11"/>
        </w:rPr>
        <w:t xml:space="preserve"> </w:t>
      </w:r>
      <w:r w:rsidRPr="00C52E8E">
        <w:rPr>
          <w:rFonts w:ascii="Montserrat" w:hAnsi="Montserrat"/>
          <w:sz w:val="11"/>
          <w:szCs w:val="11"/>
        </w:rPr>
        <w:t xml:space="preserve">Niñas Niños y Adolescentes con y sin discapacidad (visual, motora, auditiva, intelectual y psicosocial), discapacidad múltiple, trastornos (por déficit de atención e hiperactividad TDAH y Trastorno del </w:t>
      </w:r>
      <w:r w:rsidR="007A648B">
        <w:rPr>
          <w:rFonts w:ascii="Montserrat" w:hAnsi="Montserrat"/>
          <w:sz w:val="11"/>
          <w:szCs w:val="11"/>
        </w:rPr>
        <w:t>E</w:t>
      </w:r>
      <w:r w:rsidRPr="00C52E8E">
        <w:rPr>
          <w:rFonts w:ascii="Montserrat" w:hAnsi="Montserrat"/>
          <w:sz w:val="11"/>
          <w:szCs w:val="11"/>
        </w:rPr>
        <w:t>spectro Autista TEA), dificultades severas (de aprendizaje, de comunicación y de conducta), aptitudes sobresalientes e integrantes de los diversos grupos sociales, religiosos, culturas</w:t>
      </w:r>
      <w:r w:rsidRPr="00916642">
        <w:rPr>
          <w:rFonts w:ascii="Montserrat" w:hAnsi="Montserrat"/>
          <w:sz w:val="11"/>
          <w:szCs w:val="11"/>
        </w:rPr>
        <w:t>, etnias, poblaciones afrodescendientes, afroamericanas y personas en contexto de movilidad humana, migrantes, así como la diversidad en identidades, expresiones y orientaciones de género, inscritos en cualquiera de los niveles de educación básica: inicial, preescolar y primaria en sus dos modalidades (general e indígena) y secundaria en sus tres modalidades</w:t>
      </w:r>
      <w:r w:rsidR="00113A14" w:rsidRPr="00916642">
        <w:rPr>
          <w:rFonts w:ascii="Montserrat" w:hAnsi="Montserrat"/>
          <w:sz w:val="11"/>
          <w:szCs w:val="11"/>
        </w:rPr>
        <w:t xml:space="preserve"> (</w:t>
      </w:r>
      <w:r w:rsidRPr="00916642">
        <w:rPr>
          <w:rFonts w:ascii="Montserrat" w:hAnsi="Montserrat"/>
          <w:sz w:val="11"/>
          <w:szCs w:val="11"/>
        </w:rPr>
        <w:t>general, técnica y telesecundaria</w:t>
      </w:r>
      <w:r w:rsidR="00113A14" w:rsidRPr="00916642">
        <w:rPr>
          <w:rFonts w:ascii="Montserrat" w:hAnsi="Montserrat"/>
          <w:sz w:val="11"/>
          <w:szCs w:val="11"/>
        </w:rPr>
        <w:t xml:space="preserve">) </w:t>
      </w:r>
      <w:r w:rsidRPr="00916642">
        <w:rPr>
          <w:rFonts w:ascii="Montserrat" w:hAnsi="Montserrat"/>
          <w:sz w:val="11"/>
          <w:szCs w:val="11"/>
        </w:rPr>
        <w:t>y en educación especial con sus diferentes servicios.</w:t>
      </w:r>
    </w:p>
    <w:p w14:paraId="2D774C5D" w14:textId="77777777" w:rsidR="005F6C80" w:rsidRPr="005F6C80" w:rsidRDefault="005F6C80">
      <w:pPr>
        <w:pStyle w:val="Textonotapie"/>
        <w:rPr>
          <w:lang w:val="es-MX"/>
        </w:rPr>
      </w:pPr>
    </w:p>
  </w:footnote>
  <w:footnote w:id="2">
    <w:p w14:paraId="54B95570" w14:textId="77777777" w:rsidR="002D473E" w:rsidRPr="004824F0" w:rsidRDefault="002D473E">
      <w:pPr>
        <w:pStyle w:val="Textonotapie"/>
        <w:rPr>
          <w:rFonts w:ascii="Montserrat" w:hAnsi="Montserrat"/>
          <w:sz w:val="16"/>
          <w:szCs w:val="16"/>
          <w:lang w:val="es-ES"/>
        </w:rPr>
      </w:pPr>
      <w:r w:rsidRPr="004824F0">
        <w:rPr>
          <w:rStyle w:val="Refdenotaalpie"/>
          <w:rFonts w:ascii="Montserrat" w:hAnsi="Montserrat"/>
          <w:sz w:val="16"/>
          <w:szCs w:val="16"/>
        </w:rPr>
        <w:footnoteRef/>
      </w:r>
      <w:r w:rsidRPr="004824F0">
        <w:rPr>
          <w:rFonts w:ascii="Montserrat" w:hAnsi="Montserrat"/>
          <w:sz w:val="16"/>
          <w:szCs w:val="16"/>
        </w:rPr>
        <w:t xml:space="preserve"> </w:t>
      </w:r>
      <w:r w:rsidRPr="004824F0">
        <w:rPr>
          <w:rFonts w:ascii="Montserrat" w:hAnsi="Montserrat"/>
          <w:sz w:val="16"/>
          <w:szCs w:val="16"/>
          <w:lang w:val="es-ES"/>
        </w:rPr>
        <w:t xml:space="preserve">Elaboración basada en: </w:t>
      </w:r>
    </w:p>
    <w:p w14:paraId="650F98BB" w14:textId="77777777" w:rsidR="002D473E" w:rsidRPr="004824F0" w:rsidRDefault="002D473E">
      <w:pPr>
        <w:pStyle w:val="Textonotapie"/>
        <w:rPr>
          <w:rFonts w:ascii="Montserrat" w:hAnsi="Montserrat"/>
          <w:sz w:val="16"/>
          <w:szCs w:val="16"/>
          <w:lang w:val="es-ES"/>
        </w:rPr>
      </w:pPr>
      <w:r w:rsidRPr="004824F0">
        <w:rPr>
          <w:rFonts w:ascii="Montserrat" w:hAnsi="Montserrat"/>
          <w:sz w:val="16"/>
          <w:szCs w:val="16"/>
          <w:lang w:val="es-ES"/>
        </w:rPr>
        <w:t>Enrique Villota, M.F (2015). El acoso escolar. Saber, ciencia y libertad, 10(1), 219-234.</w:t>
      </w:r>
    </w:p>
    <w:p w14:paraId="22631F1E" w14:textId="77777777" w:rsidR="002D473E" w:rsidRPr="002D473E" w:rsidRDefault="002D473E">
      <w:pPr>
        <w:pStyle w:val="Textonotapie"/>
        <w:rPr>
          <w:lang w:val="es-ES"/>
        </w:rPr>
      </w:pPr>
      <w:r w:rsidRPr="004824F0">
        <w:rPr>
          <w:rFonts w:ascii="Montserrat" w:hAnsi="Montserrat"/>
          <w:sz w:val="16"/>
          <w:szCs w:val="16"/>
          <w:lang w:val="es-ES"/>
        </w:rPr>
        <w:t>Ministerio de Educación (2016). Protocolo de actuación ante situaciones de acoso escolar. Fondo de las Naciones Unidas para la Infancia.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7F00" w14:textId="0BD01AAE" w:rsidR="00143639" w:rsidRDefault="001436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A021" w14:textId="499C30F8" w:rsidR="00143639" w:rsidRDefault="0014363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93BC" w14:textId="2AE77068" w:rsidR="00143639" w:rsidRDefault="001436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FD2"/>
    <w:multiLevelType w:val="hybridMultilevel"/>
    <w:tmpl w:val="D38A05C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36B5F83"/>
    <w:multiLevelType w:val="hybridMultilevel"/>
    <w:tmpl w:val="E55A4B6C"/>
    <w:lvl w:ilvl="0" w:tplc="0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16E42"/>
    <w:multiLevelType w:val="hybridMultilevel"/>
    <w:tmpl w:val="5F7A5696"/>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6E1098"/>
    <w:multiLevelType w:val="hybridMultilevel"/>
    <w:tmpl w:val="2F18F268"/>
    <w:lvl w:ilvl="0" w:tplc="FFFFFFFF">
      <w:start w:val="1"/>
      <w:numFmt w:val="upperRoman"/>
      <w:lvlText w:val="%1."/>
      <w:lvlJc w:val="right"/>
      <w:pPr>
        <w:ind w:left="720" w:hanging="360"/>
      </w:pPr>
    </w:lvl>
    <w:lvl w:ilvl="1" w:tplc="30824BEE">
      <w:start w:val="1"/>
      <w:numFmt w:val="upperRoman"/>
      <w:lvlText w:val="%2."/>
      <w:lvlJc w:val="right"/>
      <w:pPr>
        <w:ind w:left="1440" w:hanging="360"/>
      </w:pPr>
      <w:rPr>
        <w:b/>
        <w:bCs/>
      </w:rPr>
    </w:lvl>
    <w:lvl w:ilvl="2" w:tplc="A65A62EC">
      <w:start w:val="2"/>
      <w:numFmt w:val="bullet"/>
      <w:lvlText w:val="•"/>
      <w:lvlJc w:val="left"/>
      <w:pPr>
        <w:ind w:left="2340" w:hanging="360"/>
      </w:pPr>
      <w:rPr>
        <w:rFonts w:ascii="Montserrat" w:eastAsiaTheme="minorHAnsi" w:hAnsi="Montserrat" w:cstheme="minorBidi" w:hint="default"/>
      </w:rPr>
    </w:lvl>
    <w:lvl w:ilvl="3" w:tplc="666C9706">
      <w:start w:val="1"/>
      <w:numFmt w:val="decimal"/>
      <w:lvlText w:val="%4."/>
      <w:lvlJc w:val="left"/>
      <w:pPr>
        <w:ind w:left="2880" w:hanging="360"/>
      </w:pPr>
      <w:rPr>
        <w:rFonts w:hint="default"/>
      </w:rPr>
    </w:lvl>
    <w:lvl w:ilvl="4" w:tplc="104A6CD8">
      <w:start w:val="1"/>
      <w:numFmt w:val="bullet"/>
      <w:lvlText w:val="-"/>
      <w:lvlJc w:val="left"/>
      <w:pPr>
        <w:ind w:left="3600" w:hanging="360"/>
      </w:pPr>
      <w:rPr>
        <w:rFonts w:ascii="Montserrat" w:eastAsiaTheme="minorHAnsi" w:hAnsi="Montserrat" w:cstheme="minorBid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82D3F"/>
    <w:multiLevelType w:val="hybridMultilevel"/>
    <w:tmpl w:val="817E274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692EA0"/>
    <w:multiLevelType w:val="hybridMultilevel"/>
    <w:tmpl w:val="D8AA7496"/>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AD27ED"/>
    <w:multiLevelType w:val="hybridMultilevel"/>
    <w:tmpl w:val="4B42A226"/>
    <w:lvl w:ilvl="0" w:tplc="208C1410">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B002D"/>
    <w:multiLevelType w:val="hybridMultilevel"/>
    <w:tmpl w:val="C32AB524"/>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145386"/>
    <w:multiLevelType w:val="hybridMultilevel"/>
    <w:tmpl w:val="E07810A0"/>
    <w:lvl w:ilvl="0" w:tplc="04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EC57F3"/>
    <w:multiLevelType w:val="hybridMultilevel"/>
    <w:tmpl w:val="960E1A2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7B3FD9"/>
    <w:multiLevelType w:val="hybridMultilevel"/>
    <w:tmpl w:val="3D1CDD1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A20C4E"/>
    <w:multiLevelType w:val="hybridMultilevel"/>
    <w:tmpl w:val="10EA5DBE"/>
    <w:lvl w:ilvl="0" w:tplc="BB8EAF9A">
      <w:start w:val="1"/>
      <w:numFmt w:val="upperRoman"/>
      <w:lvlText w:val="%1."/>
      <w:lvlJc w:val="left"/>
      <w:pPr>
        <w:ind w:left="720" w:hanging="360"/>
      </w:pPr>
      <w:rPr>
        <w:rFonts w:ascii="Montserrat SemiBold" w:eastAsia="Montserrat SemiBold" w:hAnsi="Montserrat SemiBold" w:cs="Montserrat SemiBold" w:hint="default"/>
        <w:b/>
        <w:bCs/>
        <w:i w:val="0"/>
        <w:iCs w:val="0"/>
        <w:color w:val="000000" w:themeColor="text1"/>
        <w:spacing w:val="0"/>
        <w:w w:val="100"/>
        <w:sz w:val="22"/>
        <w:szCs w:val="2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D39A2"/>
    <w:multiLevelType w:val="hybridMultilevel"/>
    <w:tmpl w:val="9BB86718"/>
    <w:lvl w:ilvl="0" w:tplc="840077A0">
      <w:start w:val="1"/>
      <w:numFmt w:val="upperRoman"/>
      <w:lvlText w:val="%1."/>
      <w:lvlJc w:val="left"/>
      <w:pPr>
        <w:ind w:left="720" w:hanging="360"/>
      </w:pPr>
      <w:rPr>
        <w:rFonts w:ascii="Montserrat SemiBold" w:eastAsia="Montserrat SemiBold" w:hAnsi="Montserrat SemiBold" w:cs="Montserrat SemiBold" w:hint="default"/>
        <w:b/>
        <w:bCs/>
        <w:i w:val="0"/>
        <w:iCs w:val="0"/>
        <w:color w:val="000000" w:themeColor="text1"/>
        <w:spacing w:val="0"/>
        <w:w w:val="100"/>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223C8C"/>
    <w:multiLevelType w:val="hybridMultilevel"/>
    <w:tmpl w:val="5454B350"/>
    <w:lvl w:ilvl="0" w:tplc="29421D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753741"/>
    <w:multiLevelType w:val="hybridMultilevel"/>
    <w:tmpl w:val="E2C4F3BA"/>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B95D9E"/>
    <w:multiLevelType w:val="hybridMultilevel"/>
    <w:tmpl w:val="9904B06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3F4C04"/>
    <w:multiLevelType w:val="hybridMultilevel"/>
    <w:tmpl w:val="D674B86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B32109"/>
    <w:multiLevelType w:val="hybridMultilevel"/>
    <w:tmpl w:val="1C74DD5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931AE9"/>
    <w:multiLevelType w:val="hybridMultilevel"/>
    <w:tmpl w:val="56382EF4"/>
    <w:lvl w:ilvl="0" w:tplc="040A0017">
      <w:start w:val="1"/>
      <w:numFmt w:val="lowerLetter"/>
      <w:lvlText w:val="%1)"/>
      <w:lvlJc w:val="left"/>
      <w:pPr>
        <w:ind w:left="720" w:hanging="360"/>
      </w:pPr>
    </w:lvl>
    <w:lvl w:ilvl="1" w:tplc="ADF0579A">
      <w:numFmt w:val="bullet"/>
      <w:lvlText w:val="•"/>
      <w:lvlJc w:val="left"/>
      <w:pPr>
        <w:ind w:left="1440" w:hanging="360"/>
      </w:pPr>
      <w:rPr>
        <w:rFonts w:ascii="Montserrat" w:eastAsiaTheme="minorHAns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924D2D"/>
    <w:multiLevelType w:val="hybridMultilevel"/>
    <w:tmpl w:val="F0546BCE"/>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683D0B"/>
    <w:multiLevelType w:val="hybridMultilevel"/>
    <w:tmpl w:val="2F703B0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4E3E85"/>
    <w:multiLevelType w:val="hybridMultilevel"/>
    <w:tmpl w:val="B8703154"/>
    <w:lvl w:ilvl="0" w:tplc="040A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D460F6"/>
    <w:multiLevelType w:val="hybridMultilevel"/>
    <w:tmpl w:val="17A8CFC4"/>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426A52"/>
    <w:multiLevelType w:val="hybridMultilevel"/>
    <w:tmpl w:val="EA508898"/>
    <w:lvl w:ilvl="0" w:tplc="FFFFFFFF">
      <w:start w:val="1"/>
      <w:numFmt w:val="upperRoman"/>
      <w:lvlText w:val="%1."/>
      <w:lvlJc w:val="right"/>
      <w:pPr>
        <w:ind w:left="720" w:hanging="360"/>
      </w:pPr>
    </w:lvl>
    <w:lvl w:ilvl="1" w:tplc="FFFFFFFF">
      <w:start w:val="1"/>
      <w:numFmt w:val="upperRoman"/>
      <w:lvlText w:val="%2."/>
      <w:lvlJc w:val="right"/>
      <w:pPr>
        <w:ind w:left="1440" w:hanging="360"/>
      </w:pPr>
      <w:rPr>
        <w:b/>
        <w:bCs/>
      </w:rPr>
    </w:lvl>
    <w:lvl w:ilvl="2" w:tplc="A8869762">
      <w:start w:val="1"/>
      <w:numFmt w:val="bullet"/>
      <w:lvlText w:val=""/>
      <w:lvlJc w:val="left"/>
      <w:pPr>
        <w:ind w:left="720" w:hanging="360"/>
      </w:pPr>
      <w:rPr>
        <w:rFonts w:ascii="Symbol" w:hAnsi="Symbol" w:hint="default"/>
        <w:color w:val="auto"/>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46EC4"/>
    <w:multiLevelType w:val="hybridMultilevel"/>
    <w:tmpl w:val="A2645290"/>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8D6E17"/>
    <w:multiLevelType w:val="hybridMultilevel"/>
    <w:tmpl w:val="5256FC7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126931"/>
    <w:multiLevelType w:val="hybridMultilevel"/>
    <w:tmpl w:val="51D26BE2"/>
    <w:lvl w:ilvl="0" w:tplc="080A000F">
      <w:start w:val="1"/>
      <w:numFmt w:val="decimal"/>
      <w:lvlText w:val="%1."/>
      <w:lvlJc w:val="left"/>
      <w:pPr>
        <w:ind w:left="67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F52B0A"/>
    <w:multiLevelType w:val="hybridMultilevel"/>
    <w:tmpl w:val="B5249A8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A408FC"/>
    <w:multiLevelType w:val="hybridMultilevel"/>
    <w:tmpl w:val="C67ACFE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6E64D1"/>
    <w:multiLevelType w:val="hybridMultilevel"/>
    <w:tmpl w:val="E58E3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AF7F8B"/>
    <w:multiLevelType w:val="hybridMultilevel"/>
    <w:tmpl w:val="A1363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936D23"/>
    <w:multiLevelType w:val="hybridMultilevel"/>
    <w:tmpl w:val="37D0990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A52794"/>
    <w:multiLevelType w:val="hybridMultilevel"/>
    <w:tmpl w:val="294E1F9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E85158"/>
    <w:multiLevelType w:val="hybridMultilevel"/>
    <w:tmpl w:val="2F401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F86A08"/>
    <w:multiLevelType w:val="hybridMultilevel"/>
    <w:tmpl w:val="2826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0B37BB"/>
    <w:multiLevelType w:val="hybridMultilevel"/>
    <w:tmpl w:val="06205284"/>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F038A"/>
    <w:multiLevelType w:val="hybridMultilevel"/>
    <w:tmpl w:val="F0965A4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A65135"/>
    <w:multiLevelType w:val="hybridMultilevel"/>
    <w:tmpl w:val="5CF46FF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B757DF"/>
    <w:multiLevelType w:val="hybridMultilevel"/>
    <w:tmpl w:val="8DE05FA4"/>
    <w:lvl w:ilvl="0" w:tplc="FFFFFFFF">
      <w:start w:val="1"/>
      <w:numFmt w:val="bullet"/>
      <w:lvlText w:val=""/>
      <w:lvlJc w:val="left"/>
      <w:pPr>
        <w:ind w:left="720" w:hanging="360"/>
      </w:pPr>
      <w:rPr>
        <w:rFonts w:ascii="Symbol" w:hAnsi="Symbol" w:hint="default"/>
      </w:rPr>
    </w:lvl>
    <w:lvl w:ilvl="1" w:tplc="A8869762">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7C0F17"/>
    <w:multiLevelType w:val="hybridMultilevel"/>
    <w:tmpl w:val="51662C2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453DB6"/>
    <w:multiLevelType w:val="hybridMultilevel"/>
    <w:tmpl w:val="5FB07FF4"/>
    <w:lvl w:ilvl="0" w:tplc="A886976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064B5B"/>
    <w:multiLevelType w:val="hybridMultilevel"/>
    <w:tmpl w:val="372CF86E"/>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C02C8F"/>
    <w:multiLevelType w:val="hybridMultilevel"/>
    <w:tmpl w:val="AB74FA42"/>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214BF0"/>
    <w:multiLevelType w:val="hybridMultilevel"/>
    <w:tmpl w:val="0C8CCE90"/>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5F1792"/>
    <w:multiLevelType w:val="hybridMultilevel"/>
    <w:tmpl w:val="F88EF886"/>
    <w:lvl w:ilvl="0" w:tplc="ADB46748">
      <w:start w:val="1"/>
      <w:numFmt w:val="upperRoman"/>
      <w:lvlText w:val="%1."/>
      <w:lvlJc w:val="left"/>
      <w:pPr>
        <w:ind w:left="1240" w:hanging="720"/>
      </w:pPr>
      <w:rPr>
        <w:rFonts w:hint="default"/>
        <w:b/>
        <w:bCs/>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45" w15:restartNumberingAfterBreak="0">
    <w:nsid w:val="77154490"/>
    <w:multiLevelType w:val="hybridMultilevel"/>
    <w:tmpl w:val="35F688F8"/>
    <w:lvl w:ilvl="0" w:tplc="3B6644AA">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CE250C"/>
    <w:multiLevelType w:val="hybridMultilevel"/>
    <w:tmpl w:val="F0DA8DC0"/>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3B6623"/>
    <w:multiLevelType w:val="hybridMultilevel"/>
    <w:tmpl w:val="146A6E5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37897127">
    <w:abstractNumId w:val="12"/>
  </w:num>
  <w:num w:numId="2" w16cid:durableId="1301182683">
    <w:abstractNumId w:val="11"/>
  </w:num>
  <w:num w:numId="3" w16cid:durableId="1053114135">
    <w:abstractNumId w:val="38"/>
  </w:num>
  <w:num w:numId="4" w16cid:durableId="2029678371">
    <w:abstractNumId w:val="37"/>
  </w:num>
  <w:num w:numId="5" w16cid:durableId="1535846950">
    <w:abstractNumId w:val="7"/>
  </w:num>
  <w:num w:numId="6" w16cid:durableId="1658263804">
    <w:abstractNumId w:val="16"/>
  </w:num>
  <w:num w:numId="7" w16cid:durableId="79718512">
    <w:abstractNumId w:val="18"/>
  </w:num>
  <w:num w:numId="8" w16cid:durableId="1065882803">
    <w:abstractNumId w:val="5"/>
  </w:num>
  <w:num w:numId="9" w16cid:durableId="516651761">
    <w:abstractNumId w:val="4"/>
  </w:num>
  <w:num w:numId="10" w16cid:durableId="1221287819">
    <w:abstractNumId w:val="20"/>
  </w:num>
  <w:num w:numId="11" w16cid:durableId="341468823">
    <w:abstractNumId w:val="22"/>
  </w:num>
  <w:num w:numId="12" w16cid:durableId="818612969">
    <w:abstractNumId w:val="36"/>
  </w:num>
  <w:num w:numId="13" w16cid:durableId="2020161391">
    <w:abstractNumId w:val="10"/>
  </w:num>
  <w:num w:numId="14" w16cid:durableId="517695679">
    <w:abstractNumId w:val="15"/>
  </w:num>
  <w:num w:numId="15" w16cid:durableId="593170982">
    <w:abstractNumId w:val="46"/>
  </w:num>
  <w:num w:numId="16" w16cid:durableId="1722947015">
    <w:abstractNumId w:val="25"/>
  </w:num>
  <w:num w:numId="17" w16cid:durableId="1305115972">
    <w:abstractNumId w:val="27"/>
  </w:num>
  <w:num w:numId="18" w16cid:durableId="1523204156">
    <w:abstractNumId w:val="39"/>
  </w:num>
  <w:num w:numId="19" w16cid:durableId="1165245652">
    <w:abstractNumId w:val="26"/>
  </w:num>
  <w:num w:numId="20" w16cid:durableId="613370650">
    <w:abstractNumId w:val="21"/>
  </w:num>
  <w:num w:numId="21" w16cid:durableId="249387254">
    <w:abstractNumId w:val="1"/>
  </w:num>
  <w:num w:numId="22" w16cid:durableId="1299870639">
    <w:abstractNumId w:val="45"/>
  </w:num>
  <w:num w:numId="23" w16cid:durableId="739520226">
    <w:abstractNumId w:val="42"/>
  </w:num>
  <w:num w:numId="24" w16cid:durableId="668749014">
    <w:abstractNumId w:val="19"/>
  </w:num>
  <w:num w:numId="25" w16cid:durableId="1252084752">
    <w:abstractNumId w:val="0"/>
  </w:num>
  <w:num w:numId="26" w16cid:durableId="1602833348">
    <w:abstractNumId w:val="47"/>
  </w:num>
  <w:num w:numId="27" w16cid:durableId="2126733202">
    <w:abstractNumId w:val="24"/>
  </w:num>
  <w:num w:numId="28" w16cid:durableId="773786492">
    <w:abstractNumId w:val="34"/>
  </w:num>
  <w:num w:numId="29" w16cid:durableId="845628993">
    <w:abstractNumId w:val="40"/>
  </w:num>
  <w:num w:numId="30" w16cid:durableId="504052471">
    <w:abstractNumId w:val="31"/>
  </w:num>
  <w:num w:numId="31" w16cid:durableId="1737364147">
    <w:abstractNumId w:val="13"/>
  </w:num>
  <w:num w:numId="32" w16cid:durableId="1835797302">
    <w:abstractNumId w:val="3"/>
  </w:num>
  <w:num w:numId="33" w16cid:durableId="607547916">
    <w:abstractNumId w:val="32"/>
  </w:num>
  <w:num w:numId="34" w16cid:durableId="784270873">
    <w:abstractNumId w:val="28"/>
  </w:num>
  <w:num w:numId="35" w16cid:durableId="638799968">
    <w:abstractNumId w:val="2"/>
  </w:num>
  <w:num w:numId="36" w16cid:durableId="1183474293">
    <w:abstractNumId w:val="9"/>
  </w:num>
  <w:num w:numId="37" w16cid:durableId="1585609506">
    <w:abstractNumId w:val="43"/>
  </w:num>
  <w:num w:numId="38" w16cid:durableId="426274795">
    <w:abstractNumId w:val="30"/>
  </w:num>
  <w:num w:numId="39" w16cid:durableId="1551109181">
    <w:abstractNumId w:val="8"/>
  </w:num>
  <w:num w:numId="40" w16cid:durableId="898059148">
    <w:abstractNumId w:val="14"/>
  </w:num>
  <w:num w:numId="41" w16cid:durableId="446582051">
    <w:abstractNumId w:val="44"/>
  </w:num>
  <w:num w:numId="42" w16cid:durableId="1976636349">
    <w:abstractNumId w:val="6"/>
  </w:num>
  <w:num w:numId="43" w16cid:durableId="1980530058">
    <w:abstractNumId w:val="33"/>
  </w:num>
  <w:num w:numId="44" w16cid:durableId="926308788">
    <w:abstractNumId w:val="35"/>
  </w:num>
  <w:num w:numId="45" w16cid:durableId="1222058945">
    <w:abstractNumId w:val="29"/>
  </w:num>
  <w:num w:numId="46" w16cid:durableId="499006179">
    <w:abstractNumId w:val="23"/>
  </w:num>
  <w:num w:numId="47" w16cid:durableId="526260668">
    <w:abstractNumId w:val="41"/>
  </w:num>
  <w:num w:numId="48" w16cid:durableId="73015658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PT"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6B"/>
    <w:rsid w:val="0000072C"/>
    <w:rsid w:val="00001EF0"/>
    <w:rsid w:val="00006461"/>
    <w:rsid w:val="0000763E"/>
    <w:rsid w:val="00010C77"/>
    <w:rsid w:val="000117CD"/>
    <w:rsid w:val="00013724"/>
    <w:rsid w:val="000142CD"/>
    <w:rsid w:val="00017B67"/>
    <w:rsid w:val="00022D9C"/>
    <w:rsid w:val="0002477D"/>
    <w:rsid w:val="00025F3F"/>
    <w:rsid w:val="000266F7"/>
    <w:rsid w:val="00031430"/>
    <w:rsid w:val="00032D9B"/>
    <w:rsid w:val="0003382A"/>
    <w:rsid w:val="000351FD"/>
    <w:rsid w:val="00037DE8"/>
    <w:rsid w:val="00041888"/>
    <w:rsid w:val="00044676"/>
    <w:rsid w:val="00045487"/>
    <w:rsid w:val="00050BB6"/>
    <w:rsid w:val="00055636"/>
    <w:rsid w:val="00055690"/>
    <w:rsid w:val="00057732"/>
    <w:rsid w:val="000608F3"/>
    <w:rsid w:val="00062D44"/>
    <w:rsid w:val="0006550C"/>
    <w:rsid w:val="000707C5"/>
    <w:rsid w:val="00075D96"/>
    <w:rsid w:val="00076603"/>
    <w:rsid w:val="000812AE"/>
    <w:rsid w:val="00082CAC"/>
    <w:rsid w:val="00083F61"/>
    <w:rsid w:val="0008433E"/>
    <w:rsid w:val="00085630"/>
    <w:rsid w:val="00085B32"/>
    <w:rsid w:val="000947D0"/>
    <w:rsid w:val="000954C0"/>
    <w:rsid w:val="00095C0C"/>
    <w:rsid w:val="000A2E19"/>
    <w:rsid w:val="000A3E08"/>
    <w:rsid w:val="000A4440"/>
    <w:rsid w:val="000A49D7"/>
    <w:rsid w:val="000B2EC1"/>
    <w:rsid w:val="000B3279"/>
    <w:rsid w:val="000B5A45"/>
    <w:rsid w:val="000B6788"/>
    <w:rsid w:val="000C0E3E"/>
    <w:rsid w:val="000C13B3"/>
    <w:rsid w:val="000C1430"/>
    <w:rsid w:val="000C39F4"/>
    <w:rsid w:val="000C3BF9"/>
    <w:rsid w:val="000C62ED"/>
    <w:rsid w:val="000D188D"/>
    <w:rsid w:val="000D18F8"/>
    <w:rsid w:val="000D22C8"/>
    <w:rsid w:val="000D6670"/>
    <w:rsid w:val="000D6830"/>
    <w:rsid w:val="000D7FD5"/>
    <w:rsid w:val="000E0175"/>
    <w:rsid w:val="000E0B76"/>
    <w:rsid w:val="000E2004"/>
    <w:rsid w:val="000E2041"/>
    <w:rsid w:val="000E207A"/>
    <w:rsid w:val="000E2197"/>
    <w:rsid w:val="000E2B5B"/>
    <w:rsid w:val="000E653B"/>
    <w:rsid w:val="000E6854"/>
    <w:rsid w:val="000E78ED"/>
    <w:rsid w:val="000E7940"/>
    <w:rsid w:val="000E7AB6"/>
    <w:rsid w:val="000F3026"/>
    <w:rsid w:val="000F3928"/>
    <w:rsid w:val="000F55D0"/>
    <w:rsid w:val="000F6780"/>
    <w:rsid w:val="00101793"/>
    <w:rsid w:val="00101C79"/>
    <w:rsid w:val="00103267"/>
    <w:rsid w:val="00104C19"/>
    <w:rsid w:val="00113743"/>
    <w:rsid w:val="00113A14"/>
    <w:rsid w:val="00113B88"/>
    <w:rsid w:val="00113BA4"/>
    <w:rsid w:val="0011579A"/>
    <w:rsid w:val="00116083"/>
    <w:rsid w:val="0011678D"/>
    <w:rsid w:val="00117DD9"/>
    <w:rsid w:val="00120BB8"/>
    <w:rsid w:val="0012241A"/>
    <w:rsid w:val="001228ED"/>
    <w:rsid w:val="001246CB"/>
    <w:rsid w:val="00124FBD"/>
    <w:rsid w:val="00125819"/>
    <w:rsid w:val="00125E7F"/>
    <w:rsid w:val="0012628D"/>
    <w:rsid w:val="00127EBD"/>
    <w:rsid w:val="00130932"/>
    <w:rsid w:val="001324FF"/>
    <w:rsid w:val="001327CD"/>
    <w:rsid w:val="00133E73"/>
    <w:rsid w:val="0013611A"/>
    <w:rsid w:val="00136486"/>
    <w:rsid w:val="00136F39"/>
    <w:rsid w:val="00137B17"/>
    <w:rsid w:val="00141121"/>
    <w:rsid w:val="00141139"/>
    <w:rsid w:val="00143183"/>
    <w:rsid w:val="00143639"/>
    <w:rsid w:val="001443FC"/>
    <w:rsid w:val="00144495"/>
    <w:rsid w:val="00146FFD"/>
    <w:rsid w:val="001472E0"/>
    <w:rsid w:val="0015146A"/>
    <w:rsid w:val="0015157C"/>
    <w:rsid w:val="00155291"/>
    <w:rsid w:val="0015581F"/>
    <w:rsid w:val="00163DB1"/>
    <w:rsid w:val="0016453F"/>
    <w:rsid w:val="0016467B"/>
    <w:rsid w:val="00165F38"/>
    <w:rsid w:val="00167A88"/>
    <w:rsid w:val="001726D9"/>
    <w:rsid w:val="001803F0"/>
    <w:rsid w:val="00181588"/>
    <w:rsid w:val="00182D5C"/>
    <w:rsid w:val="0018432E"/>
    <w:rsid w:val="00184C0E"/>
    <w:rsid w:val="001861DE"/>
    <w:rsid w:val="00186710"/>
    <w:rsid w:val="00187C72"/>
    <w:rsid w:val="00190C76"/>
    <w:rsid w:val="0019118E"/>
    <w:rsid w:val="001914F3"/>
    <w:rsid w:val="00194D0B"/>
    <w:rsid w:val="001961CC"/>
    <w:rsid w:val="00196BD2"/>
    <w:rsid w:val="00196D61"/>
    <w:rsid w:val="001A1A62"/>
    <w:rsid w:val="001A2113"/>
    <w:rsid w:val="001A3773"/>
    <w:rsid w:val="001A5393"/>
    <w:rsid w:val="001B0FC5"/>
    <w:rsid w:val="001B1203"/>
    <w:rsid w:val="001B6EF2"/>
    <w:rsid w:val="001C1535"/>
    <w:rsid w:val="001C2336"/>
    <w:rsid w:val="001C734E"/>
    <w:rsid w:val="001D0670"/>
    <w:rsid w:val="001E11CB"/>
    <w:rsid w:val="001F0702"/>
    <w:rsid w:val="001F156C"/>
    <w:rsid w:val="001F3BB6"/>
    <w:rsid w:val="001F4A36"/>
    <w:rsid w:val="00202A49"/>
    <w:rsid w:val="0020437E"/>
    <w:rsid w:val="00204C0D"/>
    <w:rsid w:val="002065F8"/>
    <w:rsid w:val="002067DA"/>
    <w:rsid w:val="002076BB"/>
    <w:rsid w:val="00207710"/>
    <w:rsid w:val="00207843"/>
    <w:rsid w:val="00207C6E"/>
    <w:rsid w:val="00210583"/>
    <w:rsid w:val="00211E34"/>
    <w:rsid w:val="00215EAA"/>
    <w:rsid w:val="0022082D"/>
    <w:rsid w:val="0022266B"/>
    <w:rsid w:val="002265A3"/>
    <w:rsid w:val="00227F62"/>
    <w:rsid w:val="00230C16"/>
    <w:rsid w:val="0023103F"/>
    <w:rsid w:val="002317A7"/>
    <w:rsid w:val="00231C35"/>
    <w:rsid w:val="00232895"/>
    <w:rsid w:val="002340CA"/>
    <w:rsid w:val="00235715"/>
    <w:rsid w:val="00236290"/>
    <w:rsid w:val="00237128"/>
    <w:rsid w:val="00242598"/>
    <w:rsid w:val="00243382"/>
    <w:rsid w:val="00244F9D"/>
    <w:rsid w:val="00250D35"/>
    <w:rsid w:val="00251288"/>
    <w:rsid w:val="002549A9"/>
    <w:rsid w:val="00254CF3"/>
    <w:rsid w:val="00255DED"/>
    <w:rsid w:val="00260B78"/>
    <w:rsid w:val="00262DE1"/>
    <w:rsid w:val="002640DE"/>
    <w:rsid w:val="002663C3"/>
    <w:rsid w:val="00266EFD"/>
    <w:rsid w:val="002720D9"/>
    <w:rsid w:val="002733E6"/>
    <w:rsid w:val="00274FE0"/>
    <w:rsid w:val="00275ED4"/>
    <w:rsid w:val="00281BC8"/>
    <w:rsid w:val="002823EC"/>
    <w:rsid w:val="00282E1F"/>
    <w:rsid w:val="00283808"/>
    <w:rsid w:val="002845B3"/>
    <w:rsid w:val="002847D6"/>
    <w:rsid w:val="00284B3C"/>
    <w:rsid w:val="00287EA0"/>
    <w:rsid w:val="00293A30"/>
    <w:rsid w:val="002954C2"/>
    <w:rsid w:val="00297139"/>
    <w:rsid w:val="002A1F62"/>
    <w:rsid w:val="002A25CB"/>
    <w:rsid w:val="002A321E"/>
    <w:rsid w:val="002A72EC"/>
    <w:rsid w:val="002A7DC9"/>
    <w:rsid w:val="002B1257"/>
    <w:rsid w:val="002B31EC"/>
    <w:rsid w:val="002B6824"/>
    <w:rsid w:val="002B7CA4"/>
    <w:rsid w:val="002C0B3A"/>
    <w:rsid w:val="002C0FC5"/>
    <w:rsid w:val="002C3159"/>
    <w:rsid w:val="002C3A6E"/>
    <w:rsid w:val="002C4BBF"/>
    <w:rsid w:val="002C6025"/>
    <w:rsid w:val="002D0698"/>
    <w:rsid w:val="002D344C"/>
    <w:rsid w:val="002D473E"/>
    <w:rsid w:val="002D48AD"/>
    <w:rsid w:val="002D4E00"/>
    <w:rsid w:val="002D4E86"/>
    <w:rsid w:val="002D701D"/>
    <w:rsid w:val="002E166E"/>
    <w:rsid w:val="002E1FB7"/>
    <w:rsid w:val="002E3C33"/>
    <w:rsid w:val="002E6192"/>
    <w:rsid w:val="002E6D2A"/>
    <w:rsid w:val="002F06A1"/>
    <w:rsid w:val="002F0B3A"/>
    <w:rsid w:val="002F2771"/>
    <w:rsid w:val="00300B0A"/>
    <w:rsid w:val="00301517"/>
    <w:rsid w:val="00302E35"/>
    <w:rsid w:val="00303014"/>
    <w:rsid w:val="00303A70"/>
    <w:rsid w:val="00303B85"/>
    <w:rsid w:val="00305316"/>
    <w:rsid w:val="00305541"/>
    <w:rsid w:val="00306F00"/>
    <w:rsid w:val="0031139C"/>
    <w:rsid w:val="00315A8E"/>
    <w:rsid w:val="00316A56"/>
    <w:rsid w:val="00316C33"/>
    <w:rsid w:val="00321302"/>
    <w:rsid w:val="00321FF3"/>
    <w:rsid w:val="0032722C"/>
    <w:rsid w:val="00327AF1"/>
    <w:rsid w:val="00330A35"/>
    <w:rsid w:val="003339E5"/>
    <w:rsid w:val="00335827"/>
    <w:rsid w:val="00335FAE"/>
    <w:rsid w:val="0033653C"/>
    <w:rsid w:val="00336D8A"/>
    <w:rsid w:val="0033796B"/>
    <w:rsid w:val="0034301D"/>
    <w:rsid w:val="00344D7D"/>
    <w:rsid w:val="00346BDF"/>
    <w:rsid w:val="00347970"/>
    <w:rsid w:val="0035051D"/>
    <w:rsid w:val="003511C6"/>
    <w:rsid w:val="00352684"/>
    <w:rsid w:val="00354CC2"/>
    <w:rsid w:val="00356FF8"/>
    <w:rsid w:val="00361155"/>
    <w:rsid w:val="00361D42"/>
    <w:rsid w:val="003640D2"/>
    <w:rsid w:val="0036502F"/>
    <w:rsid w:val="00365D77"/>
    <w:rsid w:val="00371D69"/>
    <w:rsid w:val="0037680E"/>
    <w:rsid w:val="003836BA"/>
    <w:rsid w:val="00383C14"/>
    <w:rsid w:val="003842CF"/>
    <w:rsid w:val="00384C69"/>
    <w:rsid w:val="003869BB"/>
    <w:rsid w:val="00390EE4"/>
    <w:rsid w:val="00391B02"/>
    <w:rsid w:val="0039235F"/>
    <w:rsid w:val="00392B1F"/>
    <w:rsid w:val="00392B3C"/>
    <w:rsid w:val="003A0E9B"/>
    <w:rsid w:val="003A52FA"/>
    <w:rsid w:val="003A5404"/>
    <w:rsid w:val="003A6E8D"/>
    <w:rsid w:val="003B1661"/>
    <w:rsid w:val="003B33F4"/>
    <w:rsid w:val="003B498C"/>
    <w:rsid w:val="003B4EF5"/>
    <w:rsid w:val="003B5CBA"/>
    <w:rsid w:val="003C16FC"/>
    <w:rsid w:val="003C2636"/>
    <w:rsid w:val="003C2822"/>
    <w:rsid w:val="003C4CA8"/>
    <w:rsid w:val="003C77CB"/>
    <w:rsid w:val="003D0386"/>
    <w:rsid w:val="003D11E3"/>
    <w:rsid w:val="003D1B95"/>
    <w:rsid w:val="003D33F4"/>
    <w:rsid w:val="003D40D0"/>
    <w:rsid w:val="003D4FCF"/>
    <w:rsid w:val="003D5375"/>
    <w:rsid w:val="003E06F5"/>
    <w:rsid w:val="003E27CE"/>
    <w:rsid w:val="003E550E"/>
    <w:rsid w:val="003E59E4"/>
    <w:rsid w:val="003E62EE"/>
    <w:rsid w:val="003E692D"/>
    <w:rsid w:val="003E781B"/>
    <w:rsid w:val="003F16A5"/>
    <w:rsid w:val="003F1B06"/>
    <w:rsid w:val="003F2469"/>
    <w:rsid w:val="003F485A"/>
    <w:rsid w:val="003F5B97"/>
    <w:rsid w:val="003F5E2B"/>
    <w:rsid w:val="003F5F94"/>
    <w:rsid w:val="0040173E"/>
    <w:rsid w:val="004041F3"/>
    <w:rsid w:val="004062A7"/>
    <w:rsid w:val="004062B6"/>
    <w:rsid w:val="004106D3"/>
    <w:rsid w:val="00413353"/>
    <w:rsid w:val="0041423A"/>
    <w:rsid w:val="00414838"/>
    <w:rsid w:val="00416CA2"/>
    <w:rsid w:val="00416DEA"/>
    <w:rsid w:val="00416E62"/>
    <w:rsid w:val="004175EC"/>
    <w:rsid w:val="00417928"/>
    <w:rsid w:val="00422586"/>
    <w:rsid w:val="00424BFC"/>
    <w:rsid w:val="004274F3"/>
    <w:rsid w:val="004321DF"/>
    <w:rsid w:val="00435677"/>
    <w:rsid w:val="00435BF3"/>
    <w:rsid w:val="004361F2"/>
    <w:rsid w:val="00445F31"/>
    <w:rsid w:val="004461B7"/>
    <w:rsid w:val="004470A3"/>
    <w:rsid w:val="004511B3"/>
    <w:rsid w:val="0045261E"/>
    <w:rsid w:val="00452E87"/>
    <w:rsid w:val="0045364A"/>
    <w:rsid w:val="00455098"/>
    <w:rsid w:val="00456ABF"/>
    <w:rsid w:val="00456BAC"/>
    <w:rsid w:val="004606A9"/>
    <w:rsid w:val="00460FCB"/>
    <w:rsid w:val="0046102D"/>
    <w:rsid w:val="0046141E"/>
    <w:rsid w:val="00461964"/>
    <w:rsid w:val="004619B8"/>
    <w:rsid w:val="00463523"/>
    <w:rsid w:val="0046544E"/>
    <w:rsid w:val="00473DCF"/>
    <w:rsid w:val="00474254"/>
    <w:rsid w:val="004765BF"/>
    <w:rsid w:val="004824F0"/>
    <w:rsid w:val="00486581"/>
    <w:rsid w:val="00487500"/>
    <w:rsid w:val="004879BC"/>
    <w:rsid w:val="0049340B"/>
    <w:rsid w:val="00493886"/>
    <w:rsid w:val="00495534"/>
    <w:rsid w:val="004957BD"/>
    <w:rsid w:val="004959C5"/>
    <w:rsid w:val="0049694C"/>
    <w:rsid w:val="00496AB0"/>
    <w:rsid w:val="00496AB2"/>
    <w:rsid w:val="004A03CB"/>
    <w:rsid w:val="004A0C1B"/>
    <w:rsid w:val="004A4C64"/>
    <w:rsid w:val="004A59B6"/>
    <w:rsid w:val="004A6B4B"/>
    <w:rsid w:val="004B70B2"/>
    <w:rsid w:val="004B7578"/>
    <w:rsid w:val="004C314D"/>
    <w:rsid w:val="004C333B"/>
    <w:rsid w:val="004C414C"/>
    <w:rsid w:val="004C64E2"/>
    <w:rsid w:val="004C682D"/>
    <w:rsid w:val="004C724A"/>
    <w:rsid w:val="004C785A"/>
    <w:rsid w:val="004D11E5"/>
    <w:rsid w:val="004D2BE2"/>
    <w:rsid w:val="004D3800"/>
    <w:rsid w:val="004D42B8"/>
    <w:rsid w:val="004D5FEC"/>
    <w:rsid w:val="004E0D9A"/>
    <w:rsid w:val="004E1575"/>
    <w:rsid w:val="004E283E"/>
    <w:rsid w:val="004E29FA"/>
    <w:rsid w:val="004E38A6"/>
    <w:rsid w:val="004E5AE5"/>
    <w:rsid w:val="004E64BB"/>
    <w:rsid w:val="004F0D48"/>
    <w:rsid w:val="004F1120"/>
    <w:rsid w:val="004F4D67"/>
    <w:rsid w:val="004F513E"/>
    <w:rsid w:val="004F61AA"/>
    <w:rsid w:val="004F6631"/>
    <w:rsid w:val="004F68F2"/>
    <w:rsid w:val="00502ADD"/>
    <w:rsid w:val="0050484D"/>
    <w:rsid w:val="00505730"/>
    <w:rsid w:val="00506121"/>
    <w:rsid w:val="005066D1"/>
    <w:rsid w:val="00506C3F"/>
    <w:rsid w:val="0051026D"/>
    <w:rsid w:val="00511693"/>
    <w:rsid w:val="0051589A"/>
    <w:rsid w:val="005161FF"/>
    <w:rsid w:val="00516226"/>
    <w:rsid w:val="00516445"/>
    <w:rsid w:val="0052046F"/>
    <w:rsid w:val="00520CE5"/>
    <w:rsid w:val="0052213F"/>
    <w:rsid w:val="005225EB"/>
    <w:rsid w:val="005259CA"/>
    <w:rsid w:val="005261D4"/>
    <w:rsid w:val="005300A7"/>
    <w:rsid w:val="00530826"/>
    <w:rsid w:val="005313D4"/>
    <w:rsid w:val="0053150E"/>
    <w:rsid w:val="00536042"/>
    <w:rsid w:val="0054002A"/>
    <w:rsid w:val="00540E9B"/>
    <w:rsid w:val="00542442"/>
    <w:rsid w:val="00542828"/>
    <w:rsid w:val="00543F7D"/>
    <w:rsid w:val="0055258E"/>
    <w:rsid w:val="00552E01"/>
    <w:rsid w:val="00553A9C"/>
    <w:rsid w:val="0055432A"/>
    <w:rsid w:val="00555965"/>
    <w:rsid w:val="00556AEB"/>
    <w:rsid w:val="00560823"/>
    <w:rsid w:val="005635A6"/>
    <w:rsid w:val="005637B4"/>
    <w:rsid w:val="00566090"/>
    <w:rsid w:val="005664F8"/>
    <w:rsid w:val="00566CF1"/>
    <w:rsid w:val="005722CA"/>
    <w:rsid w:val="00572B60"/>
    <w:rsid w:val="00573492"/>
    <w:rsid w:val="005741B6"/>
    <w:rsid w:val="00574284"/>
    <w:rsid w:val="00575167"/>
    <w:rsid w:val="00575F34"/>
    <w:rsid w:val="00575FCE"/>
    <w:rsid w:val="00576F4F"/>
    <w:rsid w:val="00584731"/>
    <w:rsid w:val="00584E05"/>
    <w:rsid w:val="00585190"/>
    <w:rsid w:val="00586399"/>
    <w:rsid w:val="0059184C"/>
    <w:rsid w:val="005934E4"/>
    <w:rsid w:val="00593582"/>
    <w:rsid w:val="00593BC9"/>
    <w:rsid w:val="00597411"/>
    <w:rsid w:val="00597BAF"/>
    <w:rsid w:val="005A0820"/>
    <w:rsid w:val="005A0D64"/>
    <w:rsid w:val="005A1698"/>
    <w:rsid w:val="005A5F9F"/>
    <w:rsid w:val="005B19FA"/>
    <w:rsid w:val="005B26B3"/>
    <w:rsid w:val="005B372B"/>
    <w:rsid w:val="005B55F2"/>
    <w:rsid w:val="005B656C"/>
    <w:rsid w:val="005B7494"/>
    <w:rsid w:val="005C212E"/>
    <w:rsid w:val="005C3634"/>
    <w:rsid w:val="005C4449"/>
    <w:rsid w:val="005C7397"/>
    <w:rsid w:val="005C7B25"/>
    <w:rsid w:val="005D082C"/>
    <w:rsid w:val="005D0925"/>
    <w:rsid w:val="005D1C71"/>
    <w:rsid w:val="005D3C61"/>
    <w:rsid w:val="005D3DE3"/>
    <w:rsid w:val="005E6ED9"/>
    <w:rsid w:val="005F0943"/>
    <w:rsid w:val="005F09E1"/>
    <w:rsid w:val="005F4749"/>
    <w:rsid w:val="005F6C80"/>
    <w:rsid w:val="00605E96"/>
    <w:rsid w:val="00615320"/>
    <w:rsid w:val="00615924"/>
    <w:rsid w:val="00615E8A"/>
    <w:rsid w:val="00616876"/>
    <w:rsid w:val="00617F95"/>
    <w:rsid w:val="006201A3"/>
    <w:rsid w:val="0062219B"/>
    <w:rsid w:val="00625CFA"/>
    <w:rsid w:val="00626114"/>
    <w:rsid w:val="00626820"/>
    <w:rsid w:val="00626F78"/>
    <w:rsid w:val="0062762E"/>
    <w:rsid w:val="0063010C"/>
    <w:rsid w:val="0063414C"/>
    <w:rsid w:val="00634E44"/>
    <w:rsid w:val="006353AE"/>
    <w:rsid w:val="00635762"/>
    <w:rsid w:val="00637332"/>
    <w:rsid w:val="00637835"/>
    <w:rsid w:val="00640B7F"/>
    <w:rsid w:val="0064224F"/>
    <w:rsid w:val="0064259A"/>
    <w:rsid w:val="006446B5"/>
    <w:rsid w:val="00647E38"/>
    <w:rsid w:val="00652363"/>
    <w:rsid w:val="00653527"/>
    <w:rsid w:val="00654CFE"/>
    <w:rsid w:val="006568A8"/>
    <w:rsid w:val="006579BD"/>
    <w:rsid w:val="0066477B"/>
    <w:rsid w:val="0066583B"/>
    <w:rsid w:val="00666FBD"/>
    <w:rsid w:val="006716F0"/>
    <w:rsid w:val="006744A8"/>
    <w:rsid w:val="00675DFF"/>
    <w:rsid w:val="00675E22"/>
    <w:rsid w:val="00677437"/>
    <w:rsid w:val="00683C1B"/>
    <w:rsid w:val="00683D61"/>
    <w:rsid w:val="006953A0"/>
    <w:rsid w:val="00695A80"/>
    <w:rsid w:val="00696FA2"/>
    <w:rsid w:val="00697D9F"/>
    <w:rsid w:val="006A00BC"/>
    <w:rsid w:val="006A4160"/>
    <w:rsid w:val="006A4338"/>
    <w:rsid w:val="006A7671"/>
    <w:rsid w:val="006A7775"/>
    <w:rsid w:val="006B0B0F"/>
    <w:rsid w:val="006B1A8B"/>
    <w:rsid w:val="006B3EEF"/>
    <w:rsid w:val="006B5FE0"/>
    <w:rsid w:val="006B6EDA"/>
    <w:rsid w:val="006B7BD4"/>
    <w:rsid w:val="006C0A5A"/>
    <w:rsid w:val="006C0BC4"/>
    <w:rsid w:val="006C6ED5"/>
    <w:rsid w:val="006D042E"/>
    <w:rsid w:val="006D6EAA"/>
    <w:rsid w:val="006E188F"/>
    <w:rsid w:val="006E3458"/>
    <w:rsid w:val="006E5DA4"/>
    <w:rsid w:val="006E60EE"/>
    <w:rsid w:val="006F1FFC"/>
    <w:rsid w:val="006F30FA"/>
    <w:rsid w:val="006F605A"/>
    <w:rsid w:val="007002B5"/>
    <w:rsid w:val="00701A61"/>
    <w:rsid w:val="0070210B"/>
    <w:rsid w:val="0070228A"/>
    <w:rsid w:val="00703939"/>
    <w:rsid w:val="00707B21"/>
    <w:rsid w:val="0071097E"/>
    <w:rsid w:val="007109D5"/>
    <w:rsid w:val="00711D3A"/>
    <w:rsid w:val="0071250E"/>
    <w:rsid w:val="00715362"/>
    <w:rsid w:val="00715E84"/>
    <w:rsid w:val="007201B1"/>
    <w:rsid w:val="00720C6A"/>
    <w:rsid w:val="00722182"/>
    <w:rsid w:val="00723C22"/>
    <w:rsid w:val="00723C25"/>
    <w:rsid w:val="00726FB8"/>
    <w:rsid w:val="007270C4"/>
    <w:rsid w:val="00730084"/>
    <w:rsid w:val="0073139B"/>
    <w:rsid w:val="007331F6"/>
    <w:rsid w:val="00734454"/>
    <w:rsid w:val="0073582D"/>
    <w:rsid w:val="00737B81"/>
    <w:rsid w:val="00740356"/>
    <w:rsid w:val="00741771"/>
    <w:rsid w:val="00741D81"/>
    <w:rsid w:val="0074380E"/>
    <w:rsid w:val="0074767D"/>
    <w:rsid w:val="00747839"/>
    <w:rsid w:val="00750788"/>
    <w:rsid w:val="007519D8"/>
    <w:rsid w:val="0075351F"/>
    <w:rsid w:val="00754672"/>
    <w:rsid w:val="007628D0"/>
    <w:rsid w:val="00764E77"/>
    <w:rsid w:val="00765C7C"/>
    <w:rsid w:val="0076636F"/>
    <w:rsid w:val="007675A8"/>
    <w:rsid w:val="00767CE2"/>
    <w:rsid w:val="00771D0B"/>
    <w:rsid w:val="00772FF0"/>
    <w:rsid w:val="0078194A"/>
    <w:rsid w:val="0078339B"/>
    <w:rsid w:val="00784433"/>
    <w:rsid w:val="007925CB"/>
    <w:rsid w:val="00793F20"/>
    <w:rsid w:val="00793FF2"/>
    <w:rsid w:val="00795CF1"/>
    <w:rsid w:val="007A003B"/>
    <w:rsid w:val="007A24C1"/>
    <w:rsid w:val="007A2B9C"/>
    <w:rsid w:val="007A3F94"/>
    <w:rsid w:val="007A4407"/>
    <w:rsid w:val="007A648B"/>
    <w:rsid w:val="007B5E29"/>
    <w:rsid w:val="007B611F"/>
    <w:rsid w:val="007C011D"/>
    <w:rsid w:val="007C39C4"/>
    <w:rsid w:val="007C51C5"/>
    <w:rsid w:val="007D1E1D"/>
    <w:rsid w:val="007D3759"/>
    <w:rsid w:val="007D6B67"/>
    <w:rsid w:val="007E01FF"/>
    <w:rsid w:val="007E288F"/>
    <w:rsid w:val="007E5DF7"/>
    <w:rsid w:val="007F4563"/>
    <w:rsid w:val="007F56DE"/>
    <w:rsid w:val="007F5C8C"/>
    <w:rsid w:val="0080003F"/>
    <w:rsid w:val="00803C22"/>
    <w:rsid w:val="008077C9"/>
    <w:rsid w:val="00810B23"/>
    <w:rsid w:val="00811A6A"/>
    <w:rsid w:val="00811C32"/>
    <w:rsid w:val="00811D77"/>
    <w:rsid w:val="00812E62"/>
    <w:rsid w:val="00814834"/>
    <w:rsid w:val="0081502C"/>
    <w:rsid w:val="00820167"/>
    <w:rsid w:val="00820E6B"/>
    <w:rsid w:val="00837703"/>
    <w:rsid w:val="008378DC"/>
    <w:rsid w:val="008409B3"/>
    <w:rsid w:val="00841FD9"/>
    <w:rsid w:val="008421A4"/>
    <w:rsid w:val="008453B2"/>
    <w:rsid w:val="00846220"/>
    <w:rsid w:val="00846F89"/>
    <w:rsid w:val="00851D86"/>
    <w:rsid w:val="00854A32"/>
    <w:rsid w:val="00856E4F"/>
    <w:rsid w:val="0086079E"/>
    <w:rsid w:val="00862946"/>
    <w:rsid w:val="00863A65"/>
    <w:rsid w:val="00865289"/>
    <w:rsid w:val="00865979"/>
    <w:rsid w:val="00865E2B"/>
    <w:rsid w:val="00872BDB"/>
    <w:rsid w:val="00874519"/>
    <w:rsid w:val="00875763"/>
    <w:rsid w:val="0087758D"/>
    <w:rsid w:val="00877607"/>
    <w:rsid w:val="00880659"/>
    <w:rsid w:val="00881747"/>
    <w:rsid w:val="008848DC"/>
    <w:rsid w:val="00884E9A"/>
    <w:rsid w:val="00892178"/>
    <w:rsid w:val="008967B5"/>
    <w:rsid w:val="0089699D"/>
    <w:rsid w:val="00896A3F"/>
    <w:rsid w:val="00896A91"/>
    <w:rsid w:val="008A47E5"/>
    <w:rsid w:val="008A5BE9"/>
    <w:rsid w:val="008A6BBE"/>
    <w:rsid w:val="008A6EB1"/>
    <w:rsid w:val="008A7CE2"/>
    <w:rsid w:val="008B19EF"/>
    <w:rsid w:val="008B1E5F"/>
    <w:rsid w:val="008B2BC8"/>
    <w:rsid w:val="008B3A37"/>
    <w:rsid w:val="008B43C0"/>
    <w:rsid w:val="008B7A9F"/>
    <w:rsid w:val="008C4388"/>
    <w:rsid w:val="008D29AF"/>
    <w:rsid w:val="008D5806"/>
    <w:rsid w:val="008E1449"/>
    <w:rsid w:val="008E6320"/>
    <w:rsid w:val="008F1CD6"/>
    <w:rsid w:val="008F4EA6"/>
    <w:rsid w:val="008F5262"/>
    <w:rsid w:val="00900917"/>
    <w:rsid w:val="00902C3E"/>
    <w:rsid w:val="00902ECD"/>
    <w:rsid w:val="009048D4"/>
    <w:rsid w:val="00904D81"/>
    <w:rsid w:val="00905594"/>
    <w:rsid w:val="00905913"/>
    <w:rsid w:val="00911E7A"/>
    <w:rsid w:val="00912AD8"/>
    <w:rsid w:val="00913442"/>
    <w:rsid w:val="0091582B"/>
    <w:rsid w:val="00916642"/>
    <w:rsid w:val="009167B6"/>
    <w:rsid w:val="009173C9"/>
    <w:rsid w:val="009212BD"/>
    <w:rsid w:val="0092241B"/>
    <w:rsid w:val="00923F16"/>
    <w:rsid w:val="0092405D"/>
    <w:rsid w:val="00924194"/>
    <w:rsid w:val="00925A10"/>
    <w:rsid w:val="00925F7E"/>
    <w:rsid w:val="009261F8"/>
    <w:rsid w:val="0092632F"/>
    <w:rsid w:val="0092639B"/>
    <w:rsid w:val="00926507"/>
    <w:rsid w:val="00932248"/>
    <w:rsid w:val="0093483D"/>
    <w:rsid w:val="00935386"/>
    <w:rsid w:val="0094086D"/>
    <w:rsid w:val="00942A1E"/>
    <w:rsid w:val="0094435D"/>
    <w:rsid w:val="00944B6D"/>
    <w:rsid w:val="00944EAB"/>
    <w:rsid w:val="009456D1"/>
    <w:rsid w:val="009469F7"/>
    <w:rsid w:val="009479E2"/>
    <w:rsid w:val="00947D74"/>
    <w:rsid w:val="00952B34"/>
    <w:rsid w:val="00953E3C"/>
    <w:rsid w:val="00954FE7"/>
    <w:rsid w:val="00957B0B"/>
    <w:rsid w:val="009607BE"/>
    <w:rsid w:val="00961F6D"/>
    <w:rsid w:val="00963E54"/>
    <w:rsid w:val="00966185"/>
    <w:rsid w:val="00966C7F"/>
    <w:rsid w:val="00967192"/>
    <w:rsid w:val="00967F3E"/>
    <w:rsid w:val="00970D1D"/>
    <w:rsid w:val="00972A16"/>
    <w:rsid w:val="0097342B"/>
    <w:rsid w:val="00974259"/>
    <w:rsid w:val="00974DE6"/>
    <w:rsid w:val="00977783"/>
    <w:rsid w:val="00980241"/>
    <w:rsid w:val="00981392"/>
    <w:rsid w:val="00983680"/>
    <w:rsid w:val="0098619A"/>
    <w:rsid w:val="00990412"/>
    <w:rsid w:val="00990E92"/>
    <w:rsid w:val="00992EF0"/>
    <w:rsid w:val="009960E2"/>
    <w:rsid w:val="00996435"/>
    <w:rsid w:val="009A1CAA"/>
    <w:rsid w:val="009A26D6"/>
    <w:rsid w:val="009A2C2A"/>
    <w:rsid w:val="009B2A1E"/>
    <w:rsid w:val="009B4B78"/>
    <w:rsid w:val="009B7FC0"/>
    <w:rsid w:val="009C1845"/>
    <w:rsid w:val="009C4890"/>
    <w:rsid w:val="009C6728"/>
    <w:rsid w:val="009C77D4"/>
    <w:rsid w:val="009D0960"/>
    <w:rsid w:val="009D098E"/>
    <w:rsid w:val="009D1FEE"/>
    <w:rsid w:val="009D55CE"/>
    <w:rsid w:val="009D77C3"/>
    <w:rsid w:val="009E0C4A"/>
    <w:rsid w:val="009E0E5B"/>
    <w:rsid w:val="009E261A"/>
    <w:rsid w:val="009E427E"/>
    <w:rsid w:val="009E70CB"/>
    <w:rsid w:val="009F19E6"/>
    <w:rsid w:val="009F1F66"/>
    <w:rsid w:val="009F35B7"/>
    <w:rsid w:val="009F5F0A"/>
    <w:rsid w:val="009F6F62"/>
    <w:rsid w:val="00A022F5"/>
    <w:rsid w:val="00A042A1"/>
    <w:rsid w:val="00A04DE7"/>
    <w:rsid w:val="00A06772"/>
    <w:rsid w:val="00A1124F"/>
    <w:rsid w:val="00A1361C"/>
    <w:rsid w:val="00A15273"/>
    <w:rsid w:val="00A20955"/>
    <w:rsid w:val="00A21D36"/>
    <w:rsid w:val="00A2501B"/>
    <w:rsid w:val="00A25DFA"/>
    <w:rsid w:val="00A260BB"/>
    <w:rsid w:val="00A27BED"/>
    <w:rsid w:val="00A33C46"/>
    <w:rsid w:val="00A41304"/>
    <w:rsid w:val="00A444B4"/>
    <w:rsid w:val="00A46ED9"/>
    <w:rsid w:val="00A47A76"/>
    <w:rsid w:val="00A506B1"/>
    <w:rsid w:val="00A5196B"/>
    <w:rsid w:val="00A51B49"/>
    <w:rsid w:val="00A51C44"/>
    <w:rsid w:val="00A566E6"/>
    <w:rsid w:val="00A60AB3"/>
    <w:rsid w:val="00A64572"/>
    <w:rsid w:val="00A66903"/>
    <w:rsid w:val="00A70A4E"/>
    <w:rsid w:val="00A71717"/>
    <w:rsid w:val="00A72E38"/>
    <w:rsid w:val="00A74607"/>
    <w:rsid w:val="00A74E59"/>
    <w:rsid w:val="00A7710D"/>
    <w:rsid w:val="00A77A43"/>
    <w:rsid w:val="00A8089A"/>
    <w:rsid w:val="00A81BB4"/>
    <w:rsid w:val="00A843CD"/>
    <w:rsid w:val="00A90264"/>
    <w:rsid w:val="00A90D83"/>
    <w:rsid w:val="00A91547"/>
    <w:rsid w:val="00A92AC2"/>
    <w:rsid w:val="00A96387"/>
    <w:rsid w:val="00AA1D09"/>
    <w:rsid w:val="00AA73F1"/>
    <w:rsid w:val="00AB0DED"/>
    <w:rsid w:val="00AB6041"/>
    <w:rsid w:val="00AC0233"/>
    <w:rsid w:val="00AC4225"/>
    <w:rsid w:val="00AC4D90"/>
    <w:rsid w:val="00AC5501"/>
    <w:rsid w:val="00AC5A0D"/>
    <w:rsid w:val="00AC5A83"/>
    <w:rsid w:val="00AC61CF"/>
    <w:rsid w:val="00AC745F"/>
    <w:rsid w:val="00AC7F4E"/>
    <w:rsid w:val="00AD12A4"/>
    <w:rsid w:val="00AE0FB9"/>
    <w:rsid w:val="00AE366C"/>
    <w:rsid w:val="00AE40EB"/>
    <w:rsid w:val="00AE42A4"/>
    <w:rsid w:val="00AE48F4"/>
    <w:rsid w:val="00AE4C31"/>
    <w:rsid w:val="00AE7D40"/>
    <w:rsid w:val="00AF4E40"/>
    <w:rsid w:val="00B02393"/>
    <w:rsid w:val="00B056CF"/>
    <w:rsid w:val="00B103D1"/>
    <w:rsid w:val="00B1279C"/>
    <w:rsid w:val="00B1416B"/>
    <w:rsid w:val="00B16572"/>
    <w:rsid w:val="00B1664B"/>
    <w:rsid w:val="00B16814"/>
    <w:rsid w:val="00B176BC"/>
    <w:rsid w:val="00B17D67"/>
    <w:rsid w:val="00B201B2"/>
    <w:rsid w:val="00B221E3"/>
    <w:rsid w:val="00B2260C"/>
    <w:rsid w:val="00B25A16"/>
    <w:rsid w:val="00B27419"/>
    <w:rsid w:val="00B275A9"/>
    <w:rsid w:val="00B37953"/>
    <w:rsid w:val="00B40CE8"/>
    <w:rsid w:val="00B425E7"/>
    <w:rsid w:val="00B428C3"/>
    <w:rsid w:val="00B42C7E"/>
    <w:rsid w:val="00B437B3"/>
    <w:rsid w:val="00B44763"/>
    <w:rsid w:val="00B45BD4"/>
    <w:rsid w:val="00B460B6"/>
    <w:rsid w:val="00B51763"/>
    <w:rsid w:val="00B541C1"/>
    <w:rsid w:val="00B54418"/>
    <w:rsid w:val="00B5539A"/>
    <w:rsid w:val="00B562A6"/>
    <w:rsid w:val="00B6459F"/>
    <w:rsid w:val="00B701E5"/>
    <w:rsid w:val="00B71ABC"/>
    <w:rsid w:val="00B725F0"/>
    <w:rsid w:val="00B80539"/>
    <w:rsid w:val="00B82360"/>
    <w:rsid w:val="00B82DAC"/>
    <w:rsid w:val="00B84F6A"/>
    <w:rsid w:val="00B84F83"/>
    <w:rsid w:val="00B859CB"/>
    <w:rsid w:val="00B906D1"/>
    <w:rsid w:val="00B91874"/>
    <w:rsid w:val="00B92F7D"/>
    <w:rsid w:val="00B936F3"/>
    <w:rsid w:val="00B94F01"/>
    <w:rsid w:val="00BA0343"/>
    <w:rsid w:val="00BA0B8C"/>
    <w:rsid w:val="00BA681C"/>
    <w:rsid w:val="00BA75DE"/>
    <w:rsid w:val="00BA7AD2"/>
    <w:rsid w:val="00BB02AA"/>
    <w:rsid w:val="00BB0B51"/>
    <w:rsid w:val="00BB10B4"/>
    <w:rsid w:val="00BB1BF5"/>
    <w:rsid w:val="00BB4E41"/>
    <w:rsid w:val="00BB7EAC"/>
    <w:rsid w:val="00BC10A2"/>
    <w:rsid w:val="00BC1A33"/>
    <w:rsid w:val="00BC2591"/>
    <w:rsid w:val="00BC3A20"/>
    <w:rsid w:val="00BC61F9"/>
    <w:rsid w:val="00BD0D6C"/>
    <w:rsid w:val="00BD1B0B"/>
    <w:rsid w:val="00BD20BA"/>
    <w:rsid w:val="00BD3FE4"/>
    <w:rsid w:val="00BD45A0"/>
    <w:rsid w:val="00BD6589"/>
    <w:rsid w:val="00BE0763"/>
    <w:rsid w:val="00BE08D7"/>
    <w:rsid w:val="00BE0F04"/>
    <w:rsid w:val="00BE3689"/>
    <w:rsid w:val="00BE3FF4"/>
    <w:rsid w:val="00BE4DCD"/>
    <w:rsid w:val="00BE6B63"/>
    <w:rsid w:val="00BE70B4"/>
    <w:rsid w:val="00BF20C9"/>
    <w:rsid w:val="00BF5244"/>
    <w:rsid w:val="00BF61D7"/>
    <w:rsid w:val="00BF7520"/>
    <w:rsid w:val="00C012CD"/>
    <w:rsid w:val="00C03DCD"/>
    <w:rsid w:val="00C06BD5"/>
    <w:rsid w:val="00C0737F"/>
    <w:rsid w:val="00C1118E"/>
    <w:rsid w:val="00C11271"/>
    <w:rsid w:val="00C12888"/>
    <w:rsid w:val="00C16542"/>
    <w:rsid w:val="00C1665E"/>
    <w:rsid w:val="00C17E87"/>
    <w:rsid w:val="00C3186C"/>
    <w:rsid w:val="00C33304"/>
    <w:rsid w:val="00C34368"/>
    <w:rsid w:val="00C367EB"/>
    <w:rsid w:val="00C36B77"/>
    <w:rsid w:val="00C3753A"/>
    <w:rsid w:val="00C37A34"/>
    <w:rsid w:val="00C43F7C"/>
    <w:rsid w:val="00C45F36"/>
    <w:rsid w:val="00C51F8A"/>
    <w:rsid w:val="00C52E8E"/>
    <w:rsid w:val="00C539E7"/>
    <w:rsid w:val="00C55BC6"/>
    <w:rsid w:val="00C61035"/>
    <w:rsid w:val="00C621A5"/>
    <w:rsid w:val="00C62D90"/>
    <w:rsid w:val="00C639B9"/>
    <w:rsid w:val="00C64CE2"/>
    <w:rsid w:val="00C665FB"/>
    <w:rsid w:val="00C66E69"/>
    <w:rsid w:val="00C67782"/>
    <w:rsid w:val="00C713C5"/>
    <w:rsid w:val="00C73930"/>
    <w:rsid w:val="00C7459F"/>
    <w:rsid w:val="00C759A6"/>
    <w:rsid w:val="00C77D07"/>
    <w:rsid w:val="00C77FCC"/>
    <w:rsid w:val="00C806F9"/>
    <w:rsid w:val="00C85C03"/>
    <w:rsid w:val="00C86AD5"/>
    <w:rsid w:val="00C9313E"/>
    <w:rsid w:val="00C95A08"/>
    <w:rsid w:val="00C964B3"/>
    <w:rsid w:val="00CA1EB9"/>
    <w:rsid w:val="00CA75CC"/>
    <w:rsid w:val="00CA7B76"/>
    <w:rsid w:val="00CB1A71"/>
    <w:rsid w:val="00CB3AD0"/>
    <w:rsid w:val="00CB545A"/>
    <w:rsid w:val="00CB5752"/>
    <w:rsid w:val="00CC2519"/>
    <w:rsid w:val="00CC255A"/>
    <w:rsid w:val="00CC74E7"/>
    <w:rsid w:val="00CD22AF"/>
    <w:rsid w:val="00CD52E2"/>
    <w:rsid w:val="00CD53B8"/>
    <w:rsid w:val="00CD7CAE"/>
    <w:rsid w:val="00CE0CE2"/>
    <w:rsid w:val="00CE0D8F"/>
    <w:rsid w:val="00CE12E4"/>
    <w:rsid w:val="00CE297D"/>
    <w:rsid w:val="00CE4818"/>
    <w:rsid w:val="00CE7B4A"/>
    <w:rsid w:val="00CF1124"/>
    <w:rsid w:val="00CF43C0"/>
    <w:rsid w:val="00CF62B9"/>
    <w:rsid w:val="00CF6ADF"/>
    <w:rsid w:val="00CF6D78"/>
    <w:rsid w:val="00CF7EA9"/>
    <w:rsid w:val="00D02F45"/>
    <w:rsid w:val="00D06C4F"/>
    <w:rsid w:val="00D07051"/>
    <w:rsid w:val="00D076B8"/>
    <w:rsid w:val="00D07B7A"/>
    <w:rsid w:val="00D121D3"/>
    <w:rsid w:val="00D20172"/>
    <w:rsid w:val="00D20AD2"/>
    <w:rsid w:val="00D213E0"/>
    <w:rsid w:val="00D2195D"/>
    <w:rsid w:val="00D22A32"/>
    <w:rsid w:val="00D22C1C"/>
    <w:rsid w:val="00D23E29"/>
    <w:rsid w:val="00D24271"/>
    <w:rsid w:val="00D25A10"/>
    <w:rsid w:val="00D27600"/>
    <w:rsid w:val="00D30E3C"/>
    <w:rsid w:val="00D3172A"/>
    <w:rsid w:val="00D36772"/>
    <w:rsid w:val="00D40107"/>
    <w:rsid w:val="00D44467"/>
    <w:rsid w:val="00D44F8D"/>
    <w:rsid w:val="00D50C84"/>
    <w:rsid w:val="00D51CF7"/>
    <w:rsid w:val="00D51EAF"/>
    <w:rsid w:val="00D526BE"/>
    <w:rsid w:val="00D536D6"/>
    <w:rsid w:val="00D57B3B"/>
    <w:rsid w:val="00D604E6"/>
    <w:rsid w:val="00D60643"/>
    <w:rsid w:val="00D60645"/>
    <w:rsid w:val="00D60863"/>
    <w:rsid w:val="00D60A09"/>
    <w:rsid w:val="00D66C9C"/>
    <w:rsid w:val="00D67EBF"/>
    <w:rsid w:val="00D70A02"/>
    <w:rsid w:val="00D74593"/>
    <w:rsid w:val="00D74F2A"/>
    <w:rsid w:val="00D75425"/>
    <w:rsid w:val="00D803A3"/>
    <w:rsid w:val="00D8178C"/>
    <w:rsid w:val="00D81EBE"/>
    <w:rsid w:val="00D82AF5"/>
    <w:rsid w:val="00D85BAF"/>
    <w:rsid w:val="00D906FA"/>
    <w:rsid w:val="00D9109C"/>
    <w:rsid w:val="00D921FF"/>
    <w:rsid w:val="00D952DB"/>
    <w:rsid w:val="00D959B7"/>
    <w:rsid w:val="00D96A71"/>
    <w:rsid w:val="00DA2D69"/>
    <w:rsid w:val="00DA341D"/>
    <w:rsid w:val="00DA3CC8"/>
    <w:rsid w:val="00DA64C5"/>
    <w:rsid w:val="00DA6773"/>
    <w:rsid w:val="00DB0F74"/>
    <w:rsid w:val="00DB3293"/>
    <w:rsid w:val="00DB41E9"/>
    <w:rsid w:val="00DB6264"/>
    <w:rsid w:val="00DB7173"/>
    <w:rsid w:val="00DC1BF8"/>
    <w:rsid w:val="00DC7470"/>
    <w:rsid w:val="00DD024C"/>
    <w:rsid w:val="00DD2B92"/>
    <w:rsid w:val="00DD3C30"/>
    <w:rsid w:val="00DD4A6E"/>
    <w:rsid w:val="00DE0F51"/>
    <w:rsid w:val="00DE6115"/>
    <w:rsid w:val="00DE736B"/>
    <w:rsid w:val="00DF2D57"/>
    <w:rsid w:val="00DF358D"/>
    <w:rsid w:val="00DF4584"/>
    <w:rsid w:val="00DF4FB0"/>
    <w:rsid w:val="00DF616D"/>
    <w:rsid w:val="00DF6671"/>
    <w:rsid w:val="00DF72C0"/>
    <w:rsid w:val="00E04352"/>
    <w:rsid w:val="00E05F6E"/>
    <w:rsid w:val="00E117B2"/>
    <w:rsid w:val="00E1258F"/>
    <w:rsid w:val="00E16C11"/>
    <w:rsid w:val="00E17B29"/>
    <w:rsid w:val="00E27EE0"/>
    <w:rsid w:val="00E3101B"/>
    <w:rsid w:val="00E348B9"/>
    <w:rsid w:val="00E35E6C"/>
    <w:rsid w:val="00E36039"/>
    <w:rsid w:val="00E41520"/>
    <w:rsid w:val="00E45B51"/>
    <w:rsid w:val="00E565A0"/>
    <w:rsid w:val="00E567F1"/>
    <w:rsid w:val="00E63C93"/>
    <w:rsid w:val="00E64DFF"/>
    <w:rsid w:val="00E670DD"/>
    <w:rsid w:val="00E671D9"/>
    <w:rsid w:val="00E71CAF"/>
    <w:rsid w:val="00E7220B"/>
    <w:rsid w:val="00E73501"/>
    <w:rsid w:val="00E74AFC"/>
    <w:rsid w:val="00E75281"/>
    <w:rsid w:val="00E7686B"/>
    <w:rsid w:val="00E85EDA"/>
    <w:rsid w:val="00E87B01"/>
    <w:rsid w:val="00E90D10"/>
    <w:rsid w:val="00E92009"/>
    <w:rsid w:val="00E920A8"/>
    <w:rsid w:val="00E922A8"/>
    <w:rsid w:val="00E93B4E"/>
    <w:rsid w:val="00E9742F"/>
    <w:rsid w:val="00E97608"/>
    <w:rsid w:val="00EA0AAE"/>
    <w:rsid w:val="00EA0E39"/>
    <w:rsid w:val="00EB0850"/>
    <w:rsid w:val="00EB2E0F"/>
    <w:rsid w:val="00EB381A"/>
    <w:rsid w:val="00EB39FC"/>
    <w:rsid w:val="00EB46A4"/>
    <w:rsid w:val="00EC0158"/>
    <w:rsid w:val="00EC0491"/>
    <w:rsid w:val="00EC3BB9"/>
    <w:rsid w:val="00EC48D4"/>
    <w:rsid w:val="00EC4F80"/>
    <w:rsid w:val="00EC74DC"/>
    <w:rsid w:val="00EC78E0"/>
    <w:rsid w:val="00EC7EDF"/>
    <w:rsid w:val="00ED042C"/>
    <w:rsid w:val="00ED2019"/>
    <w:rsid w:val="00ED6392"/>
    <w:rsid w:val="00ED7DFE"/>
    <w:rsid w:val="00EE0E56"/>
    <w:rsid w:val="00EE16E8"/>
    <w:rsid w:val="00EE72FE"/>
    <w:rsid w:val="00EF197C"/>
    <w:rsid w:val="00EF1E62"/>
    <w:rsid w:val="00EF21DB"/>
    <w:rsid w:val="00EF43BE"/>
    <w:rsid w:val="00EF4C84"/>
    <w:rsid w:val="00EF6C4E"/>
    <w:rsid w:val="00EF782D"/>
    <w:rsid w:val="00EF7882"/>
    <w:rsid w:val="00F02665"/>
    <w:rsid w:val="00F046EE"/>
    <w:rsid w:val="00F0550E"/>
    <w:rsid w:val="00F06296"/>
    <w:rsid w:val="00F078BF"/>
    <w:rsid w:val="00F07D0B"/>
    <w:rsid w:val="00F07ED6"/>
    <w:rsid w:val="00F101C4"/>
    <w:rsid w:val="00F11304"/>
    <w:rsid w:val="00F13B95"/>
    <w:rsid w:val="00F1513A"/>
    <w:rsid w:val="00F1555B"/>
    <w:rsid w:val="00F159D1"/>
    <w:rsid w:val="00F16D91"/>
    <w:rsid w:val="00F16F23"/>
    <w:rsid w:val="00F17DA8"/>
    <w:rsid w:val="00F21A56"/>
    <w:rsid w:val="00F251EA"/>
    <w:rsid w:val="00F25B6D"/>
    <w:rsid w:val="00F25EC3"/>
    <w:rsid w:val="00F31486"/>
    <w:rsid w:val="00F326DF"/>
    <w:rsid w:val="00F33B7E"/>
    <w:rsid w:val="00F34F6D"/>
    <w:rsid w:val="00F3565F"/>
    <w:rsid w:val="00F406B8"/>
    <w:rsid w:val="00F40933"/>
    <w:rsid w:val="00F43EF0"/>
    <w:rsid w:val="00F50A82"/>
    <w:rsid w:val="00F50F56"/>
    <w:rsid w:val="00F54EF0"/>
    <w:rsid w:val="00F55B6D"/>
    <w:rsid w:val="00F57E6C"/>
    <w:rsid w:val="00F6045B"/>
    <w:rsid w:val="00F609CD"/>
    <w:rsid w:val="00F65BC6"/>
    <w:rsid w:val="00F65D68"/>
    <w:rsid w:val="00F71A5B"/>
    <w:rsid w:val="00F73BEA"/>
    <w:rsid w:val="00F74569"/>
    <w:rsid w:val="00F766D6"/>
    <w:rsid w:val="00F77B05"/>
    <w:rsid w:val="00F830E7"/>
    <w:rsid w:val="00F84B40"/>
    <w:rsid w:val="00F84EE7"/>
    <w:rsid w:val="00F85067"/>
    <w:rsid w:val="00F85553"/>
    <w:rsid w:val="00F91213"/>
    <w:rsid w:val="00F914AB"/>
    <w:rsid w:val="00F9595E"/>
    <w:rsid w:val="00FA05A0"/>
    <w:rsid w:val="00FA1D87"/>
    <w:rsid w:val="00FA6094"/>
    <w:rsid w:val="00FA76AD"/>
    <w:rsid w:val="00FA7CEC"/>
    <w:rsid w:val="00FB0A04"/>
    <w:rsid w:val="00FB1F57"/>
    <w:rsid w:val="00FB279C"/>
    <w:rsid w:val="00FB2E7B"/>
    <w:rsid w:val="00FB30FA"/>
    <w:rsid w:val="00FB393E"/>
    <w:rsid w:val="00FB6BB0"/>
    <w:rsid w:val="00FC2742"/>
    <w:rsid w:val="00FC5070"/>
    <w:rsid w:val="00FC6F5A"/>
    <w:rsid w:val="00FD05D3"/>
    <w:rsid w:val="00FD193E"/>
    <w:rsid w:val="00FE1735"/>
    <w:rsid w:val="00FE3561"/>
    <w:rsid w:val="00FE3C08"/>
    <w:rsid w:val="00FE699A"/>
    <w:rsid w:val="00FE74F3"/>
    <w:rsid w:val="00FF07DB"/>
    <w:rsid w:val="00FF0AB5"/>
    <w:rsid w:val="00FF0E26"/>
    <w:rsid w:val="00FF16AA"/>
    <w:rsid w:val="00FF30DB"/>
    <w:rsid w:val="00FF5809"/>
    <w:rsid w:val="00FF5A23"/>
    <w:rsid w:val="00FF756D"/>
    <w:rsid w:val="00FF7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3623"/>
  <w15:chartTrackingRefBased/>
  <w15:docId w15:val="{5E788D26-C65F-7D43-AAF2-DC23DD2F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6B"/>
    <w:rPr>
      <w:lang w:val="es-ES_tradnl"/>
    </w:rPr>
  </w:style>
  <w:style w:type="paragraph" w:styleId="Ttulo1">
    <w:name w:val="heading 1"/>
    <w:basedOn w:val="Normal"/>
    <w:next w:val="Normal"/>
    <w:link w:val="Ttulo1Car"/>
    <w:autoRedefine/>
    <w:uiPriority w:val="9"/>
    <w:qFormat/>
    <w:rsid w:val="00DD3C30"/>
    <w:pPr>
      <w:pBdr>
        <w:top w:val="thinThickSmallGap" w:sz="12" w:space="1" w:color="DBB868"/>
      </w:pBdr>
      <w:spacing w:before="400" w:after="200"/>
      <w:jc w:val="center"/>
      <w:outlineLvl w:val="0"/>
    </w:pPr>
    <w:rPr>
      <w:rFonts w:ascii="Montserrat Medium" w:hAnsi="Montserrat Medium" w:cs="Times New Roman (Títulos en alf"/>
      <w:caps/>
      <w:color w:val="550A00"/>
      <w:spacing w:val="20"/>
      <w:sz w:val="28"/>
      <w:szCs w:val="28"/>
      <w:u w:color="FFD579"/>
      <w:lang w:val="es-MX"/>
    </w:rPr>
  </w:style>
  <w:style w:type="paragraph" w:styleId="Ttulo2">
    <w:name w:val="heading 2"/>
    <w:basedOn w:val="Normal"/>
    <w:next w:val="Normal"/>
    <w:link w:val="Ttulo2Car"/>
    <w:uiPriority w:val="9"/>
    <w:unhideWhenUsed/>
    <w:qFormat/>
    <w:rsid w:val="00F54EF0"/>
    <w:pPr>
      <w:spacing w:before="200" w:after="80"/>
      <w:outlineLvl w:val="1"/>
    </w:pPr>
    <w:rPr>
      <w:rFonts w:ascii="Montserrat Medium" w:eastAsiaTheme="majorEastAsia" w:hAnsi="Montserrat Medium" w:cstheme="majorBidi"/>
      <w:color w:val="000000" w:themeColor="text1"/>
      <w:kern w:val="0"/>
      <w:lang w:val="es-MX"/>
      <w14:ligatures w14:val="none"/>
    </w:rPr>
  </w:style>
  <w:style w:type="paragraph" w:styleId="Ttulo4">
    <w:name w:val="heading 4"/>
    <w:basedOn w:val="Normal"/>
    <w:next w:val="Normal"/>
    <w:link w:val="Ttulo4Car"/>
    <w:uiPriority w:val="9"/>
    <w:semiHidden/>
    <w:unhideWhenUsed/>
    <w:qFormat/>
    <w:rsid w:val="002733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C30"/>
    <w:rPr>
      <w:rFonts w:ascii="Montserrat Medium" w:hAnsi="Montserrat Medium" w:cs="Times New Roman (Títulos en alf"/>
      <w:caps/>
      <w:color w:val="550A00"/>
      <w:spacing w:val="20"/>
      <w:sz w:val="28"/>
      <w:szCs w:val="28"/>
      <w:u w:color="FFD579"/>
    </w:rPr>
  </w:style>
  <w:style w:type="paragraph" w:styleId="Prrafodelista">
    <w:name w:val="List Paragraph"/>
    <w:basedOn w:val="Normal"/>
    <w:uiPriority w:val="34"/>
    <w:qFormat/>
    <w:rsid w:val="005F4749"/>
    <w:pPr>
      <w:ind w:left="720"/>
      <w:contextualSpacing/>
    </w:pPr>
  </w:style>
  <w:style w:type="table" w:styleId="Tablaconcuadrcula">
    <w:name w:val="Table Grid"/>
    <w:basedOn w:val="Tablanormal"/>
    <w:uiPriority w:val="39"/>
    <w:rsid w:val="0025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48DC"/>
    <w:rPr>
      <w:color w:val="0563C1" w:themeColor="hyperlink"/>
      <w:u w:val="single"/>
    </w:rPr>
  </w:style>
  <w:style w:type="table" w:customStyle="1" w:styleId="TableNormal">
    <w:name w:val="Table Normal"/>
    <w:uiPriority w:val="2"/>
    <w:semiHidden/>
    <w:unhideWhenUsed/>
    <w:qFormat/>
    <w:rsid w:val="007925C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5CB"/>
    <w:pPr>
      <w:widowControl w:val="0"/>
      <w:autoSpaceDE w:val="0"/>
      <w:autoSpaceDN w:val="0"/>
      <w:ind w:left="78"/>
    </w:pPr>
    <w:rPr>
      <w:rFonts w:ascii="Montserrat" w:eastAsia="Montserrat" w:hAnsi="Montserrat" w:cs="Montserrat"/>
      <w:kern w:val="0"/>
      <w:sz w:val="22"/>
      <w:szCs w:val="22"/>
      <w14:ligatures w14:val="none"/>
    </w:rPr>
  </w:style>
  <w:style w:type="paragraph" w:styleId="NormalWeb">
    <w:name w:val="Normal (Web)"/>
    <w:basedOn w:val="Normal"/>
    <w:uiPriority w:val="99"/>
    <w:unhideWhenUsed/>
    <w:rsid w:val="005313D4"/>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Mencinsinresolver1">
    <w:name w:val="Mención sin resolver1"/>
    <w:basedOn w:val="Fuentedeprrafopredeter"/>
    <w:uiPriority w:val="99"/>
    <w:semiHidden/>
    <w:unhideWhenUsed/>
    <w:rsid w:val="00237128"/>
    <w:rPr>
      <w:color w:val="605E5C"/>
      <w:shd w:val="clear" w:color="auto" w:fill="E1DFDD"/>
    </w:rPr>
  </w:style>
  <w:style w:type="paragraph" w:styleId="Encabezado">
    <w:name w:val="header"/>
    <w:basedOn w:val="Normal"/>
    <w:link w:val="EncabezadoCar"/>
    <w:uiPriority w:val="99"/>
    <w:unhideWhenUsed/>
    <w:rsid w:val="00143639"/>
    <w:pPr>
      <w:tabs>
        <w:tab w:val="center" w:pos="4419"/>
        <w:tab w:val="right" w:pos="8838"/>
      </w:tabs>
    </w:pPr>
  </w:style>
  <w:style w:type="character" w:customStyle="1" w:styleId="EncabezadoCar">
    <w:name w:val="Encabezado Car"/>
    <w:basedOn w:val="Fuentedeprrafopredeter"/>
    <w:link w:val="Encabezado"/>
    <w:uiPriority w:val="99"/>
    <w:rsid w:val="00143639"/>
    <w:rPr>
      <w:lang w:val="es-ES_tradnl"/>
    </w:rPr>
  </w:style>
  <w:style w:type="paragraph" w:styleId="Piedepgina">
    <w:name w:val="footer"/>
    <w:basedOn w:val="Normal"/>
    <w:link w:val="PiedepginaCar"/>
    <w:uiPriority w:val="99"/>
    <w:unhideWhenUsed/>
    <w:rsid w:val="00143639"/>
    <w:pPr>
      <w:tabs>
        <w:tab w:val="center" w:pos="4419"/>
        <w:tab w:val="right" w:pos="8838"/>
      </w:tabs>
    </w:pPr>
  </w:style>
  <w:style w:type="character" w:customStyle="1" w:styleId="PiedepginaCar">
    <w:name w:val="Pie de página Car"/>
    <w:basedOn w:val="Fuentedeprrafopredeter"/>
    <w:link w:val="Piedepgina"/>
    <w:uiPriority w:val="99"/>
    <w:rsid w:val="00143639"/>
    <w:rPr>
      <w:lang w:val="es-ES_tradnl"/>
    </w:rPr>
  </w:style>
  <w:style w:type="character" w:styleId="Nmerodepgina">
    <w:name w:val="page number"/>
    <w:basedOn w:val="Fuentedeprrafopredeter"/>
    <w:uiPriority w:val="99"/>
    <w:semiHidden/>
    <w:unhideWhenUsed/>
    <w:rsid w:val="00143639"/>
  </w:style>
  <w:style w:type="paragraph" w:styleId="Textonotapie">
    <w:name w:val="footnote text"/>
    <w:basedOn w:val="Normal"/>
    <w:link w:val="TextonotapieCar"/>
    <w:uiPriority w:val="99"/>
    <w:semiHidden/>
    <w:unhideWhenUsed/>
    <w:rsid w:val="005F6C80"/>
    <w:rPr>
      <w:sz w:val="20"/>
      <w:szCs w:val="20"/>
    </w:rPr>
  </w:style>
  <w:style w:type="character" w:customStyle="1" w:styleId="TextonotapieCar">
    <w:name w:val="Texto nota pie Car"/>
    <w:basedOn w:val="Fuentedeprrafopredeter"/>
    <w:link w:val="Textonotapie"/>
    <w:uiPriority w:val="99"/>
    <w:semiHidden/>
    <w:rsid w:val="005F6C80"/>
    <w:rPr>
      <w:sz w:val="20"/>
      <w:szCs w:val="20"/>
      <w:lang w:val="es-ES_tradnl"/>
    </w:rPr>
  </w:style>
  <w:style w:type="character" w:styleId="Refdenotaalpie">
    <w:name w:val="footnote reference"/>
    <w:basedOn w:val="Fuentedeprrafopredeter"/>
    <w:uiPriority w:val="99"/>
    <w:semiHidden/>
    <w:unhideWhenUsed/>
    <w:rsid w:val="005F6C80"/>
    <w:rPr>
      <w:vertAlign w:val="superscript"/>
    </w:rPr>
  </w:style>
  <w:style w:type="paragraph" w:styleId="Textocomentario">
    <w:name w:val="annotation text"/>
    <w:basedOn w:val="Normal"/>
    <w:link w:val="TextocomentarioCar"/>
    <w:uiPriority w:val="99"/>
    <w:unhideWhenUsed/>
    <w:rsid w:val="005F6C80"/>
    <w:pPr>
      <w:ind w:firstLine="360"/>
    </w:pPr>
    <w:rPr>
      <w:rFonts w:eastAsiaTheme="minorEastAsia"/>
      <w:kern w:val="0"/>
      <w:sz w:val="20"/>
      <w:szCs w:val="20"/>
      <w:lang w:val="es-MX"/>
      <w14:ligatures w14:val="none"/>
    </w:rPr>
  </w:style>
  <w:style w:type="character" w:customStyle="1" w:styleId="TextocomentarioCar">
    <w:name w:val="Texto comentario Car"/>
    <w:basedOn w:val="Fuentedeprrafopredeter"/>
    <w:link w:val="Textocomentario"/>
    <w:uiPriority w:val="99"/>
    <w:rsid w:val="005F6C80"/>
    <w:rPr>
      <w:rFonts w:eastAsiaTheme="minorEastAsia"/>
      <w:kern w:val="0"/>
      <w:sz w:val="20"/>
      <w:szCs w:val="20"/>
      <w14:ligatures w14:val="none"/>
    </w:rPr>
  </w:style>
  <w:style w:type="paragraph" w:styleId="Ttulo">
    <w:name w:val="Title"/>
    <w:basedOn w:val="Normal"/>
    <w:next w:val="Normal"/>
    <w:link w:val="TtuloCar"/>
    <w:uiPriority w:val="10"/>
    <w:qFormat/>
    <w:rsid w:val="009C6728"/>
    <w:rPr>
      <w:rFonts w:ascii="Montserrat SemiBold" w:eastAsiaTheme="majorEastAsia" w:hAnsi="Montserrat SemiBold" w:cs="Times New Roman (Títulos en alf"/>
      <w:iCs/>
      <w:color w:val="941100"/>
      <w:kern w:val="0"/>
      <w:sz w:val="28"/>
      <w:szCs w:val="60"/>
      <w:lang w:val="es-MX"/>
      <w14:ligatures w14:val="none"/>
    </w:rPr>
  </w:style>
  <w:style w:type="character" w:customStyle="1" w:styleId="TtuloCar">
    <w:name w:val="Título Car"/>
    <w:basedOn w:val="Fuentedeprrafopredeter"/>
    <w:link w:val="Ttulo"/>
    <w:uiPriority w:val="10"/>
    <w:rsid w:val="009C6728"/>
    <w:rPr>
      <w:rFonts w:ascii="Montserrat SemiBold" w:eastAsiaTheme="majorEastAsia" w:hAnsi="Montserrat SemiBold" w:cs="Times New Roman (Títulos en alf"/>
      <w:iCs/>
      <w:color w:val="941100"/>
      <w:kern w:val="0"/>
      <w:sz w:val="28"/>
      <w:szCs w:val="60"/>
      <w14:ligatures w14:val="none"/>
    </w:rPr>
  </w:style>
  <w:style w:type="paragraph" w:styleId="Textonotaalfinal">
    <w:name w:val="endnote text"/>
    <w:basedOn w:val="Normal"/>
    <w:link w:val="TextonotaalfinalCar"/>
    <w:uiPriority w:val="99"/>
    <w:semiHidden/>
    <w:unhideWhenUsed/>
    <w:rsid w:val="002D473E"/>
    <w:rPr>
      <w:sz w:val="20"/>
      <w:szCs w:val="20"/>
    </w:rPr>
  </w:style>
  <w:style w:type="character" w:customStyle="1" w:styleId="TextonotaalfinalCar">
    <w:name w:val="Texto nota al final Car"/>
    <w:basedOn w:val="Fuentedeprrafopredeter"/>
    <w:link w:val="Textonotaalfinal"/>
    <w:uiPriority w:val="99"/>
    <w:semiHidden/>
    <w:rsid w:val="002D473E"/>
    <w:rPr>
      <w:sz w:val="20"/>
      <w:szCs w:val="20"/>
      <w:lang w:val="es-ES_tradnl"/>
    </w:rPr>
  </w:style>
  <w:style w:type="character" w:styleId="Refdenotaalfinal">
    <w:name w:val="endnote reference"/>
    <w:basedOn w:val="Fuentedeprrafopredeter"/>
    <w:uiPriority w:val="99"/>
    <w:semiHidden/>
    <w:unhideWhenUsed/>
    <w:rsid w:val="002D473E"/>
    <w:rPr>
      <w:vertAlign w:val="superscript"/>
    </w:rPr>
  </w:style>
  <w:style w:type="paragraph" w:styleId="Textoindependiente">
    <w:name w:val="Body Text"/>
    <w:basedOn w:val="Normal"/>
    <w:link w:val="TextoindependienteCar"/>
    <w:uiPriority w:val="1"/>
    <w:qFormat/>
    <w:rsid w:val="00C806F9"/>
    <w:pPr>
      <w:widowControl w:val="0"/>
      <w:autoSpaceDE w:val="0"/>
      <w:autoSpaceDN w:val="0"/>
    </w:pPr>
    <w:rPr>
      <w:rFonts w:ascii="Montserrat" w:eastAsia="Montserrat" w:hAnsi="Montserrat" w:cs="Montserrat"/>
      <w:kern w:val="0"/>
      <w14:ligatures w14:val="none"/>
    </w:rPr>
  </w:style>
  <w:style w:type="character" w:customStyle="1" w:styleId="TextoindependienteCar">
    <w:name w:val="Texto independiente Car"/>
    <w:basedOn w:val="Fuentedeprrafopredeter"/>
    <w:link w:val="Textoindependiente"/>
    <w:uiPriority w:val="1"/>
    <w:rsid w:val="00C806F9"/>
    <w:rPr>
      <w:rFonts w:ascii="Montserrat" w:eastAsia="Montserrat" w:hAnsi="Montserrat" w:cs="Montserrat"/>
      <w:kern w:val="0"/>
      <w:lang w:val="es-ES_tradnl"/>
      <w14:ligatures w14:val="none"/>
    </w:rPr>
  </w:style>
  <w:style w:type="character" w:styleId="Refdecomentario">
    <w:name w:val="annotation reference"/>
    <w:basedOn w:val="Fuentedeprrafopredeter"/>
    <w:uiPriority w:val="99"/>
    <w:semiHidden/>
    <w:unhideWhenUsed/>
    <w:rsid w:val="00336D8A"/>
    <w:rPr>
      <w:sz w:val="16"/>
      <w:szCs w:val="16"/>
    </w:rPr>
  </w:style>
  <w:style w:type="paragraph" w:styleId="Asuntodelcomentario">
    <w:name w:val="annotation subject"/>
    <w:basedOn w:val="Textocomentario"/>
    <w:next w:val="Textocomentario"/>
    <w:link w:val="AsuntodelcomentarioCar"/>
    <w:uiPriority w:val="99"/>
    <w:semiHidden/>
    <w:unhideWhenUsed/>
    <w:rsid w:val="00336D8A"/>
    <w:pPr>
      <w:ind w:firstLine="0"/>
    </w:pPr>
    <w:rPr>
      <w:rFonts w:eastAsiaTheme="minorHAnsi"/>
      <w:b/>
      <w:bCs/>
      <w:kern w:val="2"/>
      <w:lang w:val="es-ES_tradnl"/>
      <w14:ligatures w14:val="standardContextual"/>
    </w:rPr>
  </w:style>
  <w:style w:type="character" w:customStyle="1" w:styleId="AsuntodelcomentarioCar">
    <w:name w:val="Asunto del comentario Car"/>
    <w:basedOn w:val="TextocomentarioCar"/>
    <w:link w:val="Asuntodelcomentario"/>
    <w:uiPriority w:val="99"/>
    <w:semiHidden/>
    <w:rsid w:val="00336D8A"/>
    <w:rPr>
      <w:rFonts w:eastAsiaTheme="minorEastAsia"/>
      <w:b/>
      <w:bCs/>
      <w:kern w:val="0"/>
      <w:sz w:val="20"/>
      <w:szCs w:val="20"/>
      <w:lang w:val="es-ES_tradnl"/>
      <w14:ligatures w14:val="none"/>
    </w:rPr>
  </w:style>
  <w:style w:type="paragraph" w:styleId="Revisin">
    <w:name w:val="Revision"/>
    <w:hidden/>
    <w:uiPriority w:val="99"/>
    <w:semiHidden/>
    <w:rsid w:val="00336D8A"/>
    <w:rPr>
      <w:lang w:val="es-ES_tradnl"/>
    </w:rPr>
  </w:style>
  <w:style w:type="character" w:styleId="nfasis">
    <w:name w:val="Emphasis"/>
    <w:basedOn w:val="Fuentedeprrafopredeter"/>
    <w:uiPriority w:val="20"/>
    <w:qFormat/>
    <w:rsid w:val="00723C25"/>
    <w:rPr>
      <w:i/>
      <w:iCs/>
    </w:rPr>
  </w:style>
  <w:style w:type="character" w:styleId="Hipervnculovisitado">
    <w:name w:val="FollowedHyperlink"/>
    <w:basedOn w:val="Fuentedeprrafopredeter"/>
    <w:uiPriority w:val="99"/>
    <w:semiHidden/>
    <w:unhideWhenUsed/>
    <w:rsid w:val="000A4440"/>
    <w:rPr>
      <w:color w:val="954F72" w:themeColor="followedHyperlink"/>
      <w:u w:val="single"/>
    </w:rPr>
  </w:style>
  <w:style w:type="paragraph" w:customStyle="1" w:styleId="Texto">
    <w:name w:val="Texto"/>
    <w:basedOn w:val="Normal"/>
    <w:link w:val="TextoCar"/>
    <w:rsid w:val="002C0FC5"/>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2C0FC5"/>
    <w:rPr>
      <w:rFonts w:ascii="Arial" w:eastAsia="Times New Roman" w:hAnsi="Arial" w:cs="Arial"/>
      <w:kern w:val="0"/>
      <w:sz w:val="18"/>
      <w:szCs w:val="20"/>
      <w:lang w:val="es-ES" w:eastAsia="es-ES"/>
      <w14:ligatures w14:val="none"/>
    </w:rPr>
  </w:style>
  <w:style w:type="paragraph" w:customStyle="1" w:styleId="xxelementtoproof">
    <w:name w:val="x_x_elementtoproof"/>
    <w:basedOn w:val="Normal"/>
    <w:rsid w:val="001961C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Ttulo2Car">
    <w:name w:val="Título 2 Car"/>
    <w:basedOn w:val="Fuentedeprrafopredeter"/>
    <w:link w:val="Ttulo2"/>
    <w:uiPriority w:val="9"/>
    <w:rsid w:val="00F54EF0"/>
    <w:rPr>
      <w:rFonts w:ascii="Montserrat Medium" w:eastAsiaTheme="majorEastAsia" w:hAnsi="Montserrat Medium" w:cstheme="majorBidi"/>
      <w:color w:val="000000" w:themeColor="text1"/>
      <w:kern w:val="0"/>
      <w14:ligatures w14:val="none"/>
    </w:rPr>
  </w:style>
  <w:style w:type="character" w:customStyle="1" w:styleId="Mencinsinresolver2">
    <w:name w:val="Mención sin resolver2"/>
    <w:basedOn w:val="Fuentedeprrafopredeter"/>
    <w:uiPriority w:val="99"/>
    <w:semiHidden/>
    <w:unhideWhenUsed/>
    <w:rsid w:val="004461B7"/>
    <w:rPr>
      <w:color w:val="605E5C"/>
      <w:shd w:val="clear" w:color="auto" w:fill="E1DFDD"/>
    </w:rPr>
  </w:style>
  <w:style w:type="paragraph" w:styleId="Textodeglobo">
    <w:name w:val="Balloon Text"/>
    <w:basedOn w:val="Normal"/>
    <w:link w:val="TextodegloboCar"/>
    <w:uiPriority w:val="99"/>
    <w:semiHidden/>
    <w:unhideWhenUsed/>
    <w:rsid w:val="002663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3C3"/>
    <w:rPr>
      <w:rFonts w:ascii="Segoe UI" w:hAnsi="Segoe UI" w:cs="Segoe UI"/>
      <w:sz w:val="18"/>
      <w:szCs w:val="18"/>
      <w:lang w:val="es-ES_tradnl"/>
    </w:rPr>
  </w:style>
  <w:style w:type="character" w:customStyle="1" w:styleId="Mencinsinresolver3">
    <w:name w:val="Mención sin resolver3"/>
    <w:basedOn w:val="Fuentedeprrafopredeter"/>
    <w:uiPriority w:val="99"/>
    <w:semiHidden/>
    <w:unhideWhenUsed/>
    <w:rsid w:val="00932248"/>
    <w:rPr>
      <w:color w:val="605E5C"/>
      <w:shd w:val="clear" w:color="auto" w:fill="E1DFDD"/>
    </w:rPr>
  </w:style>
  <w:style w:type="character" w:styleId="Textoennegrita">
    <w:name w:val="Strong"/>
    <w:basedOn w:val="Fuentedeprrafopredeter"/>
    <w:uiPriority w:val="22"/>
    <w:qFormat/>
    <w:rsid w:val="009B2A1E"/>
    <w:rPr>
      <w:b/>
      <w:bCs/>
    </w:rPr>
  </w:style>
  <w:style w:type="character" w:styleId="Mencinsinresolver">
    <w:name w:val="Unresolved Mention"/>
    <w:basedOn w:val="Fuentedeprrafopredeter"/>
    <w:uiPriority w:val="99"/>
    <w:semiHidden/>
    <w:unhideWhenUsed/>
    <w:rsid w:val="00DD2B92"/>
    <w:rPr>
      <w:color w:val="605E5C"/>
      <w:shd w:val="clear" w:color="auto" w:fill="E1DFDD"/>
    </w:rPr>
  </w:style>
  <w:style w:type="character" w:customStyle="1" w:styleId="Ttulo4Car">
    <w:name w:val="Título 4 Car"/>
    <w:basedOn w:val="Fuentedeprrafopredeter"/>
    <w:link w:val="Ttulo4"/>
    <w:uiPriority w:val="9"/>
    <w:semiHidden/>
    <w:rsid w:val="002733E6"/>
    <w:rPr>
      <w:rFonts w:asciiTheme="majorHAnsi" w:eastAsiaTheme="majorEastAsia" w:hAnsiTheme="majorHAnsi" w:cstheme="majorBidi"/>
      <w:i/>
      <w:iCs/>
      <w:color w:val="2F5496" w:themeColor="accent1" w:themeShade="BF"/>
      <w:lang w:val="es-ES_tradnl"/>
    </w:rPr>
  </w:style>
  <w:style w:type="paragraph" w:customStyle="1" w:styleId="ANOTACION">
    <w:name w:val="ANOTACION"/>
    <w:basedOn w:val="Normal"/>
    <w:link w:val="ANOTACIONCar"/>
    <w:rsid w:val="00413353"/>
    <w:pPr>
      <w:spacing w:before="101" w:after="101" w:line="216" w:lineRule="atLeast"/>
      <w:jc w:val="center"/>
    </w:pPr>
    <w:rPr>
      <w:rFonts w:ascii="Times New Roman" w:eastAsia="Times New Roman" w:hAnsi="Times New Roman" w:cs="Times New Roman"/>
      <w:b/>
      <w:kern w:val="0"/>
      <w:sz w:val="18"/>
      <w:szCs w:val="20"/>
      <w:lang w:eastAsia="es-ES"/>
      <w14:ligatures w14:val="none"/>
    </w:rPr>
  </w:style>
  <w:style w:type="character" w:customStyle="1" w:styleId="ANOTACIONCar">
    <w:name w:val="ANOTACION Car"/>
    <w:link w:val="ANOTACION"/>
    <w:locked/>
    <w:rsid w:val="00413353"/>
    <w:rPr>
      <w:rFonts w:ascii="Times New Roman" w:eastAsia="Times New Roman" w:hAnsi="Times New Roman" w:cs="Times New Roman"/>
      <w:b/>
      <w:kern w:val="0"/>
      <w:sz w:val="18"/>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83278">
      <w:bodyDiv w:val="1"/>
      <w:marLeft w:val="0"/>
      <w:marRight w:val="0"/>
      <w:marTop w:val="0"/>
      <w:marBottom w:val="0"/>
      <w:divBdr>
        <w:top w:val="none" w:sz="0" w:space="0" w:color="auto"/>
        <w:left w:val="none" w:sz="0" w:space="0" w:color="auto"/>
        <w:bottom w:val="none" w:sz="0" w:space="0" w:color="auto"/>
        <w:right w:val="none" w:sz="0" w:space="0" w:color="auto"/>
      </w:divBdr>
    </w:div>
    <w:div w:id="1803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ggeyet.sep.gob.mx/convivencia_escolar/publicaciones/Resolucion_de_conflicos_en_los_centros_escolares.pdf" TargetMode="External"/><Relationship Id="rId18" Type="http://schemas.openxmlformats.org/officeDocument/2006/relationships/hyperlink" Target="mailto:genero.unidad@seph.gob.mx" TargetMode="External"/><Relationship Id="rId26" Type="http://schemas.openxmlformats.org/officeDocument/2006/relationships/hyperlink" Target="https://www.un.org/es/events/childrenday/pdf/derechos.pdf" TargetMode="External"/><Relationship Id="rId39" Type="http://schemas.openxmlformats.org/officeDocument/2006/relationships/footer" Target="footer3.xml"/><Relationship Id="rId21" Type="http://schemas.openxmlformats.org/officeDocument/2006/relationships/hyperlink" Target="mailto:vis_gral_pachuca@cdhhgo.org"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f.hidalgo.gob.mx" TargetMode="External"/><Relationship Id="rId20" Type="http://schemas.openxmlformats.org/officeDocument/2006/relationships/hyperlink" Target="mailto:repaeve@seph.gob.mx" TargetMode="External"/><Relationship Id="rId29" Type="http://schemas.openxmlformats.org/officeDocument/2006/relationships/hyperlink" Target="https://www.congresohidalgo.gob.mx/biblioteca_legislativa/leyes_cintillo/Constitucion%20Politica%20del%20Estado%20de%20Hidalgo.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uelalibredeviolencia.sep.gob.mx/" TargetMode="External"/><Relationship Id="rId24" Type="http://schemas.openxmlformats.org/officeDocument/2006/relationships/hyperlink" Target="https://escuelalibredeviolencia.sep.gob.mx/storage/recursos/Violencia%20Sexual/Materiales/Manual%20Violencia%20Sexual/ywzamRqrg2-MANUAL_VIOLENCIA_SEXUAL_24_JUNIO_2025.pdf" TargetMode="External"/><Relationship Id="rId32" Type="http://schemas.openxmlformats.org/officeDocument/2006/relationships/hyperlink" Target="https://www.unicef.org/es/endviolence/ciberacoso-que-es-y-como-detenerlo"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ggeyet.sep.gob.mx/convivencia_escolar/publicaciones/La_escuela_espacio_de_participaci%C3%B3n.pdf" TargetMode="External"/><Relationship Id="rId23" Type="http://schemas.openxmlformats.org/officeDocument/2006/relationships/hyperlink" Target="https://escuelalibredeviolencia.sep.gob.mx/storage/recursos/Violencia%20Sexual/Materiales/IzgtQl5WBY-DOF%20%20-%20Diario%20Oficial%20de%20la%20Federacion.pdf" TargetMode="External"/><Relationship Id="rId28" Type="http://schemas.openxmlformats.org/officeDocument/2006/relationships/hyperlink" Target="https://www.diputados.gob.mx/LeyesBiblio/index.htm" TargetMode="External"/><Relationship Id="rId36" Type="http://schemas.openxmlformats.org/officeDocument/2006/relationships/footer" Target="footer1.xml"/><Relationship Id="rId10" Type="http://schemas.openxmlformats.org/officeDocument/2006/relationships/hyperlink" Target="https://escuelalibredeviolencia.sep.gob.mx/" TargetMode="External"/><Relationship Id="rId19" Type="http://schemas.openxmlformats.org/officeDocument/2006/relationships/hyperlink" Target="mailto:atencion.socioemocional@seph.gob.mx" TargetMode="External"/><Relationship Id="rId31" Type="http://schemas.openxmlformats.org/officeDocument/2006/relationships/hyperlink" Target="https://revistas.unilibre.edu.co/index.php/saber/article/view/983/767" TargetMode="External"/><Relationship Id="rId4" Type="http://schemas.openxmlformats.org/officeDocument/2006/relationships/settings" Target="settings.xml"/><Relationship Id="rId9" Type="http://schemas.openxmlformats.org/officeDocument/2006/relationships/hyperlink" Target="https://www.ohchr.org/EN/UDHR/Documents/UDHR_Translations/spn.pdf" TargetMode="External"/><Relationship Id="rId14" Type="http://schemas.openxmlformats.org/officeDocument/2006/relationships/hyperlink" Target="https://dggeyet.sep.gob.mx/convivencia_escolar/fichero/FICHERO_Promover_la_Cultura_de_Paz.pdf" TargetMode="External"/><Relationship Id="rId22" Type="http://schemas.openxmlformats.org/officeDocument/2006/relationships/hyperlink" Target="mailto:presidencia@cdhhgo.org" TargetMode="External"/><Relationship Id="rId27" Type="http://schemas.openxmlformats.org/officeDocument/2006/relationships/hyperlink" Target="http://www.diputados.gob.mx/LeyesBiblio/pdf/CPEUM.pdf" TargetMode="External"/><Relationship Id="rId30" Type="http://schemas.openxmlformats.org/officeDocument/2006/relationships/hyperlink" Target="https://www.congreso-hidalgo.gob.mx/biblioteca_legislativa/LEYES_VIGENTES/leyes_vigentes.html" TargetMode="External"/><Relationship Id="rId35" Type="http://schemas.openxmlformats.org/officeDocument/2006/relationships/header" Target="header2.xml"/><Relationship Id="rId8" Type="http://schemas.openxmlformats.org/officeDocument/2006/relationships/hyperlink" Target="escuelasegura.seph.gob.mx" TargetMode="External"/><Relationship Id="rId3" Type="http://schemas.openxmlformats.org/officeDocument/2006/relationships/styles" Target="styles.xml"/><Relationship Id="rId12" Type="http://schemas.openxmlformats.org/officeDocument/2006/relationships/hyperlink" Target="https://escuelalibredeviolencia.sep.gob.mx/" TargetMode="External"/><Relationship Id="rId17" Type="http://schemas.openxmlformats.org/officeDocument/2006/relationships/hyperlink" Target="mailto:ssph.cibernetica@ssph.hidalgo.gob.mx" TargetMode="External"/><Relationship Id="rId25" Type="http://schemas.openxmlformats.org/officeDocument/2006/relationships/hyperlink" Target="https://www.un.org/es/about-us/universal-declaration-of-human-rights" TargetMode="External"/><Relationship Id="rId33" Type="http://schemas.openxmlformats.org/officeDocument/2006/relationships/hyperlink" Target="https://www.unicef.es/acoso-escolar-bullying" TargetMode="External"/><Relationship Id="rId38"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EC61-E4A5-4226-87ED-2AC6E1E0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59</Pages>
  <Words>35223</Words>
  <Characters>193732</Characters>
  <Application>Microsoft Office Word</Application>
  <DocSecurity>0</DocSecurity>
  <Lines>1614</Lines>
  <Paragraphs>456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228499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211</cp:revision>
  <cp:lastPrinted>2026-04-30T15:23:00Z</cp:lastPrinted>
  <dcterms:created xsi:type="dcterms:W3CDTF">2026-04-30T15:23:00Z</dcterms:created>
  <dcterms:modified xsi:type="dcterms:W3CDTF">2026-07-21T16:25:00Z</dcterms:modified>
  <cp:category/>
</cp:coreProperties>
</file>